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889F2" w14:textId="4A53DE5E" w:rsidR="00723534" w:rsidRDefault="00F27D25" w:rsidP="00F27D25">
      <w:pPr>
        <w:spacing w:after="0" w:line="240" w:lineRule="auto"/>
        <w:jc w:val="center"/>
        <w:rPr>
          <w:rFonts w:ascii="Arial" w:eastAsia="MS Mincho" w:hAnsi="Arial" w:cs="Arial"/>
          <w:b/>
          <w:kern w:val="0"/>
          <w:sz w:val="48"/>
          <w:szCs w:val="48"/>
          <w:lang w:val="en-US"/>
          <w14:ligatures w14:val="none"/>
        </w:rPr>
      </w:pPr>
      <w:r w:rsidRPr="00600025">
        <w:rPr>
          <w:rFonts w:ascii="Arial" w:eastAsia="MS Mincho" w:hAnsi="Arial" w:cs="Arial"/>
          <w:b/>
          <w:kern w:val="0"/>
          <w:sz w:val="48"/>
          <w:szCs w:val="48"/>
          <w:lang w:val="en-US"/>
          <w14:ligatures w14:val="none"/>
        </w:rPr>
        <w:t>Microorganisms: Viruses</w:t>
      </w:r>
      <w:r w:rsidR="004259AC">
        <w:rPr>
          <w:rFonts w:ascii="Arial" w:eastAsia="MS Mincho" w:hAnsi="Arial" w:cs="Arial"/>
          <w:b/>
          <w:kern w:val="0"/>
          <w:sz w:val="48"/>
          <w:szCs w:val="48"/>
          <w:lang w:val="en-US"/>
          <w14:ligatures w14:val="none"/>
        </w:rPr>
        <w:t xml:space="preserve"> A to Z</w:t>
      </w:r>
    </w:p>
    <w:p w14:paraId="50A5110B" w14:textId="0916AE43" w:rsidR="00723534" w:rsidRPr="0054704F" w:rsidRDefault="00723534" w:rsidP="0054704F">
      <w:pPr>
        <w:spacing w:after="0" w:line="240" w:lineRule="auto"/>
        <w:jc w:val="center"/>
      </w:pPr>
      <w:r>
        <w:rPr>
          <w:rFonts w:ascii="Arial" w:eastAsia="MS Mincho" w:hAnsi="Arial" w:cs="Arial"/>
          <w:b/>
          <w:kern w:val="0"/>
          <w:sz w:val="48"/>
          <w:szCs w:val="48"/>
          <w:lang w:val="en-US"/>
          <w14:ligatures w14:val="none"/>
        </w:rPr>
        <w:br w:type="page"/>
      </w:r>
    </w:p>
    <w:p w14:paraId="2DB53B65" w14:textId="00E8D9CE" w:rsidR="00B132CB" w:rsidRDefault="001E5F52" w:rsidP="001E5F52">
      <w:pPr>
        <w:spacing w:after="0" w:line="240" w:lineRule="auto"/>
        <w:jc w:val="center"/>
        <w:rPr>
          <w:rFonts w:ascii="Arial" w:eastAsia="MS Mincho" w:hAnsi="Arial" w:cs="Arial"/>
          <w:b/>
          <w:kern w:val="0"/>
          <w:lang w:val="en-US"/>
          <w14:ligatures w14:val="none"/>
        </w:rPr>
      </w:pPr>
      <w:r>
        <w:rPr>
          <w:rFonts w:ascii="Arial" w:eastAsia="MS Mincho" w:hAnsi="Arial" w:cs="Arial"/>
          <w:b/>
          <w:kern w:val="0"/>
          <w:lang w:val="en-US"/>
          <w14:ligatures w14:val="none"/>
        </w:rPr>
        <w:lastRenderedPageBreak/>
        <w:t>Classification</w:t>
      </w:r>
      <w:r w:rsidR="00707318">
        <w:rPr>
          <w:rFonts w:ascii="Arial" w:eastAsia="MS Mincho" w:hAnsi="Arial" w:cs="Arial"/>
          <w:b/>
          <w:kern w:val="0"/>
          <w:lang w:val="en-US"/>
          <w14:ligatures w14:val="none"/>
        </w:rPr>
        <w:t xml:space="preserve"> 1</w:t>
      </w:r>
      <w:r>
        <w:rPr>
          <w:rFonts w:ascii="Arial" w:eastAsia="MS Mincho" w:hAnsi="Arial" w:cs="Arial"/>
          <w:b/>
          <w:kern w:val="0"/>
          <w:lang w:val="en-US"/>
          <w14:ligatures w14:val="none"/>
        </w:rPr>
        <w:t>: A to Z</w:t>
      </w:r>
    </w:p>
    <w:p w14:paraId="213E195F" w14:textId="77777777" w:rsidR="00E56C31" w:rsidRPr="00723534" w:rsidRDefault="00E56C31" w:rsidP="00E56C31">
      <w:pPr>
        <w:spacing w:after="0" w:line="240" w:lineRule="auto"/>
        <w:rPr>
          <w:rFonts w:ascii="Arial" w:eastAsia="MS Mincho" w:hAnsi="Arial" w:cs="Arial"/>
          <w:bCs/>
          <w:kern w:val="0"/>
          <w:lang w:val="en-US"/>
          <w14:ligatures w14:val="none"/>
        </w:rPr>
      </w:pPr>
    </w:p>
    <w:p w14:paraId="7850B7CA" w14:textId="77777777" w:rsidR="002E3BBE" w:rsidRPr="00D64EA3" w:rsidRDefault="002E3BBE" w:rsidP="002E3BBE">
      <w:pPr>
        <w:pStyle w:val="ListParagraph"/>
        <w:numPr>
          <w:ilvl w:val="0"/>
          <w:numId w:val="18"/>
        </w:numPr>
        <w:spacing w:after="0" w:line="240" w:lineRule="auto"/>
        <w:rPr>
          <w:rFonts w:ascii="Arial" w:eastAsia="MS Mincho" w:hAnsi="Arial" w:cs="Arial"/>
          <w:bCs/>
          <w:lang w:val="en-US"/>
        </w:rPr>
      </w:pPr>
      <w:hyperlink w:anchor="_Hlk181630473" w:history="1" w:docLocation="1,55240,55319,0,,Human adenovirus in the context ">
        <w:r>
          <w:rPr>
            <w:rStyle w:val="Hyperlink"/>
            <w:rFonts w:ascii="Arial" w:hAnsi="Arial" w:cs="Arial"/>
          </w:rPr>
          <w:t>A</w:t>
        </w:r>
        <w:r w:rsidRPr="00CB6461">
          <w:rPr>
            <w:rStyle w:val="Hyperlink"/>
            <w:rFonts w:ascii="Arial" w:hAnsi="Arial" w:cs="Arial"/>
          </w:rPr>
          <w:t xml:space="preserve">denovirus </w:t>
        </w:r>
        <w:r w:rsidRPr="00CB6461">
          <w:rPr>
            <w:rStyle w:val="Hyperlink"/>
            <w:rFonts w:ascii="Arial" w:eastAsia="Calibri" w:hAnsi="Arial" w:cs="Arial"/>
            <w:iCs/>
          </w:rPr>
          <w:t>in the context of nervous system (including the eye) infection</w:t>
        </w:r>
      </w:hyperlink>
    </w:p>
    <w:p w14:paraId="305209D6" w14:textId="77777777" w:rsidR="002E3BBE" w:rsidRPr="00D64EA3" w:rsidRDefault="002E3BBE" w:rsidP="002E3BBE">
      <w:pPr>
        <w:pStyle w:val="ListParagraph"/>
        <w:numPr>
          <w:ilvl w:val="0"/>
          <w:numId w:val="18"/>
        </w:numPr>
        <w:spacing w:after="0" w:line="240" w:lineRule="auto"/>
        <w:rPr>
          <w:rFonts w:ascii="Arial" w:eastAsia="MS Mincho" w:hAnsi="Arial" w:cs="Arial"/>
          <w:bCs/>
          <w:lang w:val="en-US"/>
        </w:rPr>
      </w:pPr>
      <w:hyperlink w:anchor="_Hlk181630498" w:history="1" w:docLocation="1,56868,56931,0,,Human adenovirus in the context ">
        <w:r>
          <w:rPr>
            <w:rStyle w:val="Hyperlink"/>
            <w:rFonts w:ascii="Arial" w:hAnsi="Arial" w:cs="Arial"/>
          </w:rPr>
          <w:t>A</w:t>
        </w:r>
        <w:r w:rsidRPr="00CB6461">
          <w:rPr>
            <w:rStyle w:val="Hyperlink"/>
            <w:rFonts w:ascii="Arial" w:hAnsi="Arial" w:cs="Arial"/>
          </w:rPr>
          <w:t xml:space="preserve">denovirus </w:t>
        </w:r>
        <w:r w:rsidRPr="00CB6461">
          <w:rPr>
            <w:rStyle w:val="Hyperlink"/>
            <w:rFonts w:ascii="Arial" w:eastAsia="Calibri" w:hAnsi="Arial" w:cs="Arial"/>
            <w:iCs/>
          </w:rPr>
          <w:t>in the context of respiratory system infection</w:t>
        </w:r>
      </w:hyperlink>
    </w:p>
    <w:p w14:paraId="7D1C5B5B" w14:textId="77777777" w:rsidR="002E3BBE" w:rsidRPr="00D64EA3" w:rsidRDefault="002E3BBE" w:rsidP="002E3BBE">
      <w:pPr>
        <w:pStyle w:val="ListParagraph"/>
        <w:numPr>
          <w:ilvl w:val="0"/>
          <w:numId w:val="18"/>
        </w:numPr>
        <w:spacing w:after="0" w:line="240" w:lineRule="auto"/>
        <w:rPr>
          <w:rFonts w:ascii="Arial" w:eastAsia="MS Mincho" w:hAnsi="Arial" w:cs="Arial"/>
          <w:bCs/>
          <w:lang w:val="en-US"/>
        </w:rPr>
      </w:pPr>
      <w:hyperlink w:anchor="_Hlk181630526" w:history="1" w:docLocation="1,58791,58807,0,,Human astrovirus">
        <w:r>
          <w:rPr>
            <w:rStyle w:val="Hyperlink"/>
            <w:rFonts w:ascii="Arial" w:eastAsia="Calibri" w:hAnsi="Arial" w:cs="Arial"/>
            <w:iCs/>
          </w:rPr>
          <w:t>A</w:t>
        </w:r>
        <w:r w:rsidRPr="00CB6461">
          <w:rPr>
            <w:rStyle w:val="Hyperlink"/>
            <w:rFonts w:ascii="Arial" w:eastAsia="Calibri" w:hAnsi="Arial" w:cs="Arial"/>
            <w:iCs/>
          </w:rPr>
          <w:t>strovirus</w:t>
        </w:r>
      </w:hyperlink>
    </w:p>
    <w:p w14:paraId="46818C6E" w14:textId="1B90C581" w:rsidR="001E5F52" w:rsidRPr="00D64EA3" w:rsidRDefault="00FF62A4" w:rsidP="00723534">
      <w:pPr>
        <w:pStyle w:val="ListParagraph"/>
        <w:numPr>
          <w:ilvl w:val="0"/>
          <w:numId w:val="18"/>
        </w:numPr>
        <w:spacing w:after="0" w:line="240" w:lineRule="auto"/>
        <w:rPr>
          <w:rFonts w:ascii="Arial" w:eastAsia="MS Mincho" w:hAnsi="Arial" w:cs="Arial"/>
          <w:bCs/>
          <w:lang w:val="en-US"/>
        </w:rPr>
      </w:pPr>
      <w:hyperlink w:anchor="_Hlk181620645" w:history="1" w:docLocation="1,2555,2574,0,,Barmah Forest virus">
        <w:r w:rsidRPr="00FF62A4">
          <w:rPr>
            <w:rStyle w:val="Hyperlink"/>
            <w:rFonts w:ascii="Arial" w:eastAsia="Calibri" w:hAnsi="Arial" w:cs="Arial"/>
            <w:iCs/>
          </w:rPr>
          <w:t>Barmah Forest virus</w:t>
        </w:r>
      </w:hyperlink>
    </w:p>
    <w:p w14:paraId="7BAD816E" w14:textId="5B2D7525" w:rsidR="008B7F51" w:rsidRPr="00D64EA3" w:rsidRDefault="00FF62A4" w:rsidP="008B7F51">
      <w:pPr>
        <w:pStyle w:val="ListParagraph"/>
        <w:numPr>
          <w:ilvl w:val="0"/>
          <w:numId w:val="18"/>
        </w:numPr>
        <w:spacing w:after="0" w:line="240" w:lineRule="auto"/>
        <w:rPr>
          <w:rFonts w:ascii="Arial" w:eastAsia="MS Mincho" w:hAnsi="Arial" w:cs="Arial"/>
          <w:bCs/>
          <w:lang w:val="en-US"/>
        </w:rPr>
      </w:pPr>
      <w:hyperlink w:anchor="_Hlk181620687" w:history="1" w:docLocation="1,4031,4039,0,,BK virus">
        <w:r w:rsidRPr="00FF62A4">
          <w:rPr>
            <w:rStyle w:val="Hyperlink"/>
            <w:rFonts w:ascii="Arial" w:eastAsia="Calibri" w:hAnsi="Arial" w:cs="Arial"/>
            <w:iCs/>
          </w:rPr>
          <w:t>BK virus</w:t>
        </w:r>
      </w:hyperlink>
    </w:p>
    <w:p w14:paraId="50C56F8B" w14:textId="7B44869E" w:rsidR="001E5F52" w:rsidRPr="00D64EA3" w:rsidRDefault="00D22B93" w:rsidP="00723534">
      <w:pPr>
        <w:pStyle w:val="ListParagraph"/>
        <w:numPr>
          <w:ilvl w:val="0"/>
          <w:numId w:val="18"/>
        </w:numPr>
        <w:spacing w:after="0" w:line="240" w:lineRule="auto"/>
        <w:rPr>
          <w:rFonts w:ascii="Arial" w:eastAsia="MS Mincho" w:hAnsi="Arial" w:cs="Arial"/>
          <w:bCs/>
          <w:lang w:val="en-US"/>
        </w:rPr>
      </w:pPr>
      <w:hyperlink w:anchor="_Hlk181620744" w:history="1" w:docLocation="1,5639,5656,0,,Chikungunya virus">
        <w:r w:rsidRPr="00D22B93">
          <w:rPr>
            <w:rStyle w:val="Hyperlink"/>
            <w:rFonts w:ascii="Arial" w:eastAsia="Calibri" w:hAnsi="Arial" w:cs="Arial"/>
            <w:iCs/>
          </w:rPr>
          <w:t>Chikungunya virus</w:t>
        </w:r>
      </w:hyperlink>
    </w:p>
    <w:p w14:paraId="419784CA" w14:textId="77777777" w:rsidR="002E3BBE" w:rsidRPr="00D64EA3" w:rsidRDefault="002E3BBE" w:rsidP="002E3BBE">
      <w:pPr>
        <w:pStyle w:val="ListParagraph"/>
        <w:numPr>
          <w:ilvl w:val="0"/>
          <w:numId w:val="18"/>
        </w:numPr>
        <w:spacing w:after="0" w:line="240" w:lineRule="auto"/>
        <w:rPr>
          <w:rFonts w:ascii="Arial" w:eastAsia="MS Mincho" w:hAnsi="Arial" w:cs="Arial"/>
          <w:bCs/>
          <w:lang w:val="en-US"/>
        </w:rPr>
      </w:pPr>
      <w:hyperlink w:anchor="_Hlk181630552" w:history="1" w:docLocation="1,60230,60252,0,,Human coronavirus 229E">
        <w:r>
          <w:rPr>
            <w:rStyle w:val="Hyperlink"/>
            <w:rFonts w:ascii="Arial" w:eastAsia="Calibri" w:hAnsi="Arial" w:cs="Arial"/>
            <w:iCs/>
          </w:rPr>
          <w:t>C</w:t>
        </w:r>
        <w:r w:rsidRPr="00CB6461">
          <w:rPr>
            <w:rStyle w:val="Hyperlink"/>
            <w:rFonts w:ascii="Arial" w:eastAsia="Calibri" w:hAnsi="Arial" w:cs="Arial"/>
            <w:iCs/>
          </w:rPr>
          <w:t>oronavirus 229E</w:t>
        </w:r>
      </w:hyperlink>
    </w:p>
    <w:p w14:paraId="3861C2E1" w14:textId="75A7DA05" w:rsidR="003969ED" w:rsidRPr="00D64EA3" w:rsidRDefault="00D22B93" w:rsidP="003969ED">
      <w:pPr>
        <w:pStyle w:val="ListParagraph"/>
        <w:numPr>
          <w:ilvl w:val="0"/>
          <w:numId w:val="18"/>
        </w:numPr>
        <w:spacing w:after="0" w:line="240" w:lineRule="auto"/>
        <w:rPr>
          <w:rFonts w:ascii="Arial" w:eastAsia="MS Mincho" w:hAnsi="Arial" w:cs="Arial"/>
          <w:bCs/>
          <w:lang w:val="en-US"/>
        </w:rPr>
      </w:pPr>
      <w:hyperlink w:anchor="_Hlk181620808" w:history="1" w:docLocation="1,7197,7286,0,,Crimean-Congo haemorrhagic fever">
        <w:r w:rsidRPr="00D22B93">
          <w:rPr>
            <w:rStyle w:val="Hyperlink"/>
            <w:rFonts w:ascii="Arial" w:eastAsia="Calibri" w:hAnsi="Arial" w:cs="Arial"/>
            <w:iCs/>
          </w:rPr>
          <w:t xml:space="preserve">Crimean-Congo haemorrhagic fever virus (CCHFV) </w:t>
        </w:r>
        <w:r w:rsidRPr="00D22B93">
          <w:rPr>
            <w:rStyle w:val="Hyperlink"/>
            <w:rFonts w:ascii="Arial" w:eastAsia="Calibri" w:hAnsi="Arial" w:cs="Arial"/>
            <w:b/>
            <w:bCs/>
            <w:iCs/>
          </w:rPr>
          <w:t>HIGH CONSEQUENCE INFECTIOUS DISEASE (HCID)</w:t>
        </w:r>
      </w:hyperlink>
    </w:p>
    <w:p w14:paraId="151AC9AE" w14:textId="77777777" w:rsidR="002E3BBE" w:rsidRPr="00EB63EB" w:rsidRDefault="002E3BBE" w:rsidP="002E3BBE">
      <w:pPr>
        <w:pStyle w:val="ListParagraph"/>
        <w:numPr>
          <w:ilvl w:val="0"/>
          <w:numId w:val="18"/>
        </w:numPr>
        <w:spacing w:after="0" w:line="240" w:lineRule="auto"/>
        <w:rPr>
          <w:rFonts w:ascii="Arial" w:eastAsia="MS Mincho" w:hAnsi="Arial" w:cs="Arial"/>
          <w:bCs/>
          <w:lang w:val="en-US"/>
        </w:rPr>
      </w:pPr>
      <w:hyperlink w:anchor="_Hlk181630592" w:history="1" w:docLocation="1,61710,61737,0,,Human cytomegalovirus (CMV)">
        <w:r>
          <w:rPr>
            <w:rStyle w:val="Hyperlink"/>
            <w:rFonts w:ascii="Arial" w:hAnsi="Arial" w:cs="Arial"/>
          </w:rPr>
          <w:t>C</w:t>
        </w:r>
        <w:r w:rsidRPr="00152854">
          <w:rPr>
            <w:rStyle w:val="Hyperlink"/>
            <w:rFonts w:ascii="Arial" w:hAnsi="Arial" w:cs="Arial"/>
          </w:rPr>
          <w:t>ytomegalovirus (CMV)</w:t>
        </w:r>
      </w:hyperlink>
    </w:p>
    <w:p w14:paraId="3FB7CCF6" w14:textId="77777777" w:rsidR="002E3BBE" w:rsidRPr="00D64EA3" w:rsidRDefault="002E3BBE" w:rsidP="002E3BBE">
      <w:pPr>
        <w:pStyle w:val="ListParagraph"/>
        <w:numPr>
          <w:ilvl w:val="0"/>
          <w:numId w:val="18"/>
        </w:numPr>
        <w:spacing w:after="0" w:line="240" w:lineRule="auto"/>
        <w:rPr>
          <w:rFonts w:ascii="Arial" w:eastAsia="MS Mincho" w:hAnsi="Arial" w:cs="Arial"/>
          <w:bCs/>
          <w:lang w:val="en-US"/>
        </w:rPr>
      </w:pPr>
      <w:hyperlink w:anchor="_Hlk181630624" w:history="1" w:docLocation="1,64095,64126,0,,CMV in the context of pregnancy">
        <w:r w:rsidRPr="00152854">
          <w:rPr>
            <w:rStyle w:val="Hyperlink"/>
            <w:rFonts w:ascii="Arial" w:eastAsia="Calibri" w:hAnsi="Arial" w:cs="Arial"/>
            <w:iCs/>
          </w:rPr>
          <w:t>CMV in the context of pregnancy</w:t>
        </w:r>
      </w:hyperlink>
    </w:p>
    <w:p w14:paraId="014F5266" w14:textId="7B09B6F9" w:rsidR="003969ED" w:rsidRPr="00D64EA3" w:rsidRDefault="00BB45E3" w:rsidP="003969ED">
      <w:pPr>
        <w:pStyle w:val="ListParagraph"/>
        <w:numPr>
          <w:ilvl w:val="0"/>
          <w:numId w:val="18"/>
        </w:numPr>
        <w:spacing w:after="0" w:line="240" w:lineRule="auto"/>
        <w:rPr>
          <w:rFonts w:ascii="Arial" w:eastAsia="MS Mincho" w:hAnsi="Arial" w:cs="Arial"/>
          <w:bCs/>
          <w:lang w:val="en-US"/>
        </w:rPr>
      </w:pPr>
      <w:hyperlink w:anchor="_Hlk181620887" w:history="1" w:docLocation="1,10031,10043,0,,Dengue virus">
        <w:r w:rsidRPr="00BB45E3">
          <w:rPr>
            <w:rStyle w:val="Hyperlink"/>
            <w:rFonts w:ascii="Arial" w:eastAsia="Calibri" w:hAnsi="Arial" w:cs="Arial"/>
            <w:iCs/>
          </w:rPr>
          <w:t>Dengue virus</w:t>
        </w:r>
      </w:hyperlink>
    </w:p>
    <w:p w14:paraId="62F30386" w14:textId="475B8142" w:rsidR="003969ED" w:rsidRPr="00D64EA3" w:rsidRDefault="00BB45E3" w:rsidP="003969ED">
      <w:pPr>
        <w:pStyle w:val="ListParagraph"/>
        <w:numPr>
          <w:ilvl w:val="0"/>
          <w:numId w:val="18"/>
        </w:numPr>
        <w:spacing w:after="0" w:line="240" w:lineRule="auto"/>
        <w:rPr>
          <w:rFonts w:ascii="Arial" w:eastAsia="MS Mincho" w:hAnsi="Arial" w:cs="Arial"/>
          <w:bCs/>
          <w:lang w:val="en-US"/>
        </w:rPr>
      </w:pPr>
      <w:hyperlink w:anchor="_Hlk181620950" w:history="1" w:docLocation="1,12369,12385,0,,Ebola virus HCID">
        <w:r w:rsidRPr="00BB45E3">
          <w:rPr>
            <w:rStyle w:val="Hyperlink"/>
            <w:rFonts w:ascii="Arial" w:eastAsia="Calibri" w:hAnsi="Arial" w:cs="Arial"/>
            <w:iCs/>
          </w:rPr>
          <w:t xml:space="preserve">Ebola virus </w:t>
        </w:r>
        <w:r w:rsidRPr="00BB45E3">
          <w:rPr>
            <w:rStyle w:val="Hyperlink"/>
            <w:rFonts w:ascii="Arial" w:eastAsia="Calibri" w:hAnsi="Arial" w:cs="Arial"/>
            <w:b/>
            <w:bCs/>
            <w:iCs/>
          </w:rPr>
          <w:t>HCID</w:t>
        </w:r>
      </w:hyperlink>
    </w:p>
    <w:p w14:paraId="47EBBAA0" w14:textId="471C1ABC" w:rsidR="001E5F52" w:rsidRPr="00FA08CF" w:rsidRDefault="00BB45E3" w:rsidP="001E5F52">
      <w:pPr>
        <w:pStyle w:val="ListParagraph"/>
        <w:numPr>
          <w:ilvl w:val="0"/>
          <w:numId w:val="18"/>
        </w:numPr>
        <w:spacing w:after="0" w:line="240" w:lineRule="auto"/>
        <w:rPr>
          <w:rFonts w:ascii="Arial" w:eastAsia="MS Mincho" w:hAnsi="Arial" w:cs="Arial"/>
          <w:bCs/>
          <w:lang w:val="en-US"/>
        </w:rPr>
      </w:pPr>
      <w:hyperlink w:anchor="_Hlk181621040" w:history="1" w:docLocation="1,15277,15359,0,,Enterovirus species in the conte">
        <w:r w:rsidRPr="00BB45E3">
          <w:rPr>
            <w:rStyle w:val="Hyperlink"/>
            <w:rFonts w:ascii="Arial" w:eastAsia="Calibri" w:hAnsi="Arial" w:cs="Arial"/>
            <w:iCs/>
          </w:rPr>
          <w:t>Enterovirus species in the context of integumentary system infection</w:t>
        </w:r>
        <w:r w:rsidR="00051E90">
          <w:rPr>
            <w:rStyle w:val="Hyperlink"/>
            <w:rFonts w:ascii="Arial" w:eastAsia="Calibri" w:hAnsi="Arial" w:cs="Arial"/>
            <w:iCs/>
          </w:rPr>
          <w:t xml:space="preserve"> (hand, foot, and mouth disease)</w:t>
        </w:r>
        <w:r w:rsidRPr="00BB45E3">
          <w:rPr>
            <w:rStyle w:val="Hyperlink"/>
            <w:rFonts w:ascii="Arial" w:eastAsia="Calibri" w:hAnsi="Arial" w:cs="Arial"/>
            <w:iCs/>
          </w:rPr>
          <w:t>; CV-A16, EV71</w:t>
        </w:r>
      </w:hyperlink>
    </w:p>
    <w:p w14:paraId="44085D8C" w14:textId="7CFB41A6" w:rsidR="00FA08CF" w:rsidRPr="00D64EA3" w:rsidRDefault="00BB45E3" w:rsidP="001E5F52">
      <w:pPr>
        <w:pStyle w:val="ListParagraph"/>
        <w:numPr>
          <w:ilvl w:val="0"/>
          <w:numId w:val="18"/>
        </w:numPr>
        <w:spacing w:after="0" w:line="240" w:lineRule="auto"/>
        <w:rPr>
          <w:rFonts w:ascii="Arial" w:eastAsia="MS Mincho" w:hAnsi="Arial" w:cs="Arial"/>
          <w:bCs/>
          <w:lang w:val="en-US"/>
        </w:rPr>
      </w:pPr>
      <w:hyperlink w:anchor="_Hlk181621113" w:history="1" w:docLocation="1,17545,17632,0,,Enterovirus species (excluding p">
        <w:r w:rsidRPr="00BB45E3">
          <w:rPr>
            <w:rStyle w:val="Hyperlink"/>
            <w:rFonts w:ascii="Arial" w:eastAsia="Calibri" w:hAnsi="Arial" w:cs="Arial"/>
            <w:iCs/>
          </w:rPr>
          <w:t>Enterovirus species (excluding polioviruses) in the context of nervous system infection</w:t>
        </w:r>
      </w:hyperlink>
    </w:p>
    <w:p w14:paraId="757DED88" w14:textId="175CDD10" w:rsidR="00723534" w:rsidRPr="00D64EA3" w:rsidRDefault="000B7974" w:rsidP="00723534">
      <w:pPr>
        <w:pStyle w:val="ListParagraph"/>
        <w:numPr>
          <w:ilvl w:val="0"/>
          <w:numId w:val="18"/>
        </w:numPr>
        <w:spacing w:after="0" w:line="240" w:lineRule="auto"/>
        <w:rPr>
          <w:rFonts w:ascii="Arial" w:eastAsia="MS Mincho" w:hAnsi="Arial" w:cs="Arial"/>
          <w:bCs/>
          <w:lang w:val="en-US"/>
        </w:rPr>
      </w:pPr>
      <w:hyperlink w:anchor="_Hlk181621207" w:history="1" w:docLocation="1,19195,19296,0,,Enterovirus C (polioviruses) in ">
        <w:r w:rsidRPr="000B7974">
          <w:rPr>
            <w:rStyle w:val="Hyperlink"/>
            <w:rFonts w:ascii="Arial" w:eastAsia="Calibri" w:hAnsi="Arial" w:cs="Arial"/>
            <w:iCs/>
          </w:rPr>
          <w:t>Enterovirus C (polioviruses) in the context of nervous system infection; poliovirus 1 (PV1), PV2, PV3</w:t>
        </w:r>
      </w:hyperlink>
    </w:p>
    <w:p w14:paraId="187FA801" w14:textId="6B8FDB5F" w:rsidR="00317662" w:rsidRPr="00D64EA3" w:rsidRDefault="000B7974" w:rsidP="00317662">
      <w:pPr>
        <w:pStyle w:val="ListParagraph"/>
        <w:numPr>
          <w:ilvl w:val="0"/>
          <w:numId w:val="18"/>
        </w:numPr>
        <w:spacing w:after="0" w:line="240" w:lineRule="auto"/>
        <w:rPr>
          <w:rFonts w:ascii="Arial" w:eastAsia="MS Mincho" w:hAnsi="Arial" w:cs="Arial"/>
          <w:bCs/>
          <w:lang w:val="en-US"/>
        </w:rPr>
      </w:pPr>
      <w:hyperlink w:anchor="_Hlk181621280" w:history="1" w:docLocation="1,21331,21402,0,,Enterovirus species in the conte">
        <w:r w:rsidRPr="000B7974">
          <w:rPr>
            <w:rStyle w:val="Hyperlink"/>
            <w:rFonts w:ascii="Arial" w:eastAsia="Calibri" w:hAnsi="Arial" w:cs="Arial"/>
            <w:iCs/>
          </w:rPr>
          <w:t>Enterovirus species in the context of gastrointestinal system infection</w:t>
        </w:r>
      </w:hyperlink>
    </w:p>
    <w:p w14:paraId="53025164" w14:textId="1456E992" w:rsidR="008B7F51" w:rsidRPr="00D64EA3" w:rsidRDefault="000B7974" w:rsidP="00723534">
      <w:pPr>
        <w:pStyle w:val="ListParagraph"/>
        <w:numPr>
          <w:ilvl w:val="0"/>
          <w:numId w:val="18"/>
        </w:numPr>
        <w:spacing w:after="0" w:line="240" w:lineRule="auto"/>
        <w:rPr>
          <w:rFonts w:ascii="Arial" w:eastAsia="MS Mincho" w:hAnsi="Arial" w:cs="Arial"/>
          <w:bCs/>
          <w:lang w:val="en-US"/>
        </w:rPr>
      </w:pPr>
      <w:hyperlink w:anchor="_Hlk181624325" w:history="1" w:docLocation="1,23095,23119,0,,Epstein-Barr virus (EBV)">
        <w:r w:rsidRPr="000B7974">
          <w:rPr>
            <w:rStyle w:val="Hyperlink"/>
            <w:rFonts w:ascii="Arial" w:eastAsia="Calibri" w:hAnsi="Arial" w:cs="Arial"/>
            <w:iCs/>
          </w:rPr>
          <w:t>Epstein-Barr virus (EBV)</w:t>
        </w:r>
      </w:hyperlink>
    </w:p>
    <w:p w14:paraId="739E9C7F" w14:textId="0C6BC7E9" w:rsidR="003969ED" w:rsidRPr="007A5578" w:rsidRDefault="000B7974" w:rsidP="003969ED">
      <w:pPr>
        <w:pStyle w:val="ListParagraph"/>
        <w:numPr>
          <w:ilvl w:val="0"/>
          <w:numId w:val="18"/>
        </w:numPr>
        <w:spacing w:after="0" w:line="240" w:lineRule="auto"/>
        <w:rPr>
          <w:rStyle w:val="Hyperlink"/>
          <w:rFonts w:ascii="Arial" w:eastAsia="MS Mincho" w:hAnsi="Arial" w:cs="Arial"/>
          <w:bCs/>
          <w:color w:val="auto"/>
          <w:u w:val="none"/>
          <w:lang w:val="en-US"/>
        </w:rPr>
      </w:pPr>
      <w:hyperlink w:anchor="_Hlk181624400" w:history="1" w:docLocation="1,25388,25411,0,,Hantavirus, 'Old World'">
        <w:r w:rsidRPr="000B7974">
          <w:rPr>
            <w:rStyle w:val="Hyperlink"/>
            <w:rFonts w:ascii="Arial" w:eastAsia="Calibri" w:hAnsi="Arial" w:cs="Arial"/>
            <w:iCs/>
          </w:rPr>
          <w:t>Hantavirus, 'Old World'</w:t>
        </w:r>
      </w:hyperlink>
    </w:p>
    <w:p w14:paraId="0BAFBC81" w14:textId="76278262" w:rsidR="007A5578" w:rsidRPr="00D64EA3" w:rsidRDefault="007A5578" w:rsidP="003969ED">
      <w:pPr>
        <w:pStyle w:val="ListParagraph"/>
        <w:numPr>
          <w:ilvl w:val="0"/>
          <w:numId w:val="18"/>
        </w:numPr>
        <w:spacing w:after="0" w:line="240" w:lineRule="auto"/>
        <w:rPr>
          <w:rFonts w:ascii="Arial" w:eastAsia="MS Mincho" w:hAnsi="Arial" w:cs="Arial"/>
          <w:bCs/>
          <w:lang w:val="en-US"/>
        </w:rPr>
      </w:pPr>
      <w:hyperlink w:anchor="_Hlk191826922" w:history="1" w:docLocation="1,39585,39626,0,,Hantavirus, 'New World', Andes v">
        <w:r w:rsidRPr="007A5578">
          <w:rPr>
            <w:rStyle w:val="Hyperlink"/>
            <w:rFonts w:ascii="Arial" w:eastAsia="Calibri" w:hAnsi="Arial" w:cs="Arial"/>
            <w:iCs/>
          </w:rPr>
          <w:t xml:space="preserve">Hantavirus, 'New World', Andes virus </w:t>
        </w:r>
        <w:r w:rsidRPr="007A5578">
          <w:rPr>
            <w:rStyle w:val="Hyperlink"/>
            <w:rFonts w:ascii="Arial" w:eastAsia="Calibri" w:hAnsi="Arial" w:cs="Arial"/>
            <w:b/>
            <w:bCs/>
            <w:iCs/>
          </w:rPr>
          <w:t>HCID</w:t>
        </w:r>
      </w:hyperlink>
    </w:p>
    <w:p w14:paraId="26E6A667" w14:textId="4E072DC4" w:rsidR="003969ED" w:rsidRPr="00D64EA3" w:rsidRDefault="000B7974" w:rsidP="003969ED">
      <w:pPr>
        <w:pStyle w:val="ListParagraph"/>
        <w:numPr>
          <w:ilvl w:val="0"/>
          <w:numId w:val="18"/>
        </w:numPr>
        <w:spacing w:after="0" w:line="240" w:lineRule="auto"/>
        <w:rPr>
          <w:rFonts w:ascii="Arial" w:eastAsia="MS Mincho" w:hAnsi="Arial" w:cs="Arial"/>
          <w:bCs/>
          <w:lang w:val="en-US"/>
        </w:rPr>
      </w:pPr>
      <w:hyperlink w:anchor="_Hlk181624497" w:history="1" w:docLocation="1,27215,27243,0,,Hantavirus, 'New World' HCID">
        <w:r w:rsidRPr="000B7974">
          <w:rPr>
            <w:rStyle w:val="Hyperlink"/>
            <w:rFonts w:ascii="Arial" w:eastAsia="Calibri" w:hAnsi="Arial" w:cs="Arial"/>
            <w:iCs/>
          </w:rPr>
          <w:t>Hantavirus, 'New World'</w:t>
        </w:r>
        <w:r w:rsidR="00A24AF3">
          <w:rPr>
            <w:rStyle w:val="Hyperlink"/>
            <w:rFonts w:ascii="Arial" w:eastAsia="Calibri" w:hAnsi="Arial" w:cs="Arial"/>
            <w:iCs/>
          </w:rPr>
          <w:t>, Sin Nombre</w:t>
        </w:r>
      </w:hyperlink>
    </w:p>
    <w:p w14:paraId="0AF118C4" w14:textId="16063928" w:rsidR="008B7F51" w:rsidRPr="00D64EA3" w:rsidRDefault="000B7974" w:rsidP="008B7F51">
      <w:pPr>
        <w:pStyle w:val="ListParagraph"/>
        <w:numPr>
          <w:ilvl w:val="0"/>
          <w:numId w:val="18"/>
        </w:numPr>
        <w:spacing w:after="0" w:line="240" w:lineRule="auto"/>
        <w:rPr>
          <w:rFonts w:ascii="Arial" w:eastAsia="MS Mincho" w:hAnsi="Arial" w:cs="Arial"/>
          <w:bCs/>
          <w:lang w:val="en-US"/>
        </w:rPr>
      </w:pPr>
      <w:hyperlink w:anchor="_Hlk181624592" w:history="1" w:docLocation="1,29163,29180,0,,Hendra virus HCID">
        <w:r w:rsidRPr="000B7974">
          <w:rPr>
            <w:rStyle w:val="Hyperlink"/>
            <w:rFonts w:ascii="Arial" w:eastAsia="Calibri" w:hAnsi="Arial" w:cs="Arial"/>
            <w:iCs/>
          </w:rPr>
          <w:t xml:space="preserve">Hendra virus </w:t>
        </w:r>
        <w:r w:rsidRPr="000B7974">
          <w:rPr>
            <w:rStyle w:val="Hyperlink"/>
            <w:rFonts w:ascii="Arial" w:eastAsia="Calibri" w:hAnsi="Arial" w:cs="Arial"/>
            <w:b/>
            <w:bCs/>
            <w:iCs/>
          </w:rPr>
          <w:t>HCID</w:t>
        </w:r>
      </w:hyperlink>
    </w:p>
    <w:p w14:paraId="751E38A9" w14:textId="41A0E6F7" w:rsidR="00317662" w:rsidRPr="00D64EA3" w:rsidRDefault="000B7974" w:rsidP="00317662">
      <w:pPr>
        <w:pStyle w:val="ListParagraph"/>
        <w:numPr>
          <w:ilvl w:val="0"/>
          <w:numId w:val="18"/>
        </w:numPr>
        <w:spacing w:after="0" w:line="240" w:lineRule="auto"/>
        <w:rPr>
          <w:rFonts w:ascii="Arial" w:eastAsia="MS Mincho" w:hAnsi="Arial" w:cs="Arial"/>
          <w:bCs/>
          <w:lang w:val="en-US"/>
        </w:rPr>
      </w:pPr>
      <w:hyperlink w:anchor="_Hlk181625848" w:history="1" w:docLocation="1,31130,31147,0,,Hepatitis A virus">
        <w:r w:rsidRPr="000B7974">
          <w:rPr>
            <w:rStyle w:val="Hyperlink"/>
            <w:rFonts w:ascii="Arial" w:eastAsia="Calibri" w:hAnsi="Arial" w:cs="Arial"/>
            <w:iCs/>
          </w:rPr>
          <w:t>Hepatitis A virus</w:t>
        </w:r>
      </w:hyperlink>
    </w:p>
    <w:p w14:paraId="01AC2693" w14:textId="2E12E9CF" w:rsidR="003969ED" w:rsidRPr="006E3A44" w:rsidRDefault="000B7974" w:rsidP="003969ED">
      <w:pPr>
        <w:pStyle w:val="ListParagraph"/>
        <w:numPr>
          <w:ilvl w:val="0"/>
          <w:numId w:val="18"/>
        </w:numPr>
        <w:spacing w:after="0" w:line="240" w:lineRule="auto"/>
        <w:rPr>
          <w:rFonts w:ascii="Arial" w:eastAsia="MS Mincho" w:hAnsi="Arial" w:cs="Arial"/>
          <w:bCs/>
          <w:lang w:val="en-US"/>
        </w:rPr>
      </w:pPr>
      <w:hyperlink w:anchor="_Hlk181628495" w:history="1" w:docLocation="1,33996,34019,0,,Hepatitis B virus (HBV)">
        <w:r w:rsidRPr="000B7974">
          <w:rPr>
            <w:rStyle w:val="Hyperlink"/>
            <w:rFonts w:ascii="Arial" w:hAnsi="Arial" w:cs="Arial"/>
          </w:rPr>
          <w:t>Hepatitis B virus (HBV)</w:t>
        </w:r>
      </w:hyperlink>
    </w:p>
    <w:p w14:paraId="512C5E02" w14:textId="66BF249E" w:rsidR="006E3A44" w:rsidRPr="00D64EA3" w:rsidRDefault="000B7974" w:rsidP="003969ED">
      <w:pPr>
        <w:pStyle w:val="ListParagraph"/>
        <w:numPr>
          <w:ilvl w:val="0"/>
          <w:numId w:val="18"/>
        </w:numPr>
        <w:spacing w:after="0" w:line="240" w:lineRule="auto"/>
        <w:rPr>
          <w:rFonts w:ascii="Arial" w:eastAsia="MS Mincho" w:hAnsi="Arial" w:cs="Arial"/>
          <w:bCs/>
          <w:lang w:val="en-US"/>
        </w:rPr>
      </w:pPr>
      <w:hyperlink w:anchor="_Hlk181629100" w:history="1" w:docLocation="1,37093,37124,0,,HBV in the context of pregnancy">
        <w:r w:rsidRPr="000B7974">
          <w:rPr>
            <w:rStyle w:val="Hyperlink"/>
            <w:rFonts w:ascii="Arial" w:eastAsia="Calibri" w:hAnsi="Arial" w:cs="Arial"/>
            <w:iCs/>
          </w:rPr>
          <w:t>HBV in the context of pregnancy</w:t>
        </w:r>
      </w:hyperlink>
    </w:p>
    <w:p w14:paraId="0911359B" w14:textId="41409868" w:rsidR="003969ED" w:rsidRPr="006E3A44" w:rsidRDefault="000B7974" w:rsidP="003969ED">
      <w:pPr>
        <w:pStyle w:val="ListParagraph"/>
        <w:numPr>
          <w:ilvl w:val="0"/>
          <w:numId w:val="18"/>
        </w:numPr>
        <w:spacing w:after="0" w:line="240" w:lineRule="auto"/>
        <w:rPr>
          <w:rFonts w:ascii="Arial" w:eastAsia="MS Mincho" w:hAnsi="Arial" w:cs="Arial"/>
          <w:bCs/>
          <w:lang w:val="en-US"/>
        </w:rPr>
      </w:pPr>
      <w:hyperlink w:anchor="_Hlk181629237" w:history="1" w:docLocation="1,40454,40477,0,,Hepatitis C virus (HCV)">
        <w:r w:rsidRPr="000B7974">
          <w:rPr>
            <w:rStyle w:val="Hyperlink"/>
            <w:rFonts w:ascii="Arial" w:hAnsi="Arial" w:cs="Arial"/>
          </w:rPr>
          <w:t>Hepatitis C virus (HCV)</w:t>
        </w:r>
      </w:hyperlink>
    </w:p>
    <w:p w14:paraId="2216F100" w14:textId="02F8DBA0" w:rsidR="006E3A44" w:rsidRPr="00D64EA3" w:rsidRDefault="00FF62A4" w:rsidP="003969ED">
      <w:pPr>
        <w:pStyle w:val="ListParagraph"/>
        <w:numPr>
          <w:ilvl w:val="0"/>
          <w:numId w:val="18"/>
        </w:numPr>
        <w:spacing w:after="0" w:line="240" w:lineRule="auto"/>
        <w:rPr>
          <w:rFonts w:ascii="Arial" w:eastAsia="MS Mincho" w:hAnsi="Arial" w:cs="Arial"/>
          <w:bCs/>
          <w:lang w:val="en-US"/>
        </w:rPr>
      </w:pPr>
      <w:hyperlink w:anchor="_Hlk181629282" w:history="1" w:docLocation="1,42919,42950,0,,HCV in the context of pregnancy">
        <w:r w:rsidRPr="00FF62A4">
          <w:rPr>
            <w:rStyle w:val="Hyperlink"/>
            <w:rFonts w:ascii="Arial" w:eastAsia="Calibri" w:hAnsi="Arial" w:cs="Arial"/>
            <w:iCs/>
          </w:rPr>
          <w:t>HCV in the context of pregnancy</w:t>
        </w:r>
      </w:hyperlink>
    </w:p>
    <w:p w14:paraId="3148E1F4" w14:textId="0B024E40" w:rsidR="00723534" w:rsidRPr="00CB6461" w:rsidRDefault="00FF62A4" w:rsidP="00CB6461">
      <w:pPr>
        <w:pStyle w:val="ListParagraph"/>
        <w:numPr>
          <w:ilvl w:val="0"/>
          <w:numId w:val="18"/>
        </w:numPr>
        <w:spacing w:after="0" w:line="240" w:lineRule="auto"/>
        <w:rPr>
          <w:rFonts w:ascii="Arial" w:eastAsia="MS Mincho" w:hAnsi="Arial" w:cs="Arial"/>
          <w:bCs/>
          <w:lang w:val="en-US"/>
        </w:rPr>
      </w:pPr>
      <w:hyperlink w:anchor="_Hlk181629342" w:history="1" w:docLocation="1,43989,44036,0,,Hepatitis E virus (HEV); HEV1, H">
        <w:r w:rsidRPr="00FF62A4">
          <w:rPr>
            <w:rStyle w:val="Hyperlink"/>
            <w:rFonts w:ascii="Arial" w:eastAsia="Calibri" w:hAnsi="Arial" w:cs="Arial"/>
            <w:iCs/>
          </w:rPr>
          <w:t>Hepatitis E virus (HEV); HEV1, HEV2, HEV3, HEV4</w:t>
        </w:r>
      </w:hyperlink>
    </w:p>
    <w:p w14:paraId="5217D655" w14:textId="65AEE5B6" w:rsidR="00CB6461" w:rsidRPr="00D64EA3" w:rsidRDefault="00CB6461" w:rsidP="00723534">
      <w:pPr>
        <w:pStyle w:val="ListParagraph"/>
        <w:numPr>
          <w:ilvl w:val="0"/>
          <w:numId w:val="18"/>
        </w:numPr>
        <w:spacing w:after="0" w:line="240" w:lineRule="auto"/>
        <w:rPr>
          <w:rFonts w:ascii="Arial" w:eastAsia="MS Mincho" w:hAnsi="Arial" w:cs="Arial"/>
          <w:bCs/>
          <w:lang w:val="en-US"/>
        </w:rPr>
      </w:pPr>
      <w:hyperlink w:anchor="_Hlk181630262" w:history="1" w:docLocation="1,46955,47010,0,,HSV-1 and -2 in the context of n">
        <w:r w:rsidRPr="00CB6461">
          <w:rPr>
            <w:rStyle w:val="Hyperlink"/>
            <w:rFonts w:ascii="Arial" w:eastAsia="Calibri" w:hAnsi="Arial" w:cs="Arial"/>
            <w:iCs/>
          </w:rPr>
          <w:t>H</w:t>
        </w:r>
        <w:r>
          <w:rPr>
            <w:rStyle w:val="Hyperlink"/>
            <w:rFonts w:ascii="Arial" w:eastAsia="Calibri" w:hAnsi="Arial" w:cs="Arial"/>
            <w:iCs/>
          </w:rPr>
          <w:t>erpes simplex virus (H</w:t>
        </w:r>
        <w:r w:rsidRPr="00CB6461">
          <w:rPr>
            <w:rStyle w:val="Hyperlink"/>
            <w:rFonts w:ascii="Arial" w:eastAsia="Calibri" w:hAnsi="Arial" w:cs="Arial"/>
            <w:iCs/>
          </w:rPr>
          <w:t>SV</w:t>
        </w:r>
        <w:r>
          <w:rPr>
            <w:rStyle w:val="Hyperlink"/>
            <w:rFonts w:ascii="Arial" w:eastAsia="Calibri" w:hAnsi="Arial" w:cs="Arial"/>
            <w:iCs/>
          </w:rPr>
          <w:t>)</w:t>
        </w:r>
        <w:r w:rsidRPr="00CB6461">
          <w:rPr>
            <w:rStyle w:val="Hyperlink"/>
            <w:rFonts w:ascii="Arial" w:eastAsia="Calibri" w:hAnsi="Arial" w:cs="Arial"/>
            <w:iCs/>
          </w:rPr>
          <w:t>-1 and -2 in the context of nervous system infection</w:t>
        </w:r>
      </w:hyperlink>
    </w:p>
    <w:p w14:paraId="48B430DC" w14:textId="01A0B9BE" w:rsidR="001E5F52" w:rsidRPr="00D64EA3" w:rsidRDefault="00CB6461" w:rsidP="00723534">
      <w:pPr>
        <w:pStyle w:val="ListParagraph"/>
        <w:numPr>
          <w:ilvl w:val="0"/>
          <w:numId w:val="18"/>
        </w:numPr>
        <w:spacing w:after="0" w:line="240" w:lineRule="auto"/>
        <w:rPr>
          <w:rFonts w:ascii="Arial" w:eastAsia="MS Mincho" w:hAnsi="Arial" w:cs="Arial"/>
          <w:bCs/>
          <w:lang w:val="en-US"/>
        </w:rPr>
      </w:pPr>
      <w:hyperlink w:anchor="_Hlk181630361" w:history="1" w:docLocation="1,48773,48834,0,,HSV-1 and -2 in the context of i">
        <w:r w:rsidRPr="00CB6461">
          <w:rPr>
            <w:rStyle w:val="Hyperlink"/>
            <w:rFonts w:ascii="Arial" w:eastAsia="Calibri" w:hAnsi="Arial" w:cs="Arial"/>
            <w:iCs/>
          </w:rPr>
          <w:t>HSV-1 and -2 in the context of integumentary system infection</w:t>
        </w:r>
      </w:hyperlink>
    </w:p>
    <w:p w14:paraId="516369C8" w14:textId="52B688EC" w:rsidR="00C04807" w:rsidRPr="00D64EA3" w:rsidRDefault="00CB6461" w:rsidP="00723534">
      <w:pPr>
        <w:pStyle w:val="ListParagraph"/>
        <w:numPr>
          <w:ilvl w:val="0"/>
          <w:numId w:val="18"/>
        </w:numPr>
        <w:spacing w:after="0" w:line="240" w:lineRule="auto"/>
        <w:rPr>
          <w:rFonts w:ascii="Arial" w:eastAsia="MS Mincho" w:hAnsi="Arial" w:cs="Arial"/>
          <w:bCs/>
          <w:lang w:val="en-US"/>
        </w:rPr>
      </w:pPr>
      <w:hyperlink w:anchor="_Hlk181630396" w:history="1" w:docLocation="1,50544,50584,0,,HSV-1 and -2 in the context of p">
        <w:r w:rsidRPr="00CB6461">
          <w:rPr>
            <w:rStyle w:val="Hyperlink"/>
            <w:rFonts w:ascii="Arial" w:eastAsia="Calibri" w:hAnsi="Arial" w:cs="Arial"/>
            <w:iCs/>
          </w:rPr>
          <w:t>HSV-1 and -2 in the context of pregnancy</w:t>
        </w:r>
      </w:hyperlink>
    </w:p>
    <w:p w14:paraId="552ECDCD" w14:textId="6503567B" w:rsidR="008B7F51" w:rsidRPr="00D64EA3" w:rsidRDefault="00CB6461" w:rsidP="00723534">
      <w:pPr>
        <w:pStyle w:val="ListParagraph"/>
        <w:numPr>
          <w:ilvl w:val="0"/>
          <w:numId w:val="18"/>
        </w:numPr>
        <w:spacing w:after="0" w:line="240" w:lineRule="auto"/>
        <w:rPr>
          <w:rFonts w:ascii="Arial" w:eastAsia="MS Mincho" w:hAnsi="Arial" w:cs="Arial"/>
          <w:bCs/>
          <w:lang w:val="en-US"/>
        </w:rPr>
      </w:pPr>
      <w:hyperlink w:anchor="_Hlk181630445" w:history="1" w:docLocation="1,53164,53224,0,,HSV-1 and -2 in the context of r">
        <w:r w:rsidRPr="00CB6461">
          <w:rPr>
            <w:rStyle w:val="Hyperlink"/>
            <w:rFonts w:ascii="Arial" w:eastAsia="Calibri" w:hAnsi="Arial" w:cs="Arial"/>
            <w:iCs/>
          </w:rPr>
          <w:t>HSV-1 and -2 in the context of reproductive system infection</w:t>
        </w:r>
      </w:hyperlink>
    </w:p>
    <w:p w14:paraId="69E9A739" w14:textId="13E73625" w:rsidR="00C04807" w:rsidRPr="00D64EA3" w:rsidRDefault="007E143D" w:rsidP="00723534">
      <w:pPr>
        <w:pStyle w:val="ListParagraph"/>
        <w:numPr>
          <w:ilvl w:val="0"/>
          <w:numId w:val="18"/>
        </w:numPr>
        <w:spacing w:after="0" w:line="240" w:lineRule="auto"/>
        <w:rPr>
          <w:rFonts w:ascii="Arial" w:eastAsia="MS Mincho" w:hAnsi="Arial" w:cs="Arial"/>
          <w:bCs/>
          <w:lang w:val="en-US"/>
        </w:rPr>
      </w:pPr>
      <w:hyperlink w:anchor="_Hlk181630660" w:history="1" w:docLocation="1,66767,66794,0,,Human herpesvirus 6 (HHV-6)">
        <w:r w:rsidRPr="007E143D">
          <w:rPr>
            <w:rStyle w:val="Hyperlink"/>
            <w:rFonts w:ascii="Arial" w:eastAsia="Calibri" w:hAnsi="Arial" w:cs="Arial"/>
            <w:iCs/>
          </w:rPr>
          <w:t>Human herpesvirus 6 (HHV-6)</w:t>
        </w:r>
      </w:hyperlink>
    </w:p>
    <w:p w14:paraId="7ED3187A" w14:textId="551D1372" w:rsidR="003969ED" w:rsidRPr="006E3A44" w:rsidRDefault="00D7291E" w:rsidP="003969ED">
      <w:pPr>
        <w:pStyle w:val="ListParagraph"/>
        <w:numPr>
          <w:ilvl w:val="0"/>
          <w:numId w:val="18"/>
        </w:numPr>
        <w:spacing w:after="0" w:line="240" w:lineRule="auto"/>
        <w:rPr>
          <w:rFonts w:ascii="Arial" w:eastAsia="MS Mincho" w:hAnsi="Arial" w:cs="Arial"/>
          <w:bCs/>
          <w:lang w:val="en-US"/>
        </w:rPr>
      </w:pPr>
      <w:hyperlink w:anchor="_Hlk181630688" w:history="1" w:docLocation="1,68554,68590,0,,Human immunodeficiency virus (HI">
        <w:r w:rsidRPr="00D7291E">
          <w:rPr>
            <w:rStyle w:val="Hyperlink"/>
            <w:rFonts w:ascii="Arial" w:hAnsi="Arial" w:cs="Arial"/>
          </w:rPr>
          <w:t>Human immunodeficiency virus (HIV)</w:t>
        </w:r>
      </w:hyperlink>
      <w:r w:rsidR="001B11E7" w:rsidRPr="006E3A44">
        <w:rPr>
          <w:rFonts w:ascii="Arial" w:eastAsia="MS Mincho" w:hAnsi="Arial" w:cs="Arial"/>
          <w:bCs/>
          <w:lang w:val="en-US"/>
        </w:rPr>
        <w:t xml:space="preserve"> </w:t>
      </w:r>
    </w:p>
    <w:p w14:paraId="01F7A5B0" w14:textId="716779B4" w:rsidR="006E3A44" w:rsidRPr="00D64EA3" w:rsidRDefault="0098550D" w:rsidP="003969ED">
      <w:pPr>
        <w:pStyle w:val="ListParagraph"/>
        <w:numPr>
          <w:ilvl w:val="0"/>
          <w:numId w:val="18"/>
        </w:numPr>
        <w:spacing w:after="0" w:line="240" w:lineRule="auto"/>
        <w:rPr>
          <w:rFonts w:ascii="Arial" w:eastAsia="MS Mincho" w:hAnsi="Arial" w:cs="Arial"/>
          <w:bCs/>
          <w:lang w:val="en-US"/>
        </w:rPr>
      </w:pPr>
      <w:hyperlink w:anchor="_Hlk181630726" w:history="1" w:docLocation="1,71236,71269,0,,HIV-1 in the context of pregnanc">
        <w:r w:rsidRPr="0098550D">
          <w:rPr>
            <w:rStyle w:val="Hyperlink"/>
            <w:rFonts w:ascii="Arial" w:eastAsia="Calibri" w:hAnsi="Arial" w:cs="Arial"/>
            <w:iCs/>
          </w:rPr>
          <w:t>HIV in the context of pregnancy</w:t>
        </w:r>
      </w:hyperlink>
    </w:p>
    <w:p w14:paraId="09D2F646" w14:textId="435F99A5" w:rsidR="00435B86" w:rsidRPr="00D64EA3" w:rsidRDefault="002F16D1" w:rsidP="00886055">
      <w:pPr>
        <w:pStyle w:val="ListParagraph"/>
        <w:numPr>
          <w:ilvl w:val="0"/>
          <w:numId w:val="18"/>
        </w:numPr>
        <w:spacing w:after="0" w:line="240" w:lineRule="auto"/>
        <w:rPr>
          <w:rFonts w:ascii="Arial" w:eastAsia="MS Mincho" w:hAnsi="Arial" w:cs="Arial"/>
          <w:bCs/>
          <w:lang w:val="en-US"/>
        </w:rPr>
      </w:pPr>
      <w:hyperlink w:anchor="_Hlk181630905" w:history="1" w:docLocation="1,86345,86362,0,,Influenza A virus">
        <w:r w:rsidRPr="002F16D1">
          <w:rPr>
            <w:rStyle w:val="Hyperlink"/>
            <w:rFonts w:ascii="Arial" w:eastAsia="Calibri" w:hAnsi="Arial" w:cs="Arial"/>
            <w:iCs/>
          </w:rPr>
          <w:t>Influenza A virus</w:t>
        </w:r>
      </w:hyperlink>
    </w:p>
    <w:p w14:paraId="42067DD8" w14:textId="188EE7E1" w:rsidR="000C2714" w:rsidRPr="00D64EA3" w:rsidRDefault="002F16D1" w:rsidP="00723534">
      <w:pPr>
        <w:pStyle w:val="ListParagraph"/>
        <w:numPr>
          <w:ilvl w:val="0"/>
          <w:numId w:val="18"/>
        </w:numPr>
        <w:spacing w:after="0" w:line="240" w:lineRule="auto"/>
        <w:rPr>
          <w:rFonts w:ascii="Arial" w:eastAsia="MS Mincho" w:hAnsi="Arial" w:cs="Arial"/>
          <w:bCs/>
          <w:lang w:val="en-US"/>
        </w:rPr>
      </w:pPr>
      <w:hyperlink w:anchor="_Hlk181630933" w:history="1" w:docLocation="1,89022,89049,0,,Japanese encephalitis virus">
        <w:r w:rsidRPr="002F16D1">
          <w:rPr>
            <w:rStyle w:val="Hyperlink"/>
            <w:rFonts w:ascii="Arial" w:hAnsi="Arial" w:cs="Arial"/>
          </w:rPr>
          <w:t>Japanese encephalitis virus</w:t>
        </w:r>
      </w:hyperlink>
    </w:p>
    <w:p w14:paraId="25532EDC" w14:textId="578A4598" w:rsidR="001E5F52" w:rsidRPr="00D64EA3" w:rsidRDefault="002F16D1" w:rsidP="00723534">
      <w:pPr>
        <w:pStyle w:val="ListParagraph"/>
        <w:numPr>
          <w:ilvl w:val="0"/>
          <w:numId w:val="18"/>
        </w:numPr>
        <w:spacing w:after="0" w:line="240" w:lineRule="auto"/>
        <w:rPr>
          <w:rFonts w:ascii="Arial" w:eastAsia="MS Mincho" w:hAnsi="Arial" w:cs="Arial"/>
          <w:bCs/>
          <w:lang w:val="en-US"/>
        </w:rPr>
      </w:pPr>
      <w:hyperlink w:anchor="_Hlk181630971" w:history="1" w:docLocation="1,90745,90753,0,,JC virus">
        <w:r w:rsidRPr="002F16D1">
          <w:rPr>
            <w:rStyle w:val="Hyperlink"/>
            <w:rFonts w:ascii="Arial" w:eastAsia="Calibri" w:hAnsi="Arial" w:cs="Arial"/>
            <w:iCs/>
          </w:rPr>
          <w:t>JC virus</w:t>
        </w:r>
      </w:hyperlink>
    </w:p>
    <w:p w14:paraId="4CB8FDFA" w14:textId="357E02AF" w:rsidR="003969ED" w:rsidRPr="00D64EA3" w:rsidRDefault="00BC1535" w:rsidP="003969ED">
      <w:pPr>
        <w:pStyle w:val="ListParagraph"/>
        <w:numPr>
          <w:ilvl w:val="0"/>
          <w:numId w:val="18"/>
        </w:numPr>
        <w:spacing w:after="0" w:line="240" w:lineRule="auto"/>
        <w:rPr>
          <w:rFonts w:ascii="Arial" w:eastAsia="MS Mincho" w:hAnsi="Arial" w:cs="Arial"/>
          <w:bCs/>
          <w:lang w:val="en-US"/>
        </w:rPr>
      </w:pPr>
      <w:hyperlink w:anchor="_Hlk181631014" w:history="1" w:docLocation="1,92024,92040,0,,Lassa virus HCID">
        <w:r w:rsidRPr="00BC1535">
          <w:rPr>
            <w:rStyle w:val="Hyperlink"/>
            <w:rFonts w:ascii="Arial" w:eastAsia="Calibri" w:hAnsi="Arial" w:cs="Arial"/>
            <w:iCs/>
          </w:rPr>
          <w:t xml:space="preserve">Lassa virus </w:t>
        </w:r>
        <w:r w:rsidRPr="00BC1535">
          <w:rPr>
            <w:rStyle w:val="Hyperlink"/>
            <w:rFonts w:ascii="Arial" w:eastAsia="Calibri" w:hAnsi="Arial" w:cs="Arial"/>
            <w:b/>
            <w:bCs/>
            <w:iCs/>
          </w:rPr>
          <w:t>HCID</w:t>
        </w:r>
      </w:hyperlink>
    </w:p>
    <w:p w14:paraId="4C6DEC91" w14:textId="1400ABFC" w:rsidR="003969ED" w:rsidRPr="00D64EA3" w:rsidRDefault="00BC1535" w:rsidP="003969ED">
      <w:pPr>
        <w:pStyle w:val="ListParagraph"/>
        <w:numPr>
          <w:ilvl w:val="0"/>
          <w:numId w:val="18"/>
        </w:numPr>
        <w:spacing w:after="0" w:line="240" w:lineRule="auto"/>
        <w:rPr>
          <w:rFonts w:ascii="Arial" w:eastAsia="MS Mincho" w:hAnsi="Arial" w:cs="Arial"/>
          <w:bCs/>
          <w:lang w:val="en-US"/>
        </w:rPr>
      </w:pPr>
      <w:hyperlink w:anchor="_Hlk181631044" w:history="1" w:docLocation="1,94545,94563,0,,Marburg virus HCID">
        <w:r w:rsidRPr="00BC1535">
          <w:rPr>
            <w:rStyle w:val="Hyperlink"/>
            <w:rFonts w:ascii="Arial" w:eastAsia="Calibri" w:hAnsi="Arial" w:cs="Arial"/>
            <w:iCs/>
          </w:rPr>
          <w:t xml:space="preserve">Marburg virus </w:t>
        </w:r>
        <w:r w:rsidRPr="00BC1535">
          <w:rPr>
            <w:rStyle w:val="Hyperlink"/>
            <w:rFonts w:ascii="Arial" w:eastAsia="Calibri" w:hAnsi="Arial" w:cs="Arial"/>
            <w:b/>
            <w:bCs/>
            <w:iCs/>
          </w:rPr>
          <w:t>HCID</w:t>
        </w:r>
      </w:hyperlink>
    </w:p>
    <w:p w14:paraId="68E2366F" w14:textId="4925BE82" w:rsidR="00C04807" w:rsidRPr="0054538E" w:rsidRDefault="00BC1535" w:rsidP="00723534">
      <w:pPr>
        <w:pStyle w:val="ListParagraph"/>
        <w:numPr>
          <w:ilvl w:val="0"/>
          <w:numId w:val="18"/>
        </w:numPr>
        <w:spacing w:after="0" w:line="240" w:lineRule="auto"/>
        <w:rPr>
          <w:rFonts w:ascii="Arial" w:eastAsia="MS Mincho" w:hAnsi="Arial" w:cs="Arial"/>
          <w:bCs/>
          <w:lang w:val="en-US"/>
        </w:rPr>
      </w:pPr>
      <w:hyperlink w:anchor="_Hlk181631074" w:history="1" w:docLocation="1,97319,97340,0,,Measles/Rubeola virus">
        <w:r w:rsidRPr="00BC1535">
          <w:rPr>
            <w:rStyle w:val="Hyperlink"/>
            <w:rFonts w:ascii="Arial" w:eastAsia="Calibri" w:hAnsi="Arial" w:cs="Arial"/>
            <w:iCs/>
          </w:rPr>
          <w:t>Measles/Rubeola virus</w:t>
        </w:r>
      </w:hyperlink>
    </w:p>
    <w:p w14:paraId="7619FC2F" w14:textId="344CF149" w:rsidR="0054538E" w:rsidRPr="00D64EA3" w:rsidRDefault="00BC1535" w:rsidP="00723534">
      <w:pPr>
        <w:pStyle w:val="ListParagraph"/>
        <w:numPr>
          <w:ilvl w:val="0"/>
          <w:numId w:val="18"/>
        </w:numPr>
        <w:spacing w:after="0" w:line="240" w:lineRule="auto"/>
        <w:rPr>
          <w:rFonts w:ascii="Arial" w:eastAsia="MS Mincho" w:hAnsi="Arial" w:cs="Arial"/>
          <w:bCs/>
          <w:lang w:val="en-US"/>
        </w:rPr>
      </w:pPr>
      <w:hyperlink w:anchor="_Hlk181631164" w:history="1" w:docLocation="1,100804,100853,0,,Measles/Rubeola virus in the con">
        <w:r w:rsidRPr="00BC1535">
          <w:rPr>
            <w:rStyle w:val="Hyperlink"/>
            <w:rFonts w:ascii="Arial" w:eastAsia="Calibri" w:hAnsi="Arial" w:cs="Arial"/>
            <w:iCs/>
          </w:rPr>
          <w:t>Measles/Rubeola virus in the context of pregnancy</w:t>
        </w:r>
      </w:hyperlink>
    </w:p>
    <w:p w14:paraId="7915AF0E" w14:textId="77777777" w:rsidR="002E3BBE" w:rsidRPr="00D64EA3" w:rsidRDefault="002E3BBE" w:rsidP="002E3BBE">
      <w:pPr>
        <w:pStyle w:val="ListParagraph"/>
        <w:numPr>
          <w:ilvl w:val="0"/>
          <w:numId w:val="18"/>
        </w:numPr>
        <w:spacing w:after="0" w:line="240" w:lineRule="auto"/>
        <w:rPr>
          <w:rFonts w:ascii="Arial" w:eastAsia="MS Mincho" w:hAnsi="Arial" w:cs="Arial"/>
          <w:bCs/>
          <w:lang w:val="en-US"/>
        </w:rPr>
      </w:pPr>
      <w:hyperlink w:anchor="_Hlk181630755" w:history="1" w:docLocation="1,76137,76158,0,,Human metapneumovirus">
        <w:r>
          <w:rPr>
            <w:rStyle w:val="Hyperlink"/>
            <w:rFonts w:ascii="Arial" w:eastAsia="Calibri" w:hAnsi="Arial" w:cs="Arial"/>
            <w:iCs/>
          </w:rPr>
          <w:t>M</w:t>
        </w:r>
        <w:r w:rsidRPr="0098550D">
          <w:rPr>
            <w:rStyle w:val="Hyperlink"/>
            <w:rFonts w:ascii="Arial" w:eastAsia="Calibri" w:hAnsi="Arial" w:cs="Arial"/>
            <w:iCs/>
          </w:rPr>
          <w:t>etapneumovirus</w:t>
        </w:r>
      </w:hyperlink>
    </w:p>
    <w:p w14:paraId="001EC97C" w14:textId="62D4D74E" w:rsidR="00886055" w:rsidRPr="00D64EA3" w:rsidRDefault="00BC1535" w:rsidP="00723534">
      <w:pPr>
        <w:pStyle w:val="ListParagraph"/>
        <w:numPr>
          <w:ilvl w:val="0"/>
          <w:numId w:val="18"/>
        </w:numPr>
        <w:spacing w:after="0" w:line="240" w:lineRule="auto"/>
        <w:rPr>
          <w:rFonts w:ascii="Arial" w:eastAsia="MS Mincho" w:hAnsi="Arial" w:cs="Arial"/>
          <w:bCs/>
          <w:lang w:val="en-US"/>
        </w:rPr>
      </w:pPr>
      <w:hyperlink w:anchor="_Hlk181631210" w:history="1" w:docLocation="1,103178,103234,0,,Middle East respiratory syndrome">
        <w:r w:rsidRPr="00BC1535">
          <w:rPr>
            <w:rStyle w:val="Hyperlink"/>
            <w:rFonts w:ascii="Arial" w:eastAsia="Calibri" w:hAnsi="Arial" w:cs="Arial"/>
            <w:iCs/>
          </w:rPr>
          <w:t xml:space="preserve">Middle East respiratory syndrome (MERS) coronavirus </w:t>
        </w:r>
        <w:r w:rsidRPr="00BC1535">
          <w:rPr>
            <w:rStyle w:val="Hyperlink"/>
            <w:rFonts w:ascii="Arial" w:eastAsia="Calibri" w:hAnsi="Arial" w:cs="Arial"/>
            <w:b/>
            <w:bCs/>
            <w:iCs/>
          </w:rPr>
          <w:t>HCID</w:t>
        </w:r>
      </w:hyperlink>
    </w:p>
    <w:p w14:paraId="64E9DB01" w14:textId="0DD3D328" w:rsidR="00C149CD" w:rsidRPr="00C149CD" w:rsidRDefault="00BB0B12" w:rsidP="00723534">
      <w:pPr>
        <w:pStyle w:val="ListParagraph"/>
        <w:numPr>
          <w:ilvl w:val="0"/>
          <w:numId w:val="18"/>
        </w:numPr>
        <w:spacing w:after="0" w:line="240" w:lineRule="auto"/>
        <w:rPr>
          <w:rFonts w:ascii="Arial" w:eastAsia="MS Mincho" w:hAnsi="Arial" w:cs="Arial"/>
          <w:bCs/>
          <w:lang w:val="en-US"/>
        </w:rPr>
      </w:pPr>
      <w:hyperlink w:anchor="_Hlk191562028" w:history="1" w:docLocation="1,111128,111155,0,,Monkeypox virus (MPXV) HCID">
        <w:r w:rsidRPr="00BB0B12">
          <w:rPr>
            <w:rStyle w:val="Hyperlink"/>
            <w:rFonts w:ascii="Arial" w:eastAsia="Calibri" w:hAnsi="Arial" w:cs="Arial"/>
            <w:iCs/>
          </w:rPr>
          <w:t>Monkeypox virus (MPXV)</w:t>
        </w:r>
      </w:hyperlink>
      <w:r w:rsidR="00EB4991" w:rsidRPr="00C149CD">
        <w:rPr>
          <w:rFonts w:ascii="Arial" w:eastAsia="MS Mincho" w:hAnsi="Arial" w:cs="Arial"/>
          <w:bCs/>
          <w:lang w:val="en-US"/>
        </w:rPr>
        <w:t xml:space="preserve"> </w:t>
      </w:r>
    </w:p>
    <w:p w14:paraId="48A13DA6" w14:textId="6CE33EB7" w:rsidR="00886055" w:rsidRPr="00D64EA3" w:rsidRDefault="00BC1535" w:rsidP="00723534">
      <w:pPr>
        <w:pStyle w:val="ListParagraph"/>
        <w:numPr>
          <w:ilvl w:val="0"/>
          <w:numId w:val="18"/>
        </w:numPr>
        <w:spacing w:after="0" w:line="240" w:lineRule="auto"/>
        <w:rPr>
          <w:rFonts w:ascii="Arial" w:eastAsia="MS Mincho" w:hAnsi="Arial" w:cs="Arial"/>
          <w:bCs/>
          <w:lang w:val="en-US"/>
        </w:rPr>
      </w:pPr>
      <w:hyperlink w:anchor="_Hlk181631234" w:history="1" w:docLocation="1,105762,105773,0,,Mumps virus">
        <w:r w:rsidRPr="00BC1535">
          <w:rPr>
            <w:rStyle w:val="Hyperlink"/>
            <w:rFonts w:ascii="Arial" w:eastAsia="Calibri" w:hAnsi="Arial" w:cs="Arial"/>
            <w:iCs/>
          </w:rPr>
          <w:t>Mumps virus</w:t>
        </w:r>
      </w:hyperlink>
    </w:p>
    <w:p w14:paraId="0B48C36E" w14:textId="70A86ED9" w:rsidR="00886055" w:rsidRPr="00D64EA3" w:rsidRDefault="00BC1535" w:rsidP="00723534">
      <w:pPr>
        <w:pStyle w:val="ListParagraph"/>
        <w:numPr>
          <w:ilvl w:val="0"/>
          <w:numId w:val="18"/>
        </w:numPr>
        <w:spacing w:after="0" w:line="240" w:lineRule="auto"/>
        <w:rPr>
          <w:rFonts w:ascii="Arial" w:eastAsia="MS Mincho" w:hAnsi="Arial" w:cs="Arial"/>
          <w:bCs/>
          <w:lang w:val="en-US"/>
        </w:rPr>
      </w:pPr>
      <w:hyperlink w:anchor="_Hlk181631258" w:history="1" w:docLocation="1,108016,108032,0,,Nipah virus HCID">
        <w:r w:rsidRPr="00BC1535">
          <w:rPr>
            <w:rStyle w:val="Hyperlink"/>
            <w:rFonts w:ascii="Arial" w:eastAsia="Calibri" w:hAnsi="Arial" w:cs="Arial"/>
            <w:iCs/>
          </w:rPr>
          <w:t xml:space="preserve">Nipah virus </w:t>
        </w:r>
        <w:r w:rsidRPr="00BC1535">
          <w:rPr>
            <w:rStyle w:val="Hyperlink"/>
            <w:rFonts w:ascii="Arial" w:eastAsia="Calibri" w:hAnsi="Arial" w:cs="Arial"/>
            <w:b/>
            <w:bCs/>
            <w:iCs/>
          </w:rPr>
          <w:t>HCID</w:t>
        </w:r>
      </w:hyperlink>
    </w:p>
    <w:p w14:paraId="477A154F" w14:textId="3DAD777F" w:rsidR="00317662" w:rsidRPr="00D64EA3" w:rsidRDefault="00BC1535" w:rsidP="00317662">
      <w:pPr>
        <w:pStyle w:val="ListParagraph"/>
        <w:numPr>
          <w:ilvl w:val="0"/>
          <w:numId w:val="18"/>
        </w:numPr>
        <w:spacing w:after="0" w:line="240" w:lineRule="auto"/>
        <w:rPr>
          <w:rFonts w:ascii="Arial" w:eastAsia="MS Mincho" w:hAnsi="Arial" w:cs="Arial"/>
          <w:bCs/>
          <w:lang w:val="en-US"/>
        </w:rPr>
      </w:pPr>
      <w:hyperlink w:anchor="_Hlk181631310" w:history="1" w:docLocation="1,110059,110072,0,,Norwalk virus">
        <w:r w:rsidRPr="00BC1535">
          <w:rPr>
            <w:rStyle w:val="Hyperlink"/>
            <w:rFonts w:ascii="Arial" w:eastAsia="Calibri" w:hAnsi="Arial" w:cs="Arial"/>
            <w:iCs/>
          </w:rPr>
          <w:t>Nor</w:t>
        </w:r>
        <w:r w:rsidR="00B71171">
          <w:rPr>
            <w:rStyle w:val="Hyperlink"/>
            <w:rFonts w:ascii="Arial" w:eastAsia="Calibri" w:hAnsi="Arial" w:cs="Arial"/>
            <w:iCs/>
          </w:rPr>
          <w:t>ov</w:t>
        </w:r>
        <w:r w:rsidRPr="00BC1535">
          <w:rPr>
            <w:rStyle w:val="Hyperlink"/>
            <w:rFonts w:ascii="Arial" w:eastAsia="Calibri" w:hAnsi="Arial" w:cs="Arial"/>
            <w:iCs/>
          </w:rPr>
          <w:t>irus</w:t>
        </w:r>
      </w:hyperlink>
    </w:p>
    <w:p w14:paraId="5A1F9314" w14:textId="77777777" w:rsidR="002E3BBE" w:rsidRPr="00D64EA3" w:rsidRDefault="002E3BBE" w:rsidP="002E3BBE">
      <w:pPr>
        <w:pStyle w:val="ListParagraph"/>
        <w:numPr>
          <w:ilvl w:val="0"/>
          <w:numId w:val="18"/>
        </w:numPr>
        <w:spacing w:after="0" w:line="240" w:lineRule="auto"/>
        <w:rPr>
          <w:rFonts w:ascii="Arial" w:eastAsia="MS Mincho" w:hAnsi="Arial" w:cs="Arial"/>
          <w:bCs/>
          <w:lang w:val="en-US"/>
        </w:rPr>
      </w:pPr>
      <w:hyperlink w:anchor="_Hlk181630783" w:history="1" w:docLocation="1,77560,77585,0,,Human parainfluenza virus">
        <w:r>
          <w:rPr>
            <w:rStyle w:val="Hyperlink"/>
            <w:rFonts w:ascii="Arial" w:eastAsia="Calibri" w:hAnsi="Arial" w:cs="Arial"/>
            <w:iCs/>
          </w:rPr>
          <w:t>P</w:t>
        </w:r>
        <w:r w:rsidRPr="00F80AB8">
          <w:rPr>
            <w:rStyle w:val="Hyperlink"/>
            <w:rFonts w:ascii="Arial" w:eastAsia="Calibri" w:hAnsi="Arial" w:cs="Arial"/>
            <w:iCs/>
          </w:rPr>
          <w:t>arainfluenza virus</w:t>
        </w:r>
      </w:hyperlink>
    </w:p>
    <w:p w14:paraId="04B5D664" w14:textId="77777777" w:rsidR="002E3BBE" w:rsidRPr="00D64EA3" w:rsidRDefault="002E3BBE" w:rsidP="002E3BBE">
      <w:pPr>
        <w:pStyle w:val="ListParagraph"/>
        <w:numPr>
          <w:ilvl w:val="0"/>
          <w:numId w:val="18"/>
        </w:numPr>
        <w:spacing w:after="0" w:line="240" w:lineRule="auto"/>
        <w:rPr>
          <w:rFonts w:ascii="Arial" w:eastAsia="MS Mincho" w:hAnsi="Arial" w:cs="Arial"/>
          <w:bCs/>
          <w:lang w:val="en-US"/>
        </w:rPr>
      </w:pPr>
      <w:hyperlink w:anchor="_Hlk181630805" w:history="1" w:docLocation="1,79472,79492,0,,Human parvovirus B19">
        <w:r>
          <w:rPr>
            <w:rStyle w:val="Hyperlink"/>
            <w:rFonts w:ascii="Arial" w:eastAsia="Calibri" w:hAnsi="Arial" w:cs="Arial"/>
            <w:iCs/>
          </w:rPr>
          <w:t>P</w:t>
        </w:r>
        <w:r w:rsidRPr="00F80AB8">
          <w:rPr>
            <w:rStyle w:val="Hyperlink"/>
            <w:rFonts w:ascii="Arial" w:eastAsia="Calibri" w:hAnsi="Arial" w:cs="Arial"/>
            <w:iCs/>
          </w:rPr>
          <w:t>arvovirus B19</w:t>
        </w:r>
      </w:hyperlink>
    </w:p>
    <w:p w14:paraId="4EEE7DD7" w14:textId="77777777" w:rsidR="002E3BBE" w:rsidRPr="00D64EA3" w:rsidRDefault="002E3BBE" w:rsidP="002E3BBE">
      <w:pPr>
        <w:pStyle w:val="ListParagraph"/>
        <w:numPr>
          <w:ilvl w:val="0"/>
          <w:numId w:val="18"/>
        </w:numPr>
        <w:spacing w:after="0" w:line="240" w:lineRule="auto"/>
        <w:rPr>
          <w:rFonts w:ascii="Arial" w:eastAsia="MS Mincho" w:hAnsi="Arial" w:cs="Arial"/>
          <w:bCs/>
          <w:lang w:val="en-US"/>
        </w:rPr>
      </w:pPr>
      <w:hyperlink w:anchor="_Hlk181630844" w:history="1" w:docLocation="1,81904,81952,0,,Human parvovirus B19 in the cont">
        <w:r>
          <w:rPr>
            <w:rStyle w:val="Hyperlink"/>
            <w:rFonts w:ascii="Arial" w:eastAsia="Calibri" w:hAnsi="Arial" w:cs="Arial"/>
            <w:iCs/>
          </w:rPr>
          <w:t>P</w:t>
        </w:r>
        <w:r w:rsidRPr="00F80AB8">
          <w:rPr>
            <w:rStyle w:val="Hyperlink"/>
            <w:rFonts w:ascii="Arial" w:eastAsia="Calibri" w:hAnsi="Arial" w:cs="Arial"/>
            <w:iCs/>
          </w:rPr>
          <w:t>arvovirus B19 in the context of pregnancy</w:t>
        </w:r>
      </w:hyperlink>
    </w:p>
    <w:p w14:paraId="6FE16E7B" w14:textId="605DBC3B" w:rsidR="00723534" w:rsidRPr="00D64EA3" w:rsidRDefault="00BC1535" w:rsidP="00723534">
      <w:pPr>
        <w:pStyle w:val="ListParagraph"/>
        <w:numPr>
          <w:ilvl w:val="0"/>
          <w:numId w:val="18"/>
        </w:numPr>
        <w:spacing w:after="0" w:line="240" w:lineRule="auto"/>
        <w:rPr>
          <w:rFonts w:ascii="Arial" w:eastAsia="MS Mincho" w:hAnsi="Arial" w:cs="Arial"/>
          <w:bCs/>
          <w:lang w:val="en-US"/>
        </w:rPr>
      </w:pPr>
      <w:hyperlink w:anchor="_Hlk181631337" w:history="1" w:docLocation="1,111658,111670,0,,Rabies virus">
        <w:r w:rsidRPr="00BC1535">
          <w:rPr>
            <w:rStyle w:val="Hyperlink"/>
            <w:rFonts w:ascii="Arial" w:hAnsi="Arial" w:cs="Arial"/>
          </w:rPr>
          <w:t>Rabies virus</w:t>
        </w:r>
      </w:hyperlink>
    </w:p>
    <w:p w14:paraId="0E3E965A" w14:textId="59FB3D44" w:rsidR="002E3BBE" w:rsidRPr="00D64EA3" w:rsidRDefault="002E3BBE" w:rsidP="002E3BBE">
      <w:pPr>
        <w:pStyle w:val="ListParagraph"/>
        <w:numPr>
          <w:ilvl w:val="0"/>
          <w:numId w:val="18"/>
        </w:numPr>
        <w:spacing w:after="0" w:line="240" w:lineRule="auto"/>
        <w:rPr>
          <w:rFonts w:ascii="Arial" w:eastAsia="MS Mincho" w:hAnsi="Arial" w:cs="Arial"/>
          <w:bCs/>
          <w:lang w:val="en-US"/>
        </w:rPr>
      </w:pPr>
      <w:hyperlink w:anchor="_Hlk181630879" w:history="1" w:docLocation="1,84030,84063,0,,Human respiratory syncytial viru">
        <w:r>
          <w:rPr>
            <w:rStyle w:val="Hyperlink"/>
            <w:rFonts w:ascii="Arial" w:eastAsia="Calibri" w:hAnsi="Arial" w:cs="Arial"/>
            <w:iCs/>
          </w:rPr>
          <w:t>R</w:t>
        </w:r>
        <w:r w:rsidRPr="002F16D1">
          <w:rPr>
            <w:rStyle w:val="Hyperlink"/>
            <w:rFonts w:ascii="Arial" w:eastAsia="Calibri" w:hAnsi="Arial" w:cs="Arial"/>
            <w:iCs/>
          </w:rPr>
          <w:t>espiratory syncytial viru</w:t>
        </w:r>
        <w:r w:rsidR="00CF26BC">
          <w:rPr>
            <w:rStyle w:val="Hyperlink"/>
            <w:rFonts w:ascii="Arial" w:eastAsia="Calibri" w:hAnsi="Arial" w:cs="Arial"/>
            <w:iCs/>
          </w:rPr>
          <w:t>s (RSV)</w:t>
        </w:r>
      </w:hyperlink>
    </w:p>
    <w:p w14:paraId="6A7D558C" w14:textId="4CADBD8F" w:rsidR="001E5F52" w:rsidRPr="00D64EA3" w:rsidRDefault="00BC1535" w:rsidP="00723534">
      <w:pPr>
        <w:pStyle w:val="ListParagraph"/>
        <w:numPr>
          <w:ilvl w:val="0"/>
          <w:numId w:val="18"/>
        </w:numPr>
        <w:spacing w:after="0" w:line="240" w:lineRule="auto"/>
        <w:rPr>
          <w:rFonts w:ascii="Arial" w:eastAsia="MS Mincho" w:hAnsi="Arial" w:cs="Arial"/>
          <w:bCs/>
          <w:lang w:val="en-US"/>
        </w:rPr>
      </w:pPr>
      <w:hyperlink w:anchor="_Hlk181631363" w:history="1" w:docLocation="1,115067,115083,0,,Ross River virus">
        <w:r w:rsidRPr="00BC1535">
          <w:rPr>
            <w:rStyle w:val="Hyperlink"/>
            <w:rFonts w:ascii="Arial" w:eastAsia="Calibri" w:hAnsi="Arial" w:cs="Arial"/>
            <w:iCs/>
          </w:rPr>
          <w:t>Ross River virus</w:t>
        </w:r>
      </w:hyperlink>
    </w:p>
    <w:p w14:paraId="011D2512" w14:textId="7252551A" w:rsidR="00317662" w:rsidRPr="00D64EA3" w:rsidRDefault="00BC1535" w:rsidP="00317662">
      <w:pPr>
        <w:pStyle w:val="ListParagraph"/>
        <w:numPr>
          <w:ilvl w:val="0"/>
          <w:numId w:val="18"/>
        </w:numPr>
        <w:spacing w:after="0" w:line="240" w:lineRule="auto"/>
        <w:rPr>
          <w:rFonts w:ascii="Arial" w:eastAsia="MS Mincho" w:hAnsi="Arial" w:cs="Arial"/>
          <w:bCs/>
          <w:lang w:val="en-US"/>
        </w:rPr>
      </w:pPr>
      <w:hyperlink w:anchor="_Hlk181631386" w:history="1" w:docLocation="1,116432,116443,0,,Rotavirus A">
        <w:r w:rsidRPr="00BC1535">
          <w:rPr>
            <w:rStyle w:val="Hyperlink"/>
            <w:rFonts w:ascii="Arial" w:eastAsia="Calibri" w:hAnsi="Arial" w:cs="Arial"/>
            <w:iCs/>
          </w:rPr>
          <w:t>Rotavirus A</w:t>
        </w:r>
      </w:hyperlink>
    </w:p>
    <w:p w14:paraId="40C29DD2" w14:textId="08F63BB4" w:rsidR="00C04807" w:rsidRPr="00687F96" w:rsidRDefault="00BC1535" w:rsidP="00723534">
      <w:pPr>
        <w:pStyle w:val="ListParagraph"/>
        <w:numPr>
          <w:ilvl w:val="0"/>
          <w:numId w:val="18"/>
        </w:numPr>
        <w:spacing w:after="0" w:line="240" w:lineRule="auto"/>
        <w:rPr>
          <w:rFonts w:ascii="Arial" w:eastAsia="MS Mincho" w:hAnsi="Arial" w:cs="Arial"/>
          <w:bCs/>
          <w:lang w:val="en-US"/>
        </w:rPr>
      </w:pPr>
      <w:hyperlink w:anchor="_Hlk181631410" w:history="1" w:docLocation="1,117992,118005,0,,Rubella virus">
        <w:r w:rsidRPr="00BC1535">
          <w:rPr>
            <w:rStyle w:val="Hyperlink"/>
            <w:rFonts w:ascii="Arial" w:eastAsia="Calibri" w:hAnsi="Arial" w:cs="Arial"/>
            <w:iCs/>
          </w:rPr>
          <w:t>Rubella virus</w:t>
        </w:r>
      </w:hyperlink>
    </w:p>
    <w:p w14:paraId="42A43834" w14:textId="1B9E967A" w:rsidR="00687F96" w:rsidRPr="00D64EA3" w:rsidRDefault="00BC1535" w:rsidP="00723534">
      <w:pPr>
        <w:pStyle w:val="ListParagraph"/>
        <w:numPr>
          <w:ilvl w:val="0"/>
          <w:numId w:val="18"/>
        </w:numPr>
        <w:spacing w:after="0" w:line="240" w:lineRule="auto"/>
        <w:rPr>
          <w:rFonts w:ascii="Arial" w:eastAsia="MS Mincho" w:hAnsi="Arial" w:cs="Arial"/>
          <w:bCs/>
          <w:lang w:val="en-US"/>
        </w:rPr>
      </w:pPr>
      <w:hyperlink w:anchor="_Hlk181631437" w:history="1" w:docLocation="1,120520,120561,0,,Rubella virus in the context of ">
        <w:r w:rsidRPr="00BC1535">
          <w:rPr>
            <w:rStyle w:val="Hyperlink"/>
            <w:rFonts w:ascii="Arial" w:eastAsia="Calibri" w:hAnsi="Arial" w:cs="Arial"/>
            <w:iCs/>
          </w:rPr>
          <w:t>Rubella virus in the context of pregnancy</w:t>
        </w:r>
      </w:hyperlink>
    </w:p>
    <w:p w14:paraId="6F5A3DEB" w14:textId="131E6FAE" w:rsidR="00317662" w:rsidRPr="00D64EA3" w:rsidRDefault="00BC1535" w:rsidP="00317662">
      <w:pPr>
        <w:pStyle w:val="ListParagraph"/>
        <w:numPr>
          <w:ilvl w:val="0"/>
          <w:numId w:val="18"/>
        </w:numPr>
        <w:spacing w:after="0" w:line="240" w:lineRule="auto"/>
        <w:rPr>
          <w:rFonts w:ascii="Arial" w:eastAsia="MS Mincho" w:hAnsi="Arial" w:cs="Arial"/>
          <w:bCs/>
          <w:lang w:val="en-US"/>
        </w:rPr>
      </w:pPr>
      <w:hyperlink w:anchor="_Hlk181631463" w:history="1" w:docLocation="1,122974,122987,0,,Sapparo virus">
        <w:proofErr w:type="spellStart"/>
        <w:r w:rsidRPr="00BC1535">
          <w:rPr>
            <w:rStyle w:val="Hyperlink"/>
            <w:rFonts w:ascii="Arial" w:eastAsia="Calibri" w:hAnsi="Arial" w:cs="Arial"/>
            <w:iCs/>
          </w:rPr>
          <w:t>Sapparo</w:t>
        </w:r>
        <w:proofErr w:type="spellEnd"/>
        <w:r w:rsidRPr="00BC1535">
          <w:rPr>
            <w:rStyle w:val="Hyperlink"/>
            <w:rFonts w:ascii="Arial" w:eastAsia="Calibri" w:hAnsi="Arial" w:cs="Arial"/>
            <w:iCs/>
          </w:rPr>
          <w:t xml:space="preserve"> virus</w:t>
        </w:r>
      </w:hyperlink>
    </w:p>
    <w:p w14:paraId="610CBD1C" w14:textId="08E1639C" w:rsidR="00886055" w:rsidRPr="00F57F1F" w:rsidRDefault="00BC1535" w:rsidP="00723534">
      <w:pPr>
        <w:pStyle w:val="ListParagraph"/>
        <w:numPr>
          <w:ilvl w:val="0"/>
          <w:numId w:val="18"/>
        </w:numPr>
        <w:spacing w:after="0" w:line="240" w:lineRule="auto"/>
        <w:rPr>
          <w:rStyle w:val="Hyperlink"/>
          <w:rFonts w:ascii="Arial" w:eastAsia="MS Mincho" w:hAnsi="Arial" w:cs="Arial"/>
          <w:bCs/>
          <w:color w:val="auto"/>
          <w:u w:val="none"/>
          <w:lang w:val="en-US"/>
        </w:rPr>
      </w:pPr>
      <w:hyperlink w:anchor="_Hlk181631494" w:history="1" w:docLocation="1,124415,124472,0,,Severe acute respiratory syndrom">
        <w:r w:rsidRPr="00BC1535">
          <w:rPr>
            <w:rStyle w:val="Hyperlink"/>
            <w:rFonts w:ascii="Arial" w:eastAsia="Calibri" w:hAnsi="Arial" w:cs="Arial"/>
            <w:iCs/>
          </w:rPr>
          <w:t xml:space="preserve">Severe acute respiratory syndrome (SARS) coronavirus </w:t>
        </w:r>
        <w:r w:rsidRPr="00BC1535">
          <w:rPr>
            <w:rStyle w:val="Hyperlink"/>
            <w:rFonts w:ascii="Arial" w:eastAsia="Calibri" w:hAnsi="Arial" w:cs="Arial"/>
            <w:b/>
            <w:bCs/>
            <w:iCs/>
          </w:rPr>
          <w:t>HCID</w:t>
        </w:r>
      </w:hyperlink>
    </w:p>
    <w:p w14:paraId="26898366" w14:textId="40B672B3" w:rsidR="00F57F1F" w:rsidRPr="00F57F1F" w:rsidRDefault="00B952B1" w:rsidP="00723534">
      <w:pPr>
        <w:pStyle w:val="ListParagraph"/>
        <w:numPr>
          <w:ilvl w:val="0"/>
          <w:numId w:val="18"/>
        </w:numPr>
        <w:spacing w:after="0" w:line="240" w:lineRule="auto"/>
        <w:rPr>
          <w:rFonts w:ascii="Arial" w:eastAsia="MS Mincho" w:hAnsi="Arial" w:cs="Arial"/>
          <w:bCs/>
          <w:lang w:val="en-US"/>
        </w:rPr>
      </w:pPr>
      <w:hyperlink w:anchor="_Hlk191825058" w:history="1" w:docLocation="1,135235,135295,0,,Severe acute respiratory syndrom">
        <w:r w:rsidRPr="00B952B1">
          <w:rPr>
            <w:rStyle w:val="Hyperlink"/>
            <w:rFonts w:ascii="Arial" w:hAnsi="Arial" w:cs="Arial"/>
          </w:rPr>
          <w:t>Severe acute respiratory syndrome coronavirus 2 (SARS-CoV-2)</w:t>
        </w:r>
      </w:hyperlink>
    </w:p>
    <w:p w14:paraId="06D5606F" w14:textId="67A55D45" w:rsidR="00723534" w:rsidRPr="00D64EA3" w:rsidRDefault="00BC1535" w:rsidP="00723534">
      <w:pPr>
        <w:pStyle w:val="ListParagraph"/>
        <w:numPr>
          <w:ilvl w:val="0"/>
          <w:numId w:val="18"/>
        </w:numPr>
        <w:spacing w:after="0" w:line="240" w:lineRule="auto"/>
        <w:rPr>
          <w:rFonts w:ascii="Arial" w:eastAsia="MS Mincho" w:hAnsi="Arial" w:cs="Arial"/>
          <w:bCs/>
          <w:lang w:val="en-US"/>
        </w:rPr>
      </w:pPr>
      <w:hyperlink w:anchor="_Hlk181631521" w:history="1" w:docLocation="1,126926,126955,0,,Tick-borne encephalitis virus">
        <w:r w:rsidRPr="00BC1535">
          <w:rPr>
            <w:rStyle w:val="Hyperlink"/>
            <w:rFonts w:ascii="Arial" w:hAnsi="Arial" w:cs="Arial"/>
          </w:rPr>
          <w:t>Tick-borne encephalitis virus</w:t>
        </w:r>
      </w:hyperlink>
    </w:p>
    <w:p w14:paraId="2F784B11" w14:textId="6D4B1F3A" w:rsidR="00723534" w:rsidRPr="007D1BF8" w:rsidRDefault="00BC1535" w:rsidP="00886055">
      <w:pPr>
        <w:pStyle w:val="ListParagraph"/>
        <w:numPr>
          <w:ilvl w:val="0"/>
          <w:numId w:val="19"/>
        </w:numPr>
        <w:spacing w:after="0" w:line="240" w:lineRule="auto"/>
        <w:rPr>
          <w:rFonts w:ascii="Arial" w:eastAsia="MS Mincho" w:hAnsi="Arial" w:cs="Arial"/>
          <w:bCs/>
          <w:lang w:val="en-US"/>
        </w:rPr>
      </w:pPr>
      <w:hyperlink w:anchor="_Hlk181631558" w:history="1" w:docLocation="1,129283,129311,0,,Varicella-zoster virus (VZV)">
        <w:r w:rsidRPr="00BC1535">
          <w:rPr>
            <w:rStyle w:val="Hyperlink"/>
            <w:rFonts w:ascii="Arial" w:eastAsia="Calibri" w:hAnsi="Arial" w:cs="Arial"/>
            <w:iCs/>
          </w:rPr>
          <w:t>Varicella-zoster virus (VZV)</w:t>
        </w:r>
      </w:hyperlink>
    </w:p>
    <w:p w14:paraId="33EE8C20" w14:textId="2F049A67" w:rsidR="007D1BF8" w:rsidRPr="00D64EA3" w:rsidRDefault="00BC1535" w:rsidP="00886055">
      <w:pPr>
        <w:pStyle w:val="ListParagraph"/>
        <w:numPr>
          <w:ilvl w:val="0"/>
          <w:numId w:val="19"/>
        </w:numPr>
        <w:spacing w:after="0" w:line="240" w:lineRule="auto"/>
        <w:rPr>
          <w:rFonts w:ascii="Arial" w:eastAsia="MS Mincho" w:hAnsi="Arial" w:cs="Arial"/>
          <w:bCs/>
          <w:lang w:val="en-US"/>
        </w:rPr>
      </w:pPr>
      <w:hyperlink w:anchor="_Hlk181631580" w:history="1" w:docLocation="1,132518,132549,0,,VZV in the context of pregnancy">
        <w:r w:rsidRPr="00BC1535">
          <w:rPr>
            <w:rStyle w:val="Hyperlink"/>
            <w:rFonts w:ascii="Arial" w:eastAsia="Calibri" w:hAnsi="Arial" w:cs="Arial"/>
            <w:iCs/>
          </w:rPr>
          <w:t>VZV in the context of pregnancy</w:t>
        </w:r>
      </w:hyperlink>
    </w:p>
    <w:p w14:paraId="12A30B3D" w14:textId="1B3A9D2B" w:rsidR="003969ED" w:rsidRPr="00D64EA3" w:rsidRDefault="00BC1535" w:rsidP="00886055">
      <w:pPr>
        <w:pStyle w:val="ListParagraph"/>
        <w:numPr>
          <w:ilvl w:val="0"/>
          <w:numId w:val="19"/>
        </w:numPr>
        <w:spacing w:after="0" w:line="240" w:lineRule="auto"/>
        <w:rPr>
          <w:rFonts w:ascii="Arial" w:eastAsia="MS Mincho" w:hAnsi="Arial" w:cs="Arial"/>
          <w:bCs/>
          <w:lang w:val="en-US"/>
        </w:rPr>
      </w:pPr>
      <w:hyperlink w:anchor="_Hlk181631605" w:history="1" w:docLocation="1,135422,135440,0,,Yellow fever virus">
        <w:r w:rsidRPr="00BC1535">
          <w:rPr>
            <w:rStyle w:val="Hyperlink"/>
            <w:rFonts w:ascii="Arial" w:eastAsia="Calibri" w:hAnsi="Arial" w:cs="Arial"/>
            <w:iCs/>
          </w:rPr>
          <w:t>Yellow fever virus</w:t>
        </w:r>
      </w:hyperlink>
    </w:p>
    <w:p w14:paraId="1BEFDF3B" w14:textId="77777777" w:rsidR="004071A5" w:rsidRDefault="00BC1535" w:rsidP="004071A5">
      <w:pPr>
        <w:pStyle w:val="ListParagraph"/>
        <w:numPr>
          <w:ilvl w:val="0"/>
          <w:numId w:val="19"/>
        </w:numPr>
        <w:spacing w:after="0" w:line="240" w:lineRule="auto"/>
        <w:rPr>
          <w:rStyle w:val="Hyperlink"/>
          <w:rFonts w:ascii="Arial" w:eastAsia="Calibri" w:hAnsi="Arial" w:cs="Arial"/>
          <w:iCs/>
        </w:rPr>
      </w:pPr>
      <w:hyperlink w:anchor="_Hlk181631628" w:history="1" w:docLocation="1,137151,137161,0,,Zika virus">
        <w:r w:rsidRPr="00BC1535">
          <w:rPr>
            <w:rStyle w:val="Hyperlink"/>
            <w:rFonts w:ascii="Arial" w:eastAsia="Calibri" w:hAnsi="Arial" w:cs="Arial"/>
            <w:iCs/>
          </w:rPr>
          <w:t>Zika virus</w:t>
        </w:r>
      </w:hyperlink>
    </w:p>
    <w:p w14:paraId="0ECAFA8D" w14:textId="77777777" w:rsidR="004071A5" w:rsidRDefault="004071A5">
      <w:pPr>
        <w:rPr>
          <w:rStyle w:val="Hyperlink"/>
          <w:rFonts w:ascii="Arial" w:eastAsia="Calibri" w:hAnsi="Arial" w:cs="Arial"/>
          <w:iCs/>
          <w:kern w:val="0"/>
          <w14:ligatures w14:val="none"/>
        </w:rPr>
      </w:pPr>
      <w:r>
        <w:rPr>
          <w:rStyle w:val="Hyperlink"/>
          <w:rFonts w:ascii="Arial" w:eastAsia="Calibri" w:hAnsi="Arial" w:cs="Arial"/>
          <w:iCs/>
        </w:rPr>
        <w:br w:type="page"/>
      </w:r>
    </w:p>
    <w:p w14:paraId="30D8FEDF" w14:textId="0A025C45" w:rsidR="00E56C31" w:rsidRDefault="00E56C31" w:rsidP="00E56C31">
      <w:pPr>
        <w:spacing w:after="0" w:line="240" w:lineRule="auto"/>
        <w:jc w:val="center"/>
        <w:rPr>
          <w:rFonts w:ascii="Arial" w:eastAsia="MS Mincho" w:hAnsi="Arial" w:cs="Arial"/>
          <w:b/>
          <w:kern w:val="0"/>
          <w:lang w:val="en-US"/>
          <w14:ligatures w14:val="none"/>
        </w:rPr>
      </w:pPr>
      <w:r>
        <w:rPr>
          <w:rFonts w:ascii="Arial" w:eastAsia="MS Mincho" w:hAnsi="Arial" w:cs="Arial"/>
          <w:b/>
          <w:kern w:val="0"/>
          <w:lang w:val="en-US"/>
          <w14:ligatures w14:val="none"/>
        </w:rPr>
        <w:lastRenderedPageBreak/>
        <w:t>Classification 2: Syndromic</w:t>
      </w:r>
    </w:p>
    <w:p w14:paraId="44064B1C" w14:textId="77777777" w:rsidR="00E56C31" w:rsidRDefault="00E56C31" w:rsidP="00E56C31">
      <w:pPr>
        <w:spacing w:after="0" w:line="240" w:lineRule="auto"/>
        <w:rPr>
          <w:rFonts w:ascii="Arial" w:eastAsia="MS Mincho" w:hAnsi="Arial" w:cs="Arial"/>
          <w:b/>
          <w:kern w:val="0"/>
          <w:lang w:val="en-US"/>
          <w14:ligatures w14:val="none"/>
        </w:rPr>
      </w:pPr>
    </w:p>
    <w:p w14:paraId="1C609D0F" w14:textId="0AB10480" w:rsidR="00E56C31" w:rsidRPr="00723534" w:rsidRDefault="00E56C31" w:rsidP="00E56C31">
      <w:pPr>
        <w:spacing w:after="0" w:line="240" w:lineRule="auto"/>
        <w:rPr>
          <w:rFonts w:ascii="Arial" w:eastAsia="MS Mincho" w:hAnsi="Arial" w:cs="Arial"/>
          <w:bCs/>
          <w:kern w:val="0"/>
          <w:lang w:val="en-US"/>
          <w14:ligatures w14:val="none"/>
        </w:rPr>
      </w:pPr>
      <w:r>
        <w:rPr>
          <w:rFonts w:ascii="Arial" w:eastAsia="MS Mincho" w:hAnsi="Arial" w:cs="Arial"/>
          <w:b/>
          <w:kern w:val="0"/>
          <w:lang w:val="en-US"/>
          <w14:ligatures w14:val="none"/>
        </w:rPr>
        <w:t>Central nervous system</w:t>
      </w:r>
    </w:p>
    <w:p w14:paraId="10B42128" w14:textId="77777777" w:rsidR="00E56C31" w:rsidRPr="00F57F1F" w:rsidRDefault="00E56C31" w:rsidP="00E56C31">
      <w:pPr>
        <w:spacing w:after="0" w:line="240" w:lineRule="auto"/>
        <w:rPr>
          <w:rFonts w:ascii="Arial" w:eastAsia="MS Mincho" w:hAnsi="Arial" w:cs="Arial"/>
          <w:bCs/>
          <w:sz w:val="12"/>
          <w:szCs w:val="12"/>
          <w:lang w:val="en-US"/>
        </w:rPr>
      </w:pPr>
    </w:p>
    <w:p w14:paraId="33F65EF6" w14:textId="77777777" w:rsidR="00D27DF1" w:rsidRPr="00E56C31" w:rsidRDefault="00D27DF1" w:rsidP="00D27DF1">
      <w:pPr>
        <w:pStyle w:val="ListParagraph"/>
        <w:numPr>
          <w:ilvl w:val="0"/>
          <w:numId w:val="18"/>
        </w:numPr>
        <w:spacing w:after="0" w:line="240" w:lineRule="auto"/>
        <w:rPr>
          <w:rStyle w:val="Hyperlink"/>
          <w:rFonts w:ascii="Arial" w:eastAsia="MS Mincho" w:hAnsi="Arial" w:cs="Arial"/>
          <w:bCs/>
          <w:color w:val="auto"/>
          <w:u w:val="none"/>
          <w:lang w:val="en-US"/>
        </w:rPr>
      </w:pPr>
      <w:hyperlink w:anchor="_Hlk181630473" w:history="1" w:docLocation="1,55240,55319,0,,Human adenovirus in the context ">
        <w:r>
          <w:rPr>
            <w:rStyle w:val="Hyperlink"/>
            <w:rFonts w:ascii="Arial" w:hAnsi="Arial" w:cs="Arial"/>
          </w:rPr>
          <w:t>A</w:t>
        </w:r>
        <w:r w:rsidRPr="00CB6461">
          <w:rPr>
            <w:rStyle w:val="Hyperlink"/>
            <w:rFonts w:ascii="Arial" w:hAnsi="Arial" w:cs="Arial"/>
          </w:rPr>
          <w:t xml:space="preserve">denovirus </w:t>
        </w:r>
        <w:r w:rsidRPr="00CB6461">
          <w:rPr>
            <w:rStyle w:val="Hyperlink"/>
            <w:rFonts w:ascii="Arial" w:eastAsia="Calibri" w:hAnsi="Arial" w:cs="Arial"/>
            <w:iCs/>
          </w:rPr>
          <w:t>in the context of nervous system (including the eye) infection</w:t>
        </w:r>
      </w:hyperlink>
    </w:p>
    <w:p w14:paraId="7CD14C37" w14:textId="77777777" w:rsidR="00E56C31" w:rsidRPr="00D64EA3" w:rsidRDefault="00E56C31" w:rsidP="00E56C31">
      <w:pPr>
        <w:pStyle w:val="ListParagraph"/>
        <w:numPr>
          <w:ilvl w:val="0"/>
          <w:numId w:val="18"/>
        </w:numPr>
        <w:spacing w:after="0" w:line="240" w:lineRule="auto"/>
        <w:rPr>
          <w:rFonts w:ascii="Arial" w:eastAsia="MS Mincho" w:hAnsi="Arial" w:cs="Arial"/>
          <w:bCs/>
          <w:lang w:val="en-US"/>
        </w:rPr>
      </w:pPr>
      <w:hyperlink w:anchor="_Hlk181621113" w:history="1" w:docLocation="1,17545,17632,0,,Enterovirus species (excluding p">
        <w:r w:rsidRPr="00BB45E3">
          <w:rPr>
            <w:rStyle w:val="Hyperlink"/>
            <w:rFonts w:ascii="Arial" w:eastAsia="Calibri" w:hAnsi="Arial" w:cs="Arial"/>
            <w:iCs/>
          </w:rPr>
          <w:t>Enterovirus species (excluding polioviruses) in the context of nervous system infection</w:t>
        </w:r>
      </w:hyperlink>
    </w:p>
    <w:p w14:paraId="0465DC36" w14:textId="77777777" w:rsidR="00E56C31" w:rsidRPr="00D64EA3" w:rsidRDefault="00E56C31" w:rsidP="00E56C31">
      <w:pPr>
        <w:pStyle w:val="ListParagraph"/>
        <w:numPr>
          <w:ilvl w:val="0"/>
          <w:numId w:val="18"/>
        </w:numPr>
        <w:spacing w:after="0" w:line="240" w:lineRule="auto"/>
        <w:rPr>
          <w:rFonts w:ascii="Arial" w:eastAsia="MS Mincho" w:hAnsi="Arial" w:cs="Arial"/>
          <w:bCs/>
          <w:lang w:val="en-US"/>
        </w:rPr>
      </w:pPr>
      <w:hyperlink w:anchor="_Hlk181621207" w:history="1" w:docLocation="1,19195,19296,0,,Enterovirus C (polioviruses) in ">
        <w:r w:rsidRPr="000B7974">
          <w:rPr>
            <w:rStyle w:val="Hyperlink"/>
            <w:rFonts w:ascii="Arial" w:eastAsia="Calibri" w:hAnsi="Arial" w:cs="Arial"/>
            <w:iCs/>
          </w:rPr>
          <w:t>Enterovirus C (polioviruses) in the context of nervous system infection; poliovirus 1 (PV1), PV2, PV3</w:t>
        </w:r>
      </w:hyperlink>
    </w:p>
    <w:p w14:paraId="75B70453" w14:textId="77777777" w:rsidR="00E56C31" w:rsidRPr="00D64EA3" w:rsidRDefault="00E56C31" w:rsidP="00E56C31">
      <w:pPr>
        <w:pStyle w:val="ListParagraph"/>
        <w:numPr>
          <w:ilvl w:val="0"/>
          <w:numId w:val="18"/>
        </w:numPr>
        <w:spacing w:after="0" w:line="240" w:lineRule="auto"/>
        <w:rPr>
          <w:rFonts w:ascii="Arial" w:eastAsia="MS Mincho" w:hAnsi="Arial" w:cs="Arial"/>
          <w:bCs/>
          <w:lang w:val="en-US"/>
        </w:rPr>
      </w:pPr>
      <w:hyperlink w:anchor="_Hlk181630262" w:history="1" w:docLocation="1,46955,47010,0,,HSV-1 and -2 in the context of n">
        <w:r w:rsidRPr="00CB6461">
          <w:rPr>
            <w:rStyle w:val="Hyperlink"/>
            <w:rFonts w:ascii="Arial" w:eastAsia="Calibri" w:hAnsi="Arial" w:cs="Arial"/>
            <w:iCs/>
          </w:rPr>
          <w:t>H</w:t>
        </w:r>
        <w:r>
          <w:rPr>
            <w:rStyle w:val="Hyperlink"/>
            <w:rFonts w:ascii="Arial" w:eastAsia="Calibri" w:hAnsi="Arial" w:cs="Arial"/>
            <w:iCs/>
          </w:rPr>
          <w:t>erpes simplex virus (H</w:t>
        </w:r>
        <w:r w:rsidRPr="00CB6461">
          <w:rPr>
            <w:rStyle w:val="Hyperlink"/>
            <w:rFonts w:ascii="Arial" w:eastAsia="Calibri" w:hAnsi="Arial" w:cs="Arial"/>
            <w:iCs/>
          </w:rPr>
          <w:t>SV</w:t>
        </w:r>
        <w:r>
          <w:rPr>
            <w:rStyle w:val="Hyperlink"/>
            <w:rFonts w:ascii="Arial" w:eastAsia="Calibri" w:hAnsi="Arial" w:cs="Arial"/>
            <w:iCs/>
          </w:rPr>
          <w:t>)</w:t>
        </w:r>
        <w:r w:rsidRPr="00CB6461">
          <w:rPr>
            <w:rStyle w:val="Hyperlink"/>
            <w:rFonts w:ascii="Arial" w:eastAsia="Calibri" w:hAnsi="Arial" w:cs="Arial"/>
            <w:iCs/>
          </w:rPr>
          <w:t>-1 and -2 in the context of nervous system infection</w:t>
        </w:r>
      </w:hyperlink>
    </w:p>
    <w:p w14:paraId="434D8127" w14:textId="77777777" w:rsidR="00E56C31" w:rsidRPr="00D64EA3" w:rsidRDefault="00E56C31" w:rsidP="00E56C31">
      <w:pPr>
        <w:pStyle w:val="ListParagraph"/>
        <w:numPr>
          <w:ilvl w:val="0"/>
          <w:numId w:val="18"/>
        </w:numPr>
        <w:spacing w:after="0" w:line="240" w:lineRule="auto"/>
        <w:rPr>
          <w:rFonts w:ascii="Arial" w:eastAsia="MS Mincho" w:hAnsi="Arial" w:cs="Arial"/>
          <w:bCs/>
          <w:lang w:val="en-US"/>
        </w:rPr>
      </w:pPr>
      <w:hyperlink w:anchor="_Hlk181630933" w:history="1" w:docLocation="1,89022,89049,0,,Japanese encephalitis virus">
        <w:r w:rsidRPr="002F16D1">
          <w:rPr>
            <w:rStyle w:val="Hyperlink"/>
            <w:rFonts w:ascii="Arial" w:hAnsi="Arial" w:cs="Arial"/>
          </w:rPr>
          <w:t>Japanese encephalitis virus</w:t>
        </w:r>
      </w:hyperlink>
    </w:p>
    <w:p w14:paraId="36160537" w14:textId="77777777" w:rsidR="00E56C31" w:rsidRPr="00D64EA3" w:rsidRDefault="00E56C31" w:rsidP="00E56C31">
      <w:pPr>
        <w:pStyle w:val="ListParagraph"/>
        <w:numPr>
          <w:ilvl w:val="0"/>
          <w:numId w:val="18"/>
        </w:numPr>
        <w:spacing w:after="0" w:line="240" w:lineRule="auto"/>
        <w:rPr>
          <w:rFonts w:ascii="Arial" w:eastAsia="MS Mincho" w:hAnsi="Arial" w:cs="Arial"/>
          <w:bCs/>
          <w:lang w:val="en-US"/>
        </w:rPr>
      </w:pPr>
      <w:hyperlink w:anchor="_Hlk181630971" w:history="1" w:docLocation="1,90745,90753,0,,JC virus">
        <w:r w:rsidRPr="002F16D1">
          <w:rPr>
            <w:rStyle w:val="Hyperlink"/>
            <w:rFonts w:ascii="Arial" w:eastAsia="Calibri" w:hAnsi="Arial" w:cs="Arial"/>
            <w:iCs/>
          </w:rPr>
          <w:t>JC virus</w:t>
        </w:r>
      </w:hyperlink>
    </w:p>
    <w:p w14:paraId="5B32178B" w14:textId="77777777" w:rsidR="00E56C31" w:rsidRPr="00D64EA3" w:rsidRDefault="00E56C31" w:rsidP="00E56C31">
      <w:pPr>
        <w:pStyle w:val="ListParagraph"/>
        <w:numPr>
          <w:ilvl w:val="0"/>
          <w:numId w:val="18"/>
        </w:numPr>
        <w:spacing w:after="0" w:line="240" w:lineRule="auto"/>
        <w:rPr>
          <w:rFonts w:ascii="Arial" w:eastAsia="MS Mincho" w:hAnsi="Arial" w:cs="Arial"/>
          <w:bCs/>
          <w:lang w:val="en-US"/>
        </w:rPr>
      </w:pPr>
      <w:hyperlink w:anchor="_Hlk181631337" w:history="1" w:docLocation="1,111658,111670,0,,Rabies virus">
        <w:r w:rsidRPr="00BC1535">
          <w:rPr>
            <w:rStyle w:val="Hyperlink"/>
            <w:rFonts w:ascii="Arial" w:hAnsi="Arial" w:cs="Arial"/>
          </w:rPr>
          <w:t>Rabies virus</w:t>
        </w:r>
      </w:hyperlink>
    </w:p>
    <w:p w14:paraId="21C0C61D" w14:textId="77777777" w:rsidR="00E56C31" w:rsidRPr="00D64EA3" w:rsidRDefault="00E56C31" w:rsidP="00E56C31">
      <w:pPr>
        <w:pStyle w:val="ListParagraph"/>
        <w:numPr>
          <w:ilvl w:val="0"/>
          <w:numId w:val="18"/>
        </w:numPr>
        <w:spacing w:after="0" w:line="240" w:lineRule="auto"/>
        <w:rPr>
          <w:rFonts w:ascii="Arial" w:eastAsia="MS Mincho" w:hAnsi="Arial" w:cs="Arial"/>
          <w:bCs/>
          <w:lang w:val="en-US"/>
        </w:rPr>
      </w:pPr>
      <w:hyperlink w:anchor="_Hlk181631521" w:history="1" w:docLocation="1,126926,126955,0,,Tick-borne encephalitis virus">
        <w:r w:rsidRPr="00BC1535">
          <w:rPr>
            <w:rStyle w:val="Hyperlink"/>
            <w:rFonts w:ascii="Arial" w:hAnsi="Arial" w:cs="Arial"/>
          </w:rPr>
          <w:t>Tick-borne encephalitis virus</w:t>
        </w:r>
      </w:hyperlink>
    </w:p>
    <w:p w14:paraId="07DB8AB9" w14:textId="77777777" w:rsidR="00E56C31" w:rsidRPr="007D1BF8" w:rsidRDefault="00E56C31" w:rsidP="00E56C31">
      <w:pPr>
        <w:pStyle w:val="ListParagraph"/>
        <w:numPr>
          <w:ilvl w:val="0"/>
          <w:numId w:val="18"/>
        </w:numPr>
        <w:spacing w:after="0" w:line="240" w:lineRule="auto"/>
        <w:rPr>
          <w:rFonts w:ascii="Arial" w:eastAsia="MS Mincho" w:hAnsi="Arial" w:cs="Arial"/>
          <w:bCs/>
          <w:lang w:val="en-US"/>
        </w:rPr>
      </w:pPr>
      <w:hyperlink w:anchor="_Hlk181631558" w:history="1" w:docLocation="1,129283,129311,0,,Varicella-zoster virus (VZV)">
        <w:r w:rsidRPr="00BC1535">
          <w:rPr>
            <w:rStyle w:val="Hyperlink"/>
            <w:rFonts w:ascii="Arial" w:eastAsia="Calibri" w:hAnsi="Arial" w:cs="Arial"/>
            <w:iCs/>
          </w:rPr>
          <w:t>Varicella-zoster virus (VZV)</w:t>
        </w:r>
      </w:hyperlink>
    </w:p>
    <w:p w14:paraId="220FB67C" w14:textId="77777777" w:rsidR="00E56C31" w:rsidRPr="00F57F1F" w:rsidRDefault="00E56C31" w:rsidP="00E56C31">
      <w:pPr>
        <w:spacing w:after="0" w:line="240" w:lineRule="auto"/>
        <w:rPr>
          <w:rFonts w:ascii="Arial" w:eastAsia="MS Mincho" w:hAnsi="Arial" w:cs="Arial"/>
          <w:bCs/>
          <w:kern w:val="0"/>
          <w:sz w:val="12"/>
          <w:szCs w:val="12"/>
          <w:lang w:val="en-US"/>
          <w14:ligatures w14:val="none"/>
        </w:rPr>
      </w:pPr>
    </w:p>
    <w:p w14:paraId="4FD866F9" w14:textId="59F4BA96" w:rsidR="00E56C31" w:rsidRPr="00723534" w:rsidRDefault="000A1D3C" w:rsidP="00E56C31">
      <w:pPr>
        <w:spacing w:after="0" w:line="240" w:lineRule="auto"/>
        <w:rPr>
          <w:rFonts w:ascii="Arial" w:eastAsia="MS Mincho" w:hAnsi="Arial" w:cs="Arial"/>
          <w:bCs/>
          <w:kern w:val="0"/>
          <w:lang w:val="en-US"/>
          <w14:ligatures w14:val="none"/>
        </w:rPr>
      </w:pPr>
      <w:r>
        <w:rPr>
          <w:rFonts w:ascii="Arial" w:eastAsia="MS Mincho" w:hAnsi="Arial" w:cs="Arial"/>
          <w:b/>
          <w:kern w:val="0"/>
          <w:lang w:val="en-US"/>
          <w14:ligatures w14:val="none"/>
        </w:rPr>
        <w:t>Fever, arthralgia, and rash</w:t>
      </w:r>
    </w:p>
    <w:p w14:paraId="3BF33393" w14:textId="77777777" w:rsidR="00E56C31" w:rsidRPr="00F57F1F" w:rsidRDefault="00E56C31" w:rsidP="00E56C31">
      <w:pPr>
        <w:spacing w:after="0" w:line="240" w:lineRule="auto"/>
        <w:rPr>
          <w:rFonts w:ascii="Arial" w:eastAsia="MS Mincho" w:hAnsi="Arial" w:cs="Arial"/>
          <w:bCs/>
          <w:sz w:val="12"/>
          <w:szCs w:val="12"/>
          <w:lang w:val="en-US"/>
        </w:rPr>
      </w:pPr>
    </w:p>
    <w:p w14:paraId="0B8D6C26" w14:textId="77777777" w:rsidR="00E56C31" w:rsidRPr="00E56C31" w:rsidRDefault="00E56C31" w:rsidP="00E56C31">
      <w:pPr>
        <w:pStyle w:val="ListParagraph"/>
        <w:numPr>
          <w:ilvl w:val="0"/>
          <w:numId w:val="18"/>
        </w:numPr>
        <w:spacing w:after="0" w:line="240" w:lineRule="auto"/>
        <w:rPr>
          <w:rStyle w:val="Hyperlink"/>
          <w:rFonts w:ascii="Arial" w:eastAsia="MS Mincho" w:hAnsi="Arial" w:cs="Arial"/>
          <w:bCs/>
          <w:color w:val="auto"/>
          <w:u w:val="none"/>
          <w:lang w:val="en-US"/>
        </w:rPr>
      </w:pPr>
      <w:hyperlink w:anchor="_Hlk181620744" w:history="1" w:docLocation="1,5639,5656,0,,Chikungunya virus">
        <w:r w:rsidRPr="00D22B93">
          <w:rPr>
            <w:rStyle w:val="Hyperlink"/>
            <w:rFonts w:ascii="Arial" w:eastAsia="Calibri" w:hAnsi="Arial" w:cs="Arial"/>
            <w:iCs/>
          </w:rPr>
          <w:t>Chikungunya virus</w:t>
        </w:r>
      </w:hyperlink>
    </w:p>
    <w:p w14:paraId="1B69570C" w14:textId="77777777" w:rsidR="007D376C" w:rsidRPr="00D64EA3" w:rsidRDefault="007D376C" w:rsidP="007D376C">
      <w:pPr>
        <w:pStyle w:val="ListParagraph"/>
        <w:numPr>
          <w:ilvl w:val="0"/>
          <w:numId w:val="18"/>
        </w:numPr>
        <w:spacing w:after="0" w:line="240" w:lineRule="auto"/>
        <w:rPr>
          <w:rFonts w:ascii="Arial" w:eastAsia="MS Mincho" w:hAnsi="Arial" w:cs="Arial"/>
          <w:bCs/>
          <w:lang w:val="en-US"/>
        </w:rPr>
      </w:pPr>
      <w:hyperlink w:anchor="_Hlk181620887" w:history="1" w:docLocation="1,10031,10043,0,,Dengue virus">
        <w:r w:rsidRPr="00BB45E3">
          <w:rPr>
            <w:rStyle w:val="Hyperlink"/>
            <w:rFonts w:ascii="Arial" w:eastAsia="Calibri" w:hAnsi="Arial" w:cs="Arial"/>
            <w:iCs/>
          </w:rPr>
          <w:t>Dengue virus</w:t>
        </w:r>
      </w:hyperlink>
    </w:p>
    <w:p w14:paraId="5605A835" w14:textId="16E9695D" w:rsidR="00E56C31" w:rsidRPr="007D376C" w:rsidRDefault="007D376C" w:rsidP="007D376C">
      <w:pPr>
        <w:pStyle w:val="ListParagraph"/>
        <w:numPr>
          <w:ilvl w:val="0"/>
          <w:numId w:val="18"/>
        </w:numPr>
        <w:spacing w:after="0" w:line="240" w:lineRule="auto"/>
        <w:rPr>
          <w:rFonts w:ascii="Arial" w:eastAsia="Calibri" w:hAnsi="Arial" w:cs="Arial"/>
          <w:iCs/>
          <w:color w:val="0563C1" w:themeColor="hyperlink"/>
          <w:u w:val="single"/>
        </w:rPr>
      </w:pPr>
      <w:hyperlink w:anchor="_Hlk181631628" w:history="1" w:docLocation="1,137151,137161,0,,Zika virus">
        <w:r w:rsidRPr="00BC1535">
          <w:rPr>
            <w:rStyle w:val="Hyperlink"/>
            <w:rFonts w:ascii="Arial" w:eastAsia="Calibri" w:hAnsi="Arial" w:cs="Arial"/>
            <w:iCs/>
          </w:rPr>
          <w:t>Zika virus</w:t>
        </w:r>
      </w:hyperlink>
    </w:p>
    <w:p w14:paraId="1B0EBF14" w14:textId="77777777" w:rsidR="008914F5" w:rsidRPr="00F57F1F" w:rsidRDefault="008914F5" w:rsidP="008914F5">
      <w:pPr>
        <w:spacing w:after="0" w:line="240" w:lineRule="auto"/>
        <w:rPr>
          <w:rFonts w:ascii="Arial" w:eastAsia="MS Mincho" w:hAnsi="Arial" w:cs="Arial"/>
          <w:bCs/>
          <w:kern w:val="0"/>
          <w:sz w:val="12"/>
          <w:szCs w:val="12"/>
          <w:lang w:val="en-US"/>
          <w14:ligatures w14:val="none"/>
        </w:rPr>
      </w:pPr>
    </w:p>
    <w:p w14:paraId="1FC5263A" w14:textId="4CDDBD89" w:rsidR="008914F5" w:rsidRPr="00723534" w:rsidRDefault="007757DC" w:rsidP="008914F5">
      <w:pPr>
        <w:spacing w:after="0" w:line="240" w:lineRule="auto"/>
        <w:rPr>
          <w:rFonts w:ascii="Arial" w:eastAsia="MS Mincho" w:hAnsi="Arial" w:cs="Arial"/>
          <w:bCs/>
          <w:kern w:val="0"/>
          <w:lang w:val="en-US"/>
          <w14:ligatures w14:val="none"/>
        </w:rPr>
      </w:pPr>
      <w:r>
        <w:rPr>
          <w:rFonts w:ascii="Arial" w:eastAsia="MS Mincho" w:hAnsi="Arial" w:cs="Arial"/>
          <w:b/>
          <w:kern w:val="0"/>
          <w:lang w:val="en-US"/>
          <w14:ligatures w14:val="none"/>
        </w:rPr>
        <w:t>R</w:t>
      </w:r>
      <w:r w:rsidR="008914F5">
        <w:rPr>
          <w:rFonts w:ascii="Arial" w:eastAsia="MS Mincho" w:hAnsi="Arial" w:cs="Arial"/>
          <w:b/>
          <w:kern w:val="0"/>
          <w:lang w:val="en-US"/>
          <w14:ligatures w14:val="none"/>
        </w:rPr>
        <w:t>ashes</w:t>
      </w:r>
    </w:p>
    <w:p w14:paraId="69584F3E" w14:textId="77777777" w:rsidR="008914F5" w:rsidRPr="00F57F1F" w:rsidRDefault="008914F5" w:rsidP="008914F5">
      <w:pPr>
        <w:spacing w:after="0" w:line="240" w:lineRule="auto"/>
        <w:rPr>
          <w:rFonts w:ascii="Arial" w:eastAsia="MS Mincho" w:hAnsi="Arial" w:cs="Arial"/>
          <w:bCs/>
          <w:sz w:val="12"/>
          <w:szCs w:val="12"/>
          <w:lang w:val="en-US"/>
        </w:rPr>
      </w:pPr>
    </w:p>
    <w:p w14:paraId="3FCE1D52" w14:textId="1954196E" w:rsidR="008914F5" w:rsidRPr="008914F5" w:rsidRDefault="008914F5" w:rsidP="008914F5">
      <w:pPr>
        <w:pStyle w:val="ListParagraph"/>
        <w:numPr>
          <w:ilvl w:val="0"/>
          <w:numId w:val="18"/>
        </w:numPr>
        <w:spacing w:after="0" w:line="240" w:lineRule="auto"/>
        <w:rPr>
          <w:rStyle w:val="Hyperlink"/>
          <w:rFonts w:ascii="Arial" w:eastAsia="MS Mincho" w:hAnsi="Arial" w:cs="Arial"/>
          <w:bCs/>
          <w:color w:val="auto"/>
          <w:u w:val="none"/>
          <w:lang w:val="en-US"/>
        </w:rPr>
      </w:pPr>
      <w:hyperlink w:anchor="_Hlk181621040" w:history="1" w:docLocation="1,15277,15359,0,,Enterovirus species in the conte">
        <w:r w:rsidRPr="00BB45E3">
          <w:rPr>
            <w:rStyle w:val="Hyperlink"/>
            <w:rFonts w:ascii="Arial" w:eastAsia="Calibri" w:hAnsi="Arial" w:cs="Arial"/>
            <w:iCs/>
          </w:rPr>
          <w:t>Enterovirus species in the context of integumentary system infection</w:t>
        </w:r>
        <w:r w:rsidR="00051E90">
          <w:rPr>
            <w:rStyle w:val="Hyperlink"/>
            <w:rFonts w:ascii="Arial" w:eastAsia="Calibri" w:hAnsi="Arial" w:cs="Arial"/>
            <w:iCs/>
          </w:rPr>
          <w:t xml:space="preserve"> (hand, foot, and mouth disease)</w:t>
        </w:r>
        <w:r w:rsidRPr="00BB45E3">
          <w:rPr>
            <w:rStyle w:val="Hyperlink"/>
            <w:rFonts w:ascii="Arial" w:eastAsia="Calibri" w:hAnsi="Arial" w:cs="Arial"/>
            <w:iCs/>
          </w:rPr>
          <w:t>; CV-A16, EV71</w:t>
        </w:r>
      </w:hyperlink>
    </w:p>
    <w:p w14:paraId="5B8AA381" w14:textId="77777777" w:rsidR="008914F5" w:rsidRPr="00D64EA3" w:rsidRDefault="008914F5" w:rsidP="008914F5">
      <w:pPr>
        <w:pStyle w:val="ListParagraph"/>
        <w:numPr>
          <w:ilvl w:val="0"/>
          <w:numId w:val="18"/>
        </w:numPr>
        <w:spacing w:after="0" w:line="240" w:lineRule="auto"/>
        <w:rPr>
          <w:rFonts w:ascii="Arial" w:eastAsia="MS Mincho" w:hAnsi="Arial" w:cs="Arial"/>
          <w:bCs/>
          <w:lang w:val="en-US"/>
        </w:rPr>
      </w:pPr>
      <w:hyperlink w:anchor="_Hlk181630361" w:history="1" w:docLocation="1,48773,48834,0,,HSV-1 and -2 in the context of i">
        <w:r w:rsidRPr="00CB6461">
          <w:rPr>
            <w:rStyle w:val="Hyperlink"/>
            <w:rFonts w:ascii="Arial" w:eastAsia="Calibri" w:hAnsi="Arial" w:cs="Arial"/>
            <w:iCs/>
          </w:rPr>
          <w:t>HSV-1 and -2 in the context of integumentary system infection</w:t>
        </w:r>
      </w:hyperlink>
    </w:p>
    <w:p w14:paraId="17EE0D40" w14:textId="77777777" w:rsidR="008914F5" w:rsidRPr="00D64EA3" w:rsidRDefault="008914F5" w:rsidP="008914F5">
      <w:pPr>
        <w:pStyle w:val="ListParagraph"/>
        <w:numPr>
          <w:ilvl w:val="0"/>
          <w:numId w:val="18"/>
        </w:numPr>
        <w:spacing w:after="0" w:line="240" w:lineRule="auto"/>
        <w:rPr>
          <w:rFonts w:ascii="Arial" w:eastAsia="MS Mincho" w:hAnsi="Arial" w:cs="Arial"/>
          <w:bCs/>
          <w:lang w:val="en-US"/>
        </w:rPr>
      </w:pPr>
      <w:hyperlink w:anchor="_Hlk181630660" w:history="1" w:docLocation="1,66767,66794,0,,Human herpesvirus 6 (HHV-6)">
        <w:r w:rsidRPr="007E143D">
          <w:rPr>
            <w:rStyle w:val="Hyperlink"/>
            <w:rFonts w:ascii="Arial" w:eastAsia="Calibri" w:hAnsi="Arial" w:cs="Arial"/>
            <w:iCs/>
          </w:rPr>
          <w:t>Human herpesvirus 6 (HHV-6)</w:t>
        </w:r>
      </w:hyperlink>
    </w:p>
    <w:p w14:paraId="335FE8DA" w14:textId="77777777" w:rsidR="008914F5" w:rsidRPr="00C149CD" w:rsidRDefault="008914F5" w:rsidP="008914F5">
      <w:pPr>
        <w:pStyle w:val="ListParagraph"/>
        <w:numPr>
          <w:ilvl w:val="0"/>
          <w:numId w:val="18"/>
        </w:numPr>
        <w:spacing w:after="0" w:line="240" w:lineRule="auto"/>
        <w:rPr>
          <w:rFonts w:ascii="Arial" w:eastAsia="MS Mincho" w:hAnsi="Arial" w:cs="Arial"/>
          <w:bCs/>
          <w:lang w:val="en-US"/>
        </w:rPr>
      </w:pPr>
      <w:hyperlink w:anchor="_Hlk181631074" w:history="1" w:docLocation="1,97319,97340,0,,Measles/Rubeola virus">
        <w:r w:rsidRPr="00BC1535">
          <w:rPr>
            <w:rStyle w:val="Hyperlink"/>
            <w:rFonts w:ascii="Arial" w:eastAsia="Calibri" w:hAnsi="Arial" w:cs="Arial"/>
            <w:iCs/>
          </w:rPr>
          <w:t>Measles/Rubeola virus</w:t>
        </w:r>
      </w:hyperlink>
    </w:p>
    <w:p w14:paraId="7D8716CB" w14:textId="7652C8E0" w:rsidR="00C149CD" w:rsidRPr="00C149CD" w:rsidRDefault="00BB0B12" w:rsidP="008914F5">
      <w:pPr>
        <w:pStyle w:val="ListParagraph"/>
        <w:numPr>
          <w:ilvl w:val="0"/>
          <w:numId w:val="18"/>
        </w:numPr>
        <w:spacing w:after="0" w:line="240" w:lineRule="auto"/>
        <w:rPr>
          <w:rFonts w:ascii="Arial" w:eastAsia="MS Mincho" w:hAnsi="Arial" w:cs="Arial"/>
          <w:bCs/>
          <w:lang w:val="en-US"/>
        </w:rPr>
      </w:pPr>
      <w:hyperlink w:anchor="_Hlk191562028" w:history="1" w:docLocation="1,111128,111155,0,,Monkeypox virus (MPXV) HCID">
        <w:r w:rsidRPr="00BB0B12">
          <w:rPr>
            <w:rStyle w:val="Hyperlink"/>
            <w:rFonts w:ascii="Arial" w:eastAsia="Calibri" w:hAnsi="Arial" w:cs="Arial"/>
            <w:iCs/>
          </w:rPr>
          <w:t>Monkeypox virus (MPXV)</w:t>
        </w:r>
      </w:hyperlink>
      <w:r w:rsidR="00260DB2" w:rsidRPr="00C149CD">
        <w:rPr>
          <w:rFonts w:ascii="Arial" w:eastAsia="MS Mincho" w:hAnsi="Arial" w:cs="Arial"/>
          <w:bCs/>
          <w:lang w:val="en-US"/>
        </w:rPr>
        <w:t xml:space="preserve"> </w:t>
      </w:r>
    </w:p>
    <w:p w14:paraId="56A08B6D" w14:textId="77777777" w:rsidR="00D27DF1" w:rsidRPr="00D64EA3" w:rsidRDefault="00D27DF1" w:rsidP="00D27DF1">
      <w:pPr>
        <w:pStyle w:val="ListParagraph"/>
        <w:numPr>
          <w:ilvl w:val="0"/>
          <w:numId w:val="18"/>
        </w:numPr>
        <w:spacing w:after="0" w:line="240" w:lineRule="auto"/>
        <w:rPr>
          <w:rFonts w:ascii="Arial" w:eastAsia="MS Mincho" w:hAnsi="Arial" w:cs="Arial"/>
          <w:bCs/>
          <w:lang w:val="en-US"/>
        </w:rPr>
      </w:pPr>
      <w:hyperlink w:anchor="_Hlk181630805" w:history="1" w:docLocation="1,79472,79492,0,,Human parvovirus B19">
        <w:r>
          <w:rPr>
            <w:rStyle w:val="Hyperlink"/>
            <w:rFonts w:ascii="Arial" w:eastAsia="Calibri" w:hAnsi="Arial" w:cs="Arial"/>
            <w:iCs/>
          </w:rPr>
          <w:t>P</w:t>
        </w:r>
        <w:r w:rsidRPr="00F80AB8">
          <w:rPr>
            <w:rStyle w:val="Hyperlink"/>
            <w:rFonts w:ascii="Arial" w:eastAsia="Calibri" w:hAnsi="Arial" w:cs="Arial"/>
            <w:iCs/>
          </w:rPr>
          <w:t>arvovirus B19</w:t>
        </w:r>
      </w:hyperlink>
    </w:p>
    <w:p w14:paraId="79270CB9" w14:textId="77777777" w:rsidR="008914F5" w:rsidRPr="00687F96" w:rsidRDefault="008914F5" w:rsidP="008914F5">
      <w:pPr>
        <w:pStyle w:val="ListParagraph"/>
        <w:numPr>
          <w:ilvl w:val="0"/>
          <w:numId w:val="18"/>
        </w:numPr>
        <w:spacing w:after="0" w:line="240" w:lineRule="auto"/>
        <w:rPr>
          <w:rFonts w:ascii="Arial" w:eastAsia="MS Mincho" w:hAnsi="Arial" w:cs="Arial"/>
          <w:bCs/>
          <w:lang w:val="en-US"/>
        </w:rPr>
      </w:pPr>
      <w:hyperlink w:anchor="_Hlk181631410" w:history="1" w:docLocation="1,117992,118005,0,,Rubella virus">
        <w:r w:rsidRPr="00BC1535">
          <w:rPr>
            <w:rStyle w:val="Hyperlink"/>
            <w:rFonts w:ascii="Arial" w:eastAsia="Calibri" w:hAnsi="Arial" w:cs="Arial"/>
            <w:iCs/>
          </w:rPr>
          <w:t>Rubella virus</w:t>
        </w:r>
      </w:hyperlink>
    </w:p>
    <w:p w14:paraId="6C8A62D3" w14:textId="77777777" w:rsidR="008914F5" w:rsidRPr="007D1BF8" w:rsidRDefault="008914F5" w:rsidP="008914F5">
      <w:pPr>
        <w:pStyle w:val="ListParagraph"/>
        <w:numPr>
          <w:ilvl w:val="0"/>
          <w:numId w:val="18"/>
        </w:numPr>
        <w:spacing w:after="0" w:line="240" w:lineRule="auto"/>
        <w:rPr>
          <w:rFonts w:ascii="Arial" w:eastAsia="MS Mincho" w:hAnsi="Arial" w:cs="Arial"/>
          <w:bCs/>
          <w:lang w:val="en-US"/>
        </w:rPr>
      </w:pPr>
      <w:hyperlink w:anchor="_Hlk181631558" w:history="1" w:docLocation="1,129283,129311,0,,Varicella-zoster virus (VZV)">
        <w:r w:rsidRPr="00BC1535">
          <w:rPr>
            <w:rStyle w:val="Hyperlink"/>
            <w:rFonts w:ascii="Arial" w:eastAsia="Calibri" w:hAnsi="Arial" w:cs="Arial"/>
            <w:iCs/>
          </w:rPr>
          <w:t>Varicella-zoster virus (VZV)</w:t>
        </w:r>
      </w:hyperlink>
    </w:p>
    <w:p w14:paraId="1A9B5713" w14:textId="77777777" w:rsidR="008914F5" w:rsidRPr="00F57F1F" w:rsidRDefault="008914F5" w:rsidP="008914F5">
      <w:pPr>
        <w:spacing w:after="0" w:line="240" w:lineRule="auto"/>
        <w:rPr>
          <w:rFonts w:ascii="Arial" w:eastAsia="MS Mincho" w:hAnsi="Arial" w:cs="Arial"/>
          <w:bCs/>
          <w:kern w:val="0"/>
          <w:sz w:val="12"/>
          <w:szCs w:val="12"/>
          <w:lang w:val="en-US"/>
          <w14:ligatures w14:val="none"/>
        </w:rPr>
      </w:pPr>
    </w:p>
    <w:p w14:paraId="54682128" w14:textId="0AD428F9" w:rsidR="008914F5" w:rsidRPr="00723534" w:rsidRDefault="008914F5" w:rsidP="008914F5">
      <w:pPr>
        <w:spacing w:after="0" w:line="240" w:lineRule="auto"/>
        <w:rPr>
          <w:rFonts w:ascii="Arial" w:eastAsia="MS Mincho" w:hAnsi="Arial" w:cs="Arial"/>
          <w:bCs/>
          <w:kern w:val="0"/>
          <w:lang w:val="en-US"/>
          <w14:ligatures w14:val="none"/>
        </w:rPr>
      </w:pPr>
      <w:r>
        <w:rPr>
          <w:rFonts w:ascii="Arial" w:eastAsia="MS Mincho" w:hAnsi="Arial" w:cs="Arial"/>
          <w:b/>
          <w:kern w:val="0"/>
          <w:lang w:val="en-US"/>
          <w14:ligatures w14:val="none"/>
        </w:rPr>
        <w:t>Respiratory system</w:t>
      </w:r>
    </w:p>
    <w:p w14:paraId="39CCF0A5" w14:textId="77777777" w:rsidR="008914F5" w:rsidRPr="00F57F1F" w:rsidRDefault="008914F5" w:rsidP="008914F5">
      <w:pPr>
        <w:spacing w:after="0" w:line="240" w:lineRule="auto"/>
        <w:rPr>
          <w:rFonts w:ascii="Arial" w:eastAsia="MS Mincho" w:hAnsi="Arial" w:cs="Arial"/>
          <w:bCs/>
          <w:sz w:val="12"/>
          <w:szCs w:val="12"/>
          <w:lang w:val="en-US"/>
        </w:rPr>
      </w:pPr>
    </w:p>
    <w:p w14:paraId="724F2BC8" w14:textId="4D9EFDB0" w:rsidR="008914F5" w:rsidRPr="008914F5" w:rsidRDefault="00D27DF1" w:rsidP="008914F5">
      <w:pPr>
        <w:pStyle w:val="ListParagraph"/>
        <w:numPr>
          <w:ilvl w:val="0"/>
          <w:numId w:val="18"/>
        </w:numPr>
        <w:spacing w:after="0" w:line="240" w:lineRule="auto"/>
        <w:rPr>
          <w:rStyle w:val="Hyperlink"/>
          <w:rFonts w:ascii="Arial" w:eastAsia="MS Mincho" w:hAnsi="Arial" w:cs="Arial"/>
          <w:bCs/>
          <w:color w:val="auto"/>
          <w:u w:val="none"/>
          <w:lang w:val="en-US"/>
        </w:rPr>
      </w:pPr>
      <w:hyperlink w:anchor="_Hlk181630498" w:history="1" w:docLocation="1,56868,56931,0,,Human adenovirus in the context ">
        <w:r>
          <w:rPr>
            <w:rStyle w:val="Hyperlink"/>
            <w:rFonts w:ascii="Arial" w:hAnsi="Arial" w:cs="Arial"/>
          </w:rPr>
          <w:t>A</w:t>
        </w:r>
        <w:r w:rsidR="008914F5" w:rsidRPr="00CB6461">
          <w:rPr>
            <w:rStyle w:val="Hyperlink"/>
            <w:rFonts w:ascii="Arial" w:hAnsi="Arial" w:cs="Arial"/>
          </w:rPr>
          <w:t xml:space="preserve">denovirus </w:t>
        </w:r>
        <w:r w:rsidR="008914F5" w:rsidRPr="00CB6461">
          <w:rPr>
            <w:rStyle w:val="Hyperlink"/>
            <w:rFonts w:ascii="Arial" w:eastAsia="Calibri" w:hAnsi="Arial" w:cs="Arial"/>
            <w:iCs/>
          </w:rPr>
          <w:t>in the context of respiratory system infection</w:t>
        </w:r>
      </w:hyperlink>
    </w:p>
    <w:p w14:paraId="14C97F25" w14:textId="5E6D15C2" w:rsidR="008914F5" w:rsidRPr="00D64EA3" w:rsidRDefault="00D27DF1" w:rsidP="008914F5">
      <w:pPr>
        <w:pStyle w:val="ListParagraph"/>
        <w:numPr>
          <w:ilvl w:val="0"/>
          <w:numId w:val="18"/>
        </w:numPr>
        <w:spacing w:after="0" w:line="240" w:lineRule="auto"/>
        <w:rPr>
          <w:rFonts w:ascii="Arial" w:eastAsia="MS Mincho" w:hAnsi="Arial" w:cs="Arial"/>
          <w:bCs/>
          <w:lang w:val="en-US"/>
        </w:rPr>
      </w:pPr>
      <w:hyperlink w:anchor="_Hlk181630552" w:history="1" w:docLocation="1,60230,60252,0,,Human coronavirus 229E">
        <w:r>
          <w:rPr>
            <w:rStyle w:val="Hyperlink"/>
            <w:rFonts w:ascii="Arial" w:eastAsia="Calibri" w:hAnsi="Arial" w:cs="Arial"/>
            <w:iCs/>
          </w:rPr>
          <w:t>C</w:t>
        </w:r>
        <w:r w:rsidR="008914F5" w:rsidRPr="00CB6461">
          <w:rPr>
            <w:rStyle w:val="Hyperlink"/>
            <w:rFonts w:ascii="Arial" w:eastAsia="Calibri" w:hAnsi="Arial" w:cs="Arial"/>
            <w:iCs/>
          </w:rPr>
          <w:t>oronavirus 229E</w:t>
        </w:r>
      </w:hyperlink>
    </w:p>
    <w:p w14:paraId="319B9927" w14:textId="77777777" w:rsidR="008914F5" w:rsidRPr="00D64EA3" w:rsidRDefault="008914F5" w:rsidP="008914F5">
      <w:pPr>
        <w:pStyle w:val="ListParagraph"/>
        <w:numPr>
          <w:ilvl w:val="0"/>
          <w:numId w:val="18"/>
        </w:numPr>
        <w:spacing w:after="0" w:line="240" w:lineRule="auto"/>
        <w:rPr>
          <w:rFonts w:ascii="Arial" w:eastAsia="MS Mincho" w:hAnsi="Arial" w:cs="Arial"/>
          <w:bCs/>
          <w:lang w:val="en-US"/>
        </w:rPr>
      </w:pPr>
      <w:hyperlink w:anchor="_Hlk181630905" w:history="1" w:docLocation="1,86345,86362,0,,Influenza A virus">
        <w:r w:rsidRPr="002F16D1">
          <w:rPr>
            <w:rStyle w:val="Hyperlink"/>
            <w:rFonts w:ascii="Arial" w:eastAsia="Calibri" w:hAnsi="Arial" w:cs="Arial"/>
            <w:iCs/>
          </w:rPr>
          <w:t>Influenza A virus</w:t>
        </w:r>
      </w:hyperlink>
    </w:p>
    <w:p w14:paraId="69AD26E0" w14:textId="77777777" w:rsidR="00D27DF1" w:rsidRPr="00D64EA3" w:rsidRDefault="00D27DF1" w:rsidP="00D27DF1">
      <w:pPr>
        <w:pStyle w:val="ListParagraph"/>
        <w:numPr>
          <w:ilvl w:val="0"/>
          <w:numId w:val="18"/>
        </w:numPr>
        <w:spacing w:after="0" w:line="240" w:lineRule="auto"/>
        <w:rPr>
          <w:rFonts w:ascii="Arial" w:eastAsia="MS Mincho" w:hAnsi="Arial" w:cs="Arial"/>
          <w:bCs/>
          <w:lang w:val="en-US"/>
        </w:rPr>
      </w:pPr>
      <w:hyperlink w:anchor="_Hlk181630755" w:history="1" w:docLocation="1,76137,76158,0,,Human metapneumovirus">
        <w:r>
          <w:rPr>
            <w:rStyle w:val="Hyperlink"/>
            <w:rFonts w:ascii="Arial" w:eastAsia="Calibri" w:hAnsi="Arial" w:cs="Arial"/>
            <w:iCs/>
          </w:rPr>
          <w:t>M</w:t>
        </w:r>
        <w:r w:rsidRPr="0098550D">
          <w:rPr>
            <w:rStyle w:val="Hyperlink"/>
            <w:rFonts w:ascii="Arial" w:eastAsia="Calibri" w:hAnsi="Arial" w:cs="Arial"/>
            <w:iCs/>
          </w:rPr>
          <w:t>etapneumovirus</w:t>
        </w:r>
      </w:hyperlink>
    </w:p>
    <w:p w14:paraId="4F0FE7A2" w14:textId="77777777" w:rsidR="008914F5" w:rsidRPr="00D64EA3" w:rsidRDefault="008914F5" w:rsidP="008914F5">
      <w:pPr>
        <w:pStyle w:val="ListParagraph"/>
        <w:numPr>
          <w:ilvl w:val="0"/>
          <w:numId w:val="18"/>
        </w:numPr>
        <w:spacing w:after="0" w:line="240" w:lineRule="auto"/>
        <w:rPr>
          <w:rFonts w:ascii="Arial" w:eastAsia="MS Mincho" w:hAnsi="Arial" w:cs="Arial"/>
          <w:bCs/>
          <w:lang w:val="en-US"/>
        </w:rPr>
      </w:pPr>
      <w:hyperlink w:anchor="_Hlk181631210" w:history="1" w:docLocation="1,103178,103234,0,,Middle East respiratory syndrome">
        <w:r w:rsidRPr="00BC1535">
          <w:rPr>
            <w:rStyle w:val="Hyperlink"/>
            <w:rFonts w:ascii="Arial" w:eastAsia="Calibri" w:hAnsi="Arial" w:cs="Arial"/>
            <w:iCs/>
          </w:rPr>
          <w:t xml:space="preserve">Middle East respiratory syndrome (MERS) coronavirus </w:t>
        </w:r>
        <w:r w:rsidRPr="00BC1535">
          <w:rPr>
            <w:rStyle w:val="Hyperlink"/>
            <w:rFonts w:ascii="Arial" w:eastAsia="Calibri" w:hAnsi="Arial" w:cs="Arial"/>
            <w:b/>
            <w:bCs/>
            <w:iCs/>
          </w:rPr>
          <w:t>HCID</w:t>
        </w:r>
      </w:hyperlink>
    </w:p>
    <w:p w14:paraId="3035FFDA" w14:textId="77777777" w:rsidR="008914F5" w:rsidRPr="00D64EA3" w:rsidRDefault="008914F5" w:rsidP="008914F5">
      <w:pPr>
        <w:pStyle w:val="ListParagraph"/>
        <w:numPr>
          <w:ilvl w:val="0"/>
          <w:numId w:val="18"/>
        </w:numPr>
        <w:spacing w:after="0" w:line="240" w:lineRule="auto"/>
        <w:rPr>
          <w:rFonts w:ascii="Arial" w:eastAsia="MS Mincho" w:hAnsi="Arial" w:cs="Arial"/>
          <w:bCs/>
          <w:lang w:val="en-US"/>
        </w:rPr>
      </w:pPr>
      <w:hyperlink w:anchor="_Hlk181631234" w:history="1" w:docLocation="1,105762,105773,0,,Mumps virus">
        <w:r w:rsidRPr="00BC1535">
          <w:rPr>
            <w:rStyle w:val="Hyperlink"/>
            <w:rFonts w:ascii="Arial" w:eastAsia="Calibri" w:hAnsi="Arial" w:cs="Arial"/>
            <w:iCs/>
          </w:rPr>
          <w:t>Mumps virus</w:t>
        </w:r>
      </w:hyperlink>
    </w:p>
    <w:p w14:paraId="1238BCBD" w14:textId="77777777" w:rsidR="00D27DF1" w:rsidRPr="00D27DF1" w:rsidRDefault="00D27DF1" w:rsidP="00D27DF1">
      <w:pPr>
        <w:pStyle w:val="ListParagraph"/>
        <w:numPr>
          <w:ilvl w:val="0"/>
          <w:numId w:val="18"/>
        </w:numPr>
        <w:spacing w:after="0" w:line="240" w:lineRule="auto"/>
        <w:rPr>
          <w:rFonts w:ascii="Arial" w:eastAsia="MS Mincho" w:hAnsi="Arial" w:cs="Arial"/>
          <w:bCs/>
          <w:lang w:val="en-US"/>
        </w:rPr>
      </w:pPr>
      <w:hyperlink w:anchor="_Hlk181630783" w:history="1" w:docLocation="1,77560,77585,0,,Human parainfluenza virus">
        <w:r>
          <w:rPr>
            <w:rStyle w:val="Hyperlink"/>
            <w:rFonts w:ascii="Arial" w:eastAsia="Calibri" w:hAnsi="Arial" w:cs="Arial"/>
            <w:iCs/>
          </w:rPr>
          <w:t>P</w:t>
        </w:r>
        <w:r w:rsidRPr="00F80AB8">
          <w:rPr>
            <w:rStyle w:val="Hyperlink"/>
            <w:rFonts w:ascii="Arial" w:eastAsia="Calibri" w:hAnsi="Arial" w:cs="Arial"/>
            <w:iCs/>
          </w:rPr>
          <w:t>arainfluenza virus</w:t>
        </w:r>
      </w:hyperlink>
    </w:p>
    <w:p w14:paraId="27023B53" w14:textId="39D062B0" w:rsidR="00D27DF1" w:rsidRPr="00D27DF1" w:rsidRDefault="00D27DF1" w:rsidP="00D27DF1">
      <w:pPr>
        <w:pStyle w:val="ListParagraph"/>
        <w:numPr>
          <w:ilvl w:val="0"/>
          <w:numId w:val="18"/>
        </w:numPr>
        <w:spacing w:after="0" w:line="240" w:lineRule="auto"/>
        <w:rPr>
          <w:rFonts w:ascii="Arial" w:eastAsia="MS Mincho" w:hAnsi="Arial" w:cs="Arial"/>
          <w:bCs/>
          <w:lang w:val="en-US"/>
        </w:rPr>
      </w:pPr>
      <w:hyperlink w:anchor="_Hlk181630879" w:history="1" w:docLocation="1,84030,84063,0,,Human respiratory syncytial viru">
        <w:r>
          <w:rPr>
            <w:rStyle w:val="Hyperlink"/>
            <w:rFonts w:ascii="Arial" w:eastAsia="Calibri" w:hAnsi="Arial" w:cs="Arial"/>
            <w:iCs/>
          </w:rPr>
          <w:t>R</w:t>
        </w:r>
        <w:r w:rsidRPr="002F16D1">
          <w:rPr>
            <w:rStyle w:val="Hyperlink"/>
            <w:rFonts w:ascii="Arial" w:eastAsia="Calibri" w:hAnsi="Arial" w:cs="Arial"/>
            <w:iCs/>
          </w:rPr>
          <w:t>espiratory syncytial virus</w:t>
        </w:r>
      </w:hyperlink>
    </w:p>
    <w:p w14:paraId="0121EFF5" w14:textId="1007CE2A" w:rsidR="008914F5" w:rsidRPr="00F57F1F" w:rsidRDefault="008914F5" w:rsidP="008914F5">
      <w:pPr>
        <w:pStyle w:val="ListParagraph"/>
        <w:numPr>
          <w:ilvl w:val="0"/>
          <w:numId w:val="18"/>
        </w:numPr>
        <w:spacing w:after="0" w:line="240" w:lineRule="auto"/>
        <w:rPr>
          <w:rStyle w:val="Hyperlink"/>
          <w:rFonts w:ascii="Arial" w:eastAsia="MS Mincho" w:hAnsi="Arial" w:cs="Arial"/>
          <w:bCs/>
          <w:color w:val="auto"/>
          <w:u w:val="none"/>
          <w:lang w:val="en-US"/>
        </w:rPr>
      </w:pPr>
      <w:hyperlink w:anchor="_Hlk181631494" w:history="1" w:docLocation="1,124415,124472,0,,Severe acute respiratory syndrom">
        <w:r w:rsidRPr="00BC1535">
          <w:rPr>
            <w:rStyle w:val="Hyperlink"/>
            <w:rFonts w:ascii="Arial" w:eastAsia="Calibri" w:hAnsi="Arial" w:cs="Arial"/>
            <w:iCs/>
          </w:rPr>
          <w:t xml:space="preserve">Severe acute respiratory syndrome (SARS) coronavirus </w:t>
        </w:r>
        <w:r w:rsidRPr="00BC1535">
          <w:rPr>
            <w:rStyle w:val="Hyperlink"/>
            <w:rFonts w:ascii="Arial" w:eastAsia="Calibri" w:hAnsi="Arial" w:cs="Arial"/>
            <w:b/>
            <w:bCs/>
            <w:iCs/>
          </w:rPr>
          <w:t>HCID</w:t>
        </w:r>
      </w:hyperlink>
    </w:p>
    <w:p w14:paraId="30BF80E5" w14:textId="6ACE8DD0" w:rsidR="00F57F1F" w:rsidRPr="00F57F1F" w:rsidRDefault="00B952B1" w:rsidP="008914F5">
      <w:pPr>
        <w:pStyle w:val="ListParagraph"/>
        <w:numPr>
          <w:ilvl w:val="0"/>
          <w:numId w:val="18"/>
        </w:numPr>
        <w:spacing w:after="0" w:line="240" w:lineRule="auto"/>
        <w:rPr>
          <w:rFonts w:ascii="Arial" w:eastAsia="MS Mincho" w:hAnsi="Arial" w:cs="Arial"/>
          <w:bCs/>
          <w:lang w:val="en-US"/>
        </w:rPr>
      </w:pPr>
      <w:hyperlink w:anchor="_Hlk191825058" w:history="1" w:docLocation="1,135235,135295,0,,Severe acute respiratory syndrom">
        <w:r w:rsidRPr="00B952B1">
          <w:rPr>
            <w:rStyle w:val="Hyperlink"/>
            <w:rFonts w:ascii="Arial" w:hAnsi="Arial" w:cs="Arial"/>
          </w:rPr>
          <w:t>Severe acute respiratory syndrome coronavirus 2 (SARS-CoV-2)</w:t>
        </w:r>
      </w:hyperlink>
    </w:p>
    <w:p w14:paraId="5C058FFA" w14:textId="77777777" w:rsidR="003164B2" w:rsidRPr="00F57F1F" w:rsidRDefault="003164B2" w:rsidP="003164B2">
      <w:pPr>
        <w:spacing w:after="0" w:line="240" w:lineRule="auto"/>
        <w:rPr>
          <w:rFonts w:ascii="Arial" w:eastAsia="MS Mincho" w:hAnsi="Arial" w:cs="Arial"/>
          <w:bCs/>
          <w:kern w:val="0"/>
          <w:sz w:val="12"/>
          <w:szCs w:val="12"/>
          <w:lang w:val="en-US"/>
          <w14:ligatures w14:val="none"/>
        </w:rPr>
      </w:pPr>
    </w:p>
    <w:p w14:paraId="417F4A31" w14:textId="71184F13" w:rsidR="008914F5" w:rsidRPr="00723534" w:rsidRDefault="000A1D3C" w:rsidP="008914F5">
      <w:pPr>
        <w:spacing w:after="0" w:line="240" w:lineRule="auto"/>
        <w:rPr>
          <w:rFonts w:ascii="Arial" w:eastAsia="MS Mincho" w:hAnsi="Arial" w:cs="Arial"/>
          <w:bCs/>
          <w:kern w:val="0"/>
          <w:lang w:val="en-US"/>
          <w14:ligatures w14:val="none"/>
        </w:rPr>
      </w:pPr>
      <w:r>
        <w:rPr>
          <w:rFonts w:ascii="Arial" w:eastAsia="MS Mincho" w:hAnsi="Arial" w:cs="Arial"/>
          <w:b/>
          <w:kern w:val="0"/>
          <w:lang w:val="en-US"/>
          <w14:ligatures w14:val="none"/>
        </w:rPr>
        <w:t>B</w:t>
      </w:r>
      <w:r w:rsidR="00095815">
        <w:rPr>
          <w:rFonts w:ascii="Arial" w:eastAsia="MS Mincho" w:hAnsi="Arial" w:cs="Arial"/>
          <w:b/>
          <w:kern w:val="0"/>
          <w:lang w:val="en-US"/>
          <w14:ligatures w14:val="none"/>
        </w:rPr>
        <w:t>lood-borne viruses</w:t>
      </w:r>
    </w:p>
    <w:p w14:paraId="4B4E191C" w14:textId="77777777" w:rsidR="008914F5" w:rsidRPr="00F57F1F" w:rsidRDefault="008914F5" w:rsidP="008914F5">
      <w:pPr>
        <w:spacing w:after="0" w:line="240" w:lineRule="auto"/>
        <w:rPr>
          <w:rFonts w:ascii="Arial" w:eastAsia="MS Mincho" w:hAnsi="Arial" w:cs="Arial"/>
          <w:bCs/>
          <w:sz w:val="12"/>
          <w:szCs w:val="12"/>
          <w:lang w:val="en-US"/>
        </w:rPr>
      </w:pPr>
    </w:p>
    <w:p w14:paraId="093C5AC4" w14:textId="77777777" w:rsidR="00095815" w:rsidRPr="006E3A44" w:rsidRDefault="00095815" w:rsidP="00095815">
      <w:pPr>
        <w:pStyle w:val="ListParagraph"/>
        <w:numPr>
          <w:ilvl w:val="0"/>
          <w:numId w:val="18"/>
        </w:numPr>
        <w:spacing w:after="0" w:line="240" w:lineRule="auto"/>
        <w:rPr>
          <w:rFonts w:ascii="Arial" w:eastAsia="MS Mincho" w:hAnsi="Arial" w:cs="Arial"/>
          <w:bCs/>
          <w:lang w:val="en-US"/>
        </w:rPr>
      </w:pPr>
      <w:hyperlink w:anchor="_Hlk181628495" w:history="1" w:docLocation="1,33996,34019,0,,Hepatitis B virus (HBV)">
        <w:r w:rsidRPr="000B7974">
          <w:rPr>
            <w:rStyle w:val="Hyperlink"/>
            <w:rFonts w:ascii="Arial" w:hAnsi="Arial" w:cs="Arial"/>
          </w:rPr>
          <w:t>Hepatitis B virus (HBV)</w:t>
        </w:r>
      </w:hyperlink>
    </w:p>
    <w:p w14:paraId="2D82B24A" w14:textId="77777777" w:rsidR="00095815" w:rsidRPr="006E3A44" w:rsidRDefault="00095815" w:rsidP="00095815">
      <w:pPr>
        <w:pStyle w:val="ListParagraph"/>
        <w:numPr>
          <w:ilvl w:val="0"/>
          <w:numId w:val="18"/>
        </w:numPr>
        <w:spacing w:after="0" w:line="240" w:lineRule="auto"/>
        <w:rPr>
          <w:rFonts w:ascii="Arial" w:eastAsia="MS Mincho" w:hAnsi="Arial" w:cs="Arial"/>
          <w:bCs/>
          <w:lang w:val="en-US"/>
        </w:rPr>
      </w:pPr>
      <w:hyperlink w:anchor="_Hlk181629237" w:history="1" w:docLocation="1,40454,40477,0,,Hepatitis C virus (HCV)">
        <w:r w:rsidRPr="000B7974">
          <w:rPr>
            <w:rStyle w:val="Hyperlink"/>
            <w:rFonts w:ascii="Arial" w:hAnsi="Arial" w:cs="Arial"/>
          </w:rPr>
          <w:t>Hepatitis C virus (HCV)</w:t>
        </w:r>
      </w:hyperlink>
    </w:p>
    <w:p w14:paraId="1B18CFD1" w14:textId="77777777" w:rsidR="00095815" w:rsidRPr="006E3A44" w:rsidRDefault="00095815" w:rsidP="00095815">
      <w:pPr>
        <w:pStyle w:val="ListParagraph"/>
        <w:numPr>
          <w:ilvl w:val="0"/>
          <w:numId w:val="18"/>
        </w:numPr>
        <w:spacing w:after="0" w:line="240" w:lineRule="auto"/>
        <w:rPr>
          <w:rFonts w:ascii="Arial" w:eastAsia="MS Mincho" w:hAnsi="Arial" w:cs="Arial"/>
          <w:bCs/>
          <w:lang w:val="en-US"/>
        </w:rPr>
      </w:pPr>
      <w:hyperlink w:anchor="_Hlk181630688" w:history="1" w:docLocation="1,68554,68590,0,,Human immunodeficiency virus (HI">
        <w:r w:rsidRPr="00D7291E">
          <w:rPr>
            <w:rStyle w:val="Hyperlink"/>
            <w:rFonts w:ascii="Arial" w:hAnsi="Arial" w:cs="Arial"/>
          </w:rPr>
          <w:t>Human immunodeficiency virus (HIV)</w:t>
        </w:r>
      </w:hyperlink>
      <w:r w:rsidRPr="006E3A44">
        <w:rPr>
          <w:rFonts w:ascii="Arial" w:eastAsia="MS Mincho" w:hAnsi="Arial" w:cs="Arial"/>
          <w:bCs/>
          <w:lang w:val="en-US"/>
        </w:rPr>
        <w:t xml:space="preserve"> </w:t>
      </w:r>
    </w:p>
    <w:p w14:paraId="0E231043" w14:textId="77777777" w:rsidR="00095815" w:rsidRPr="00F57F1F" w:rsidRDefault="00095815" w:rsidP="00095815">
      <w:pPr>
        <w:spacing w:after="0" w:line="240" w:lineRule="auto"/>
        <w:rPr>
          <w:rFonts w:ascii="Arial" w:eastAsia="MS Mincho" w:hAnsi="Arial" w:cs="Arial"/>
          <w:bCs/>
          <w:kern w:val="0"/>
          <w:sz w:val="12"/>
          <w:szCs w:val="12"/>
          <w:lang w:val="en-US"/>
          <w14:ligatures w14:val="none"/>
        </w:rPr>
      </w:pPr>
    </w:p>
    <w:p w14:paraId="72338E1D" w14:textId="7DE501FA" w:rsidR="00095815" w:rsidRPr="00723534" w:rsidRDefault="007757DC" w:rsidP="00095815">
      <w:pPr>
        <w:spacing w:after="0" w:line="240" w:lineRule="auto"/>
        <w:rPr>
          <w:rFonts w:ascii="Arial" w:eastAsia="MS Mincho" w:hAnsi="Arial" w:cs="Arial"/>
          <w:bCs/>
          <w:kern w:val="0"/>
          <w:lang w:val="en-US"/>
          <w14:ligatures w14:val="none"/>
        </w:rPr>
      </w:pPr>
      <w:r>
        <w:rPr>
          <w:rFonts w:ascii="Arial" w:eastAsia="MS Mincho" w:hAnsi="Arial" w:cs="Arial"/>
          <w:b/>
          <w:kern w:val="0"/>
          <w:lang w:val="en-US"/>
          <w14:ligatures w14:val="none"/>
        </w:rPr>
        <w:t>H</w:t>
      </w:r>
      <w:r w:rsidR="00095815">
        <w:rPr>
          <w:rFonts w:ascii="Arial" w:eastAsia="MS Mincho" w:hAnsi="Arial" w:cs="Arial"/>
          <w:b/>
          <w:kern w:val="0"/>
          <w:lang w:val="en-US"/>
          <w14:ligatures w14:val="none"/>
        </w:rPr>
        <w:t>aemorrhagic fevers</w:t>
      </w:r>
    </w:p>
    <w:p w14:paraId="3EDFDC15" w14:textId="77777777" w:rsidR="00095815" w:rsidRPr="00F57F1F" w:rsidRDefault="00095815" w:rsidP="00095815">
      <w:pPr>
        <w:spacing w:after="0" w:line="240" w:lineRule="auto"/>
        <w:rPr>
          <w:rFonts w:ascii="Arial" w:eastAsia="MS Mincho" w:hAnsi="Arial" w:cs="Arial"/>
          <w:bCs/>
          <w:sz w:val="12"/>
          <w:szCs w:val="12"/>
          <w:lang w:val="en-US"/>
        </w:rPr>
      </w:pPr>
    </w:p>
    <w:p w14:paraId="63A3A5BA" w14:textId="77777777" w:rsidR="00095815" w:rsidRPr="00D64EA3" w:rsidRDefault="00095815" w:rsidP="00095815">
      <w:pPr>
        <w:pStyle w:val="ListParagraph"/>
        <w:numPr>
          <w:ilvl w:val="0"/>
          <w:numId w:val="18"/>
        </w:numPr>
        <w:spacing w:after="0" w:line="240" w:lineRule="auto"/>
        <w:rPr>
          <w:rFonts w:ascii="Arial" w:eastAsia="MS Mincho" w:hAnsi="Arial" w:cs="Arial"/>
          <w:bCs/>
          <w:lang w:val="en-US"/>
        </w:rPr>
      </w:pPr>
      <w:hyperlink w:anchor="_Hlk181620808" w:history="1" w:docLocation="1,7197,7286,0,,Crimean-Congo haemorrhagic fever">
        <w:r w:rsidRPr="00D22B93">
          <w:rPr>
            <w:rStyle w:val="Hyperlink"/>
            <w:rFonts w:ascii="Arial" w:eastAsia="Calibri" w:hAnsi="Arial" w:cs="Arial"/>
            <w:iCs/>
          </w:rPr>
          <w:t xml:space="preserve">Crimean-Congo haemorrhagic fever virus (CCHFV) </w:t>
        </w:r>
        <w:r w:rsidRPr="00D22B93">
          <w:rPr>
            <w:rStyle w:val="Hyperlink"/>
            <w:rFonts w:ascii="Arial" w:eastAsia="Calibri" w:hAnsi="Arial" w:cs="Arial"/>
            <w:b/>
            <w:bCs/>
            <w:iCs/>
          </w:rPr>
          <w:t>HIGH CONSEQUENCE INFECTIOUS DISEASE (HCID)</w:t>
        </w:r>
      </w:hyperlink>
    </w:p>
    <w:p w14:paraId="1819C6E3" w14:textId="77777777" w:rsidR="00095815" w:rsidRPr="00D64EA3" w:rsidRDefault="00095815" w:rsidP="00095815">
      <w:pPr>
        <w:pStyle w:val="ListParagraph"/>
        <w:numPr>
          <w:ilvl w:val="0"/>
          <w:numId w:val="18"/>
        </w:numPr>
        <w:spacing w:after="0" w:line="240" w:lineRule="auto"/>
        <w:rPr>
          <w:rFonts w:ascii="Arial" w:eastAsia="MS Mincho" w:hAnsi="Arial" w:cs="Arial"/>
          <w:bCs/>
          <w:lang w:val="en-US"/>
        </w:rPr>
      </w:pPr>
      <w:hyperlink w:anchor="_Hlk181620887" w:history="1" w:docLocation="1,10031,10043,0,,Dengue virus">
        <w:r w:rsidRPr="00BB45E3">
          <w:rPr>
            <w:rStyle w:val="Hyperlink"/>
            <w:rFonts w:ascii="Arial" w:eastAsia="Calibri" w:hAnsi="Arial" w:cs="Arial"/>
            <w:iCs/>
          </w:rPr>
          <w:t>Dengue virus</w:t>
        </w:r>
      </w:hyperlink>
    </w:p>
    <w:p w14:paraId="107B6787" w14:textId="014C2F53" w:rsidR="00095815" w:rsidRPr="00095815" w:rsidRDefault="00095815" w:rsidP="00095815">
      <w:pPr>
        <w:pStyle w:val="ListParagraph"/>
        <w:numPr>
          <w:ilvl w:val="0"/>
          <w:numId w:val="18"/>
        </w:numPr>
        <w:spacing w:after="0" w:line="240" w:lineRule="auto"/>
        <w:rPr>
          <w:rStyle w:val="Hyperlink"/>
          <w:rFonts w:ascii="Arial" w:eastAsia="MS Mincho" w:hAnsi="Arial" w:cs="Arial"/>
          <w:bCs/>
          <w:color w:val="auto"/>
          <w:u w:val="none"/>
          <w:lang w:val="en-US"/>
        </w:rPr>
      </w:pPr>
      <w:hyperlink w:anchor="_Hlk181620950" w:history="1" w:docLocation="1,12369,12385,0,,Ebola virus HCID">
        <w:r w:rsidRPr="00BB45E3">
          <w:rPr>
            <w:rStyle w:val="Hyperlink"/>
            <w:rFonts w:ascii="Arial" w:eastAsia="Calibri" w:hAnsi="Arial" w:cs="Arial"/>
            <w:iCs/>
          </w:rPr>
          <w:t xml:space="preserve">Ebola virus </w:t>
        </w:r>
        <w:r w:rsidRPr="00BB45E3">
          <w:rPr>
            <w:rStyle w:val="Hyperlink"/>
            <w:rFonts w:ascii="Arial" w:eastAsia="Calibri" w:hAnsi="Arial" w:cs="Arial"/>
            <w:b/>
            <w:bCs/>
            <w:iCs/>
          </w:rPr>
          <w:t>HCID</w:t>
        </w:r>
      </w:hyperlink>
    </w:p>
    <w:p w14:paraId="0362D77E" w14:textId="77777777" w:rsidR="00095815" w:rsidRPr="007A5578" w:rsidRDefault="00095815" w:rsidP="00095815">
      <w:pPr>
        <w:pStyle w:val="ListParagraph"/>
        <w:numPr>
          <w:ilvl w:val="0"/>
          <w:numId w:val="18"/>
        </w:numPr>
        <w:spacing w:after="0" w:line="240" w:lineRule="auto"/>
        <w:rPr>
          <w:rStyle w:val="Hyperlink"/>
          <w:rFonts w:ascii="Arial" w:eastAsia="MS Mincho" w:hAnsi="Arial" w:cs="Arial"/>
          <w:bCs/>
          <w:color w:val="auto"/>
          <w:u w:val="none"/>
          <w:lang w:val="en-US"/>
        </w:rPr>
      </w:pPr>
      <w:hyperlink w:anchor="_Hlk181624400" w:history="1" w:docLocation="1,25388,25411,0,,Hantavirus, 'Old World'">
        <w:r w:rsidRPr="000B7974">
          <w:rPr>
            <w:rStyle w:val="Hyperlink"/>
            <w:rFonts w:ascii="Arial" w:eastAsia="Calibri" w:hAnsi="Arial" w:cs="Arial"/>
            <w:iCs/>
          </w:rPr>
          <w:t>Hantavirus, 'Old World'</w:t>
        </w:r>
      </w:hyperlink>
    </w:p>
    <w:p w14:paraId="4E711DF9" w14:textId="2B0EA217" w:rsidR="007A5578" w:rsidRPr="00D64EA3" w:rsidRDefault="007A5578" w:rsidP="00095815">
      <w:pPr>
        <w:pStyle w:val="ListParagraph"/>
        <w:numPr>
          <w:ilvl w:val="0"/>
          <w:numId w:val="18"/>
        </w:numPr>
        <w:spacing w:after="0" w:line="240" w:lineRule="auto"/>
        <w:rPr>
          <w:rFonts w:ascii="Arial" w:eastAsia="MS Mincho" w:hAnsi="Arial" w:cs="Arial"/>
          <w:bCs/>
          <w:lang w:val="en-US"/>
        </w:rPr>
      </w:pPr>
      <w:hyperlink w:anchor="_Hlk191826922" w:history="1" w:docLocation="1,39585,39626,0,,Hantavirus, 'New World', Andes v">
        <w:r w:rsidRPr="007A5578">
          <w:rPr>
            <w:rStyle w:val="Hyperlink"/>
            <w:rFonts w:ascii="Arial" w:eastAsia="Calibri" w:hAnsi="Arial" w:cs="Arial"/>
            <w:iCs/>
          </w:rPr>
          <w:t xml:space="preserve">Hantavirus, 'New World', Andes virus </w:t>
        </w:r>
        <w:r w:rsidRPr="007A5578">
          <w:rPr>
            <w:rStyle w:val="Hyperlink"/>
            <w:rFonts w:ascii="Arial" w:eastAsia="Calibri" w:hAnsi="Arial" w:cs="Arial"/>
            <w:b/>
            <w:bCs/>
            <w:iCs/>
          </w:rPr>
          <w:t>HCID</w:t>
        </w:r>
      </w:hyperlink>
    </w:p>
    <w:p w14:paraId="01F1A9F6" w14:textId="1CD16157" w:rsidR="00095815" w:rsidRPr="00D64EA3" w:rsidRDefault="00095815" w:rsidP="00095815">
      <w:pPr>
        <w:pStyle w:val="ListParagraph"/>
        <w:numPr>
          <w:ilvl w:val="0"/>
          <w:numId w:val="18"/>
        </w:numPr>
        <w:spacing w:after="0" w:line="240" w:lineRule="auto"/>
        <w:rPr>
          <w:rFonts w:ascii="Arial" w:eastAsia="MS Mincho" w:hAnsi="Arial" w:cs="Arial"/>
          <w:bCs/>
          <w:lang w:val="en-US"/>
        </w:rPr>
      </w:pPr>
      <w:hyperlink w:anchor="_Hlk181624497" w:history="1" w:docLocation="1,27215,27243,0,,Hantavirus, 'New World' HCID">
        <w:r w:rsidRPr="000B7974">
          <w:rPr>
            <w:rStyle w:val="Hyperlink"/>
            <w:rFonts w:ascii="Arial" w:eastAsia="Calibri" w:hAnsi="Arial" w:cs="Arial"/>
            <w:iCs/>
          </w:rPr>
          <w:t>Hantavirus, 'New World'</w:t>
        </w:r>
        <w:r w:rsidR="00A24AF3">
          <w:rPr>
            <w:rStyle w:val="Hyperlink"/>
            <w:rFonts w:ascii="Arial" w:eastAsia="Calibri" w:hAnsi="Arial" w:cs="Arial"/>
            <w:iCs/>
          </w:rPr>
          <w:t>, Sin Nombre</w:t>
        </w:r>
      </w:hyperlink>
    </w:p>
    <w:p w14:paraId="7D970B9C" w14:textId="77777777" w:rsidR="00095815" w:rsidRPr="00D64EA3" w:rsidRDefault="00095815" w:rsidP="00095815">
      <w:pPr>
        <w:pStyle w:val="ListParagraph"/>
        <w:numPr>
          <w:ilvl w:val="0"/>
          <w:numId w:val="18"/>
        </w:numPr>
        <w:spacing w:after="0" w:line="240" w:lineRule="auto"/>
        <w:rPr>
          <w:rFonts w:ascii="Arial" w:eastAsia="MS Mincho" w:hAnsi="Arial" w:cs="Arial"/>
          <w:bCs/>
          <w:lang w:val="en-US"/>
        </w:rPr>
      </w:pPr>
      <w:hyperlink w:anchor="_Hlk181631014" w:history="1" w:docLocation="1,92024,92040,0,,Lassa virus HCID">
        <w:r w:rsidRPr="00BC1535">
          <w:rPr>
            <w:rStyle w:val="Hyperlink"/>
            <w:rFonts w:ascii="Arial" w:eastAsia="Calibri" w:hAnsi="Arial" w:cs="Arial"/>
            <w:iCs/>
          </w:rPr>
          <w:t xml:space="preserve">Lassa virus </w:t>
        </w:r>
        <w:r w:rsidRPr="00BC1535">
          <w:rPr>
            <w:rStyle w:val="Hyperlink"/>
            <w:rFonts w:ascii="Arial" w:eastAsia="Calibri" w:hAnsi="Arial" w:cs="Arial"/>
            <w:b/>
            <w:bCs/>
            <w:iCs/>
          </w:rPr>
          <w:t>HCID</w:t>
        </w:r>
      </w:hyperlink>
    </w:p>
    <w:p w14:paraId="26A55756" w14:textId="77777777" w:rsidR="00095815" w:rsidRPr="00D64EA3" w:rsidRDefault="00095815" w:rsidP="00095815">
      <w:pPr>
        <w:pStyle w:val="ListParagraph"/>
        <w:numPr>
          <w:ilvl w:val="0"/>
          <w:numId w:val="18"/>
        </w:numPr>
        <w:spacing w:after="0" w:line="240" w:lineRule="auto"/>
        <w:rPr>
          <w:rFonts w:ascii="Arial" w:eastAsia="MS Mincho" w:hAnsi="Arial" w:cs="Arial"/>
          <w:bCs/>
          <w:lang w:val="en-US"/>
        </w:rPr>
      </w:pPr>
      <w:hyperlink w:anchor="_Hlk181631044" w:history="1" w:docLocation="1,94545,94563,0,,Marburg virus HCID">
        <w:r w:rsidRPr="00BC1535">
          <w:rPr>
            <w:rStyle w:val="Hyperlink"/>
            <w:rFonts w:ascii="Arial" w:eastAsia="Calibri" w:hAnsi="Arial" w:cs="Arial"/>
            <w:iCs/>
          </w:rPr>
          <w:t xml:space="preserve">Marburg virus </w:t>
        </w:r>
        <w:r w:rsidRPr="00BC1535">
          <w:rPr>
            <w:rStyle w:val="Hyperlink"/>
            <w:rFonts w:ascii="Arial" w:eastAsia="Calibri" w:hAnsi="Arial" w:cs="Arial"/>
            <w:b/>
            <w:bCs/>
            <w:iCs/>
          </w:rPr>
          <w:t>HCID</w:t>
        </w:r>
      </w:hyperlink>
    </w:p>
    <w:p w14:paraId="7FEEB356" w14:textId="330F15DC" w:rsidR="00095815" w:rsidRPr="00095815" w:rsidRDefault="00095815" w:rsidP="00095815">
      <w:pPr>
        <w:pStyle w:val="ListParagraph"/>
        <w:numPr>
          <w:ilvl w:val="0"/>
          <w:numId w:val="18"/>
        </w:numPr>
        <w:spacing w:after="0" w:line="240" w:lineRule="auto"/>
        <w:rPr>
          <w:rFonts w:ascii="Arial" w:eastAsia="MS Mincho" w:hAnsi="Arial" w:cs="Arial"/>
          <w:bCs/>
          <w:lang w:val="en-US"/>
        </w:rPr>
      </w:pPr>
      <w:hyperlink w:anchor="_Hlk181631605" w:history="1" w:docLocation="1,135422,135440,0,,Yellow fever virus">
        <w:r w:rsidRPr="00BC1535">
          <w:rPr>
            <w:rStyle w:val="Hyperlink"/>
            <w:rFonts w:ascii="Arial" w:eastAsia="Calibri" w:hAnsi="Arial" w:cs="Arial"/>
            <w:iCs/>
          </w:rPr>
          <w:t>Yellow fever virus</w:t>
        </w:r>
      </w:hyperlink>
    </w:p>
    <w:p w14:paraId="741265C6" w14:textId="77777777" w:rsidR="00575B45" w:rsidRPr="00F57F1F" w:rsidRDefault="00575B45" w:rsidP="00575B45">
      <w:pPr>
        <w:spacing w:after="0" w:line="240" w:lineRule="auto"/>
        <w:rPr>
          <w:rFonts w:ascii="Arial" w:eastAsia="MS Mincho" w:hAnsi="Arial" w:cs="Arial"/>
          <w:bCs/>
          <w:kern w:val="0"/>
          <w:sz w:val="12"/>
          <w:szCs w:val="12"/>
          <w:lang w:val="en-US"/>
          <w14:ligatures w14:val="none"/>
        </w:rPr>
      </w:pPr>
    </w:p>
    <w:p w14:paraId="00D75857" w14:textId="6F1ACB74" w:rsidR="00575B45" w:rsidRPr="00723534" w:rsidRDefault="00575B45" w:rsidP="00575B45">
      <w:pPr>
        <w:spacing w:after="0" w:line="240" w:lineRule="auto"/>
        <w:rPr>
          <w:rFonts w:ascii="Arial" w:eastAsia="MS Mincho" w:hAnsi="Arial" w:cs="Arial"/>
          <w:bCs/>
          <w:kern w:val="0"/>
          <w:lang w:val="en-US"/>
          <w14:ligatures w14:val="none"/>
        </w:rPr>
      </w:pPr>
      <w:r>
        <w:rPr>
          <w:rFonts w:ascii="Arial" w:eastAsia="MS Mincho" w:hAnsi="Arial" w:cs="Arial"/>
          <w:b/>
          <w:kern w:val="0"/>
          <w:lang w:val="en-US"/>
          <w14:ligatures w14:val="none"/>
        </w:rPr>
        <w:t>Lymphadenopathy</w:t>
      </w:r>
    </w:p>
    <w:p w14:paraId="6064BB60" w14:textId="77777777" w:rsidR="00575B45" w:rsidRPr="00F57F1F" w:rsidRDefault="00575B45" w:rsidP="00575B45">
      <w:pPr>
        <w:spacing w:after="0" w:line="240" w:lineRule="auto"/>
        <w:rPr>
          <w:rFonts w:ascii="Arial" w:eastAsia="MS Mincho" w:hAnsi="Arial" w:cs="Arial"/>
          <w:bCs/>
          <w:sz w:val="12"/>
          <w:szCs w:val="12"/>
          <w:lang w:val="en-US"/>
        </w:rPr>
      </w:pPr>
    </w:p>
    <w:p w14:paraId="2FCA80FA" w14:textId="77777777" w:rsidR="00575B45" w:rsidRPr="00575B45" w:rsidRDefault="00575B45" w:rsidP="00575B45">
      <w:pPr>
        <w:pStyle w:val="ListParagraph"/>
        <w:numPr>
          <w:ilvl w:val="0"/>
          <w:numId w:val="18"/>
        </w:numPr>
        <w:spacing w:after="0" w:line="240" w:lineRule="auto"/>
        <w:rPr>
          <w:rFonts w:ascii="Arial" w:eastAsia="MS Mincho" w:hAnsi="Arial" w:cs="Arial"/>
          <w:bCs/>
          <w:lang w:val="en-US"/>
        </w:rPr>
      </w:pPr>
      <w:hyperlink w:anchor="_Hlk181630592" w:history="1" w:docLocation="1,61710,61737,0,,Human cytomegalovirus (CMV)">
        <w:r>
          <w:rPr>
            <w:rStyle w:val="Hyperlink"/>
            <w:rFonts w:ascii="Arial" w:hAnsi="Arial" w:cs="Arial"/>
          </w:rPr>
          <w:t>C</w:t>
        </w:r>
        <w:r w:rsidRPr="00152854">
          <w:rPr>
            <w:rStyle w:val="Hyperlink"/>
            <w:rFonts w:ascii="Arial" w:hAnsi="Arial" w:cs="Arial"/>
          </w:rPr>
          <w:t>ytomegalovirus (CMV)</w:t>
        </w:r>
      </w:hyperlink>
    </w:p>
    <w:p w14:paraId="3691C922" w14:textId="77777777" w:rsidR="00575B45" w:rsidRPr="00D64EA3" w:rsidRDefault="00575B45" w:rsidP="00575B45">
      <w:pPr>
        <w:pStyle w:val="ListParagraph"/>
        <w:numPr>
          <w:ilvl w:val="0"/>
          <w:numId w:val="18"/>
        </w:numPr>
        <w:spacing w:after="0" w:line="240" w:lineRule="auto"/>
        <w:rPr>
          <w:rFonts w:ascii="Arial" w:eastAsia="MS Mincho" w:hAnsi="Arial" w:cs="Arial"/>
          <w:bCs/>
          <w:lang w:val="en-US"/>
        </w:rPr>
      </w:pPr>
      <w:hyperlink w:anchor="_Hlk181624325" w:history="1" w:docLocation="1,23095,23119,0,,Epstein-Barr virus (EBV)">
        <w:r w:rsidRPr="000B7974">
          <w:rPr>
            <w:rStyle w:val="Hyperlink"/>
            <w:rFonts w:ascii="Arial" w:eastAsia="Calibri" w:hAnsi="Arial" w:cs="Arial"/>
            <w:iCs/>
          </w:rPr>
          <w:t>Epstein-Barr virus (EBV)</w:t>
        </w:r>
      </w:hyperlink>
    </w:p>
    <w:p w14:paraId="1DCC9351" w14:textId="77777777" w:rsidR="00575B45" w:rsidRPr="006E3A44" w:rsidRDefault="00575B45" w:rsidP="00575B45">
      <w:pPr>
        <w:pStyle w:val="ListParagraph"/>
        <w:numPr>
          <w:ilvl w:val="0"/>
          <w:numId w:val="18"/>
        </w:numPr>
        <w:spacing w:after="0" w:line="240" w:lineRule="auto"/>
        <w:rPr>
          <w:rFonts w:ascii="Arial" w:eastAsia="MS Mincho" w:hAnsi="Arial" w:cs="Arial"/>
          <w:bCs/>
          <w:lang w:val="en-US"/>
        </w:rPr>
      </w:pPr>
      <w:hyperlink w:anchor="_Hlk181630688" w:history="1" w:docLocation="1,68554,68590,0,,Human immunodeficiency virus (HI">
        <w:r w:rsidRPr="00D7291E">
          <w:rPr>
            <w:rStyle w:val="Hyperlink"/>
            <w:rFonts w:ascii="Arial" w:hAnsi="Arial" w:cs="Arial"/>
          </w:rPr>
          <w:t>Human immunodeficiency virus (HIV)</w:t>
        </w:r>
      </w:hyperlink>
      <w:r w:rsidRPr="006E3A44">
        <w:rPr>
          <w:rFonts w:ascii="Arial" w:eastAsia="MS Mincho" w:hAnsi="Arial" w:cs="Arial"/>
          <w:bCs/>
          <w:lang w:val="en-US"/>
        </w:rPr>
        <w:t xml:space="preserve"> </w:t>
      </w:r>
    </w:p>
    <w:p w14:paraId="115D05A5" w14:textId="77777777" w:rsidR="00575B45" w:rsidRPr="00F57F1F" w:rsidRDefault="00575B45" w:rsidP="00575B45">
      <w:pPr>
        <w:spacing w:after="0" w:line="240" w:lineRule="auto"/>
        <w:rPr>
          <w:rFonts w:ascii="Arial" w:eastAsia="MS Mincho" w:hAnsi="Arial" w:cs="Arial"/>
          <w:bCs/>
          <w:kern w:val="0"/>
          <w:sz w:val="12"/>
          <w:szCs w:val="12"/>
          <w:lang w:val="en-US"/>
          <w14:ligatures w14:val="none"/>
        </w:rPr>
      </w:pPr>
    </w:p>
    <w:p w14:paraId="4EF7DB4F" w14:textId="0940CBE2" w:rsidR="00095815" w:rsidRPr="00723534" w:rsidRDefault="00095815" w:rsidP="00095815">
      <w:pPr>
        <w:spacing w:after="0" w:line="240" w:lineRule="auto"/>
        <w:rPr>
          <w:rFonts w:ascii="Arial" w:eastAsia="MS Mincho" w:hAnsi="Arial" w:cs="Arial"/>
          <w:bCs/>
          <w:kern w:val="0"/>
          <w:lang w:val="en-US"/>
          <w14:ligatures w14:val="none"/>
        </w:rPr>
      </w:pPr>
      <w:r>
        <w:rPr>
          <w:rFonts w:ascii="Arial" w:eastAsia="MS Mincho" w:hAnsi="Arial" w:cs="Arial"/>
          <w:b/>
          <w:kern w:val="0"/>
          <w:lang w:val="en-US"/>
          <w14:ligatures w14:val="none"/>
        </w:rPr>
        <w:t>Urinary system</w:t>
      </w:r>
    </w:p>
    <w:p w14:paraId="15A537AC" w14:textId="77777777" w:rsidR="00095815" w:rsidRPr="00F57F1F" w:rsidRDefault="00095815" w:rsidP="00095815">
      <w:pPr>
        <w:spacing w:after="0" w:line="240" w:lineRule="auto"/>
        <w:rPr>
          <w:rFonts w:ascii="Arial" w:eastAsia="MS Mincho" w:hAnsi="Arial" w:cs="Arial"/>
          <w:bCs/>
          <w:sz w:val="12"/>
          <w:szCs w:val="12"/>
          <w:lang w:val="en-US"/>
        </w:rPr>
      </w:pPr>
    </w:p>
    <w:p w14:paraId="2F0208AC" w14:textId="77777777" w:rsidR="00095815" w:rsidRPr="00D64EA3" w:rsidRDefault="00095815" w:rsidP="00095815">
      <w:pPr>
        <w:pStyle w:val="ListParagraph"/>
        <w:numPr>
          <w:ilvl w:val="0"/>
          <w:numId w:val="18"/>
        </w:numPr>
        <w:spacing w:after="0" w:line="240" w:lineRule="auto"/>
        <w:rPr>
          <w:rFonts w:ascii="Arial" w:eastAsia="MS Mincho" w:hAnsi="Arial" w:cs="Arial"/>
          <w:bCs/>
          <w:lang w:val="en-US"/>
        </w:rPr>
      </w:pPr>
      <w:hyperlink w:anchor="_Hlk181620687" w:history="1" w:docLocation="1,4031,4039,0,,BK virus">
        <w:r w:rsidRPr="00FF62A4">
          <w:rPr>
            <w:rStyle w:val="Hyperlink"/>
            <w:rFonts w:ascii="Arial" w:eastAsia="Calibri" w:hAnsi="Arial" w:cs="Arial"/>
            <w:iCs/>
          </w:rPr>
          <w:t>BK virus</w:t>
        </w:r>
      </w:hyperlink>
    </w:p>
    <w:p w14:paraId="383F93C6" w14:textId="77777777" w:rsidR="00095815" w:rsidRPr="00F57F1F" w:rsidRDefault="00095815" w:rsidP="00095815">
      <w:pPr>
        <w:spacing w:after="0" w:line="240" w:lineRule="auto"/>
        <w:rPr>
          <w:rFonts w:ascii="Arial" w:eastAsia="MS Mincho" w:hAnsi="Arial" w:cs="Arial"/>
          <w:bCs/>
          <w:kern w:val="0"/>
          <w:sz w:val="12"/>
          <w:szCs w:val="12"/>
          <w:lang w:val="en-US"/>
          <w14:ligatures w14:val="none"/>
        </w:rPr>
      </w:pPr>
    </w:p>
    <w:p w14:paraId="7A14E51F" w14:textId="2210CD84" w:rsidR="00095815" w:rsidRPr="00723534" w:rsidRDefault="007757DC" w:rsidP="00095815">
      <w:pPr>
        <w:spacing w:after="0" w:line="240" w:lineRule="auto"/>
        <w:rPr>
          <w:rFonts w:ascii="Arial" w:eastAsia="MS Mincho" w:hAnsi="Arial" w:cs="Arial"/>
          <w:bCs/>
          <w:kern w:val="0"/>
          <w:lang w:val="en-US"/>
          <w14:ligatures w14:val="none"/>
        </w:rPr>
      </w:pPr>
      <w:r>
        <w:rPr>
          <w:rFonts w:ascii="Arial" w:eastAsia="MS Mincho" w:hAnsi="Arial" w:cs="Arial"/>
          <w:b/>
          <w:kern w:val="0"/>
          <w:lang w:val="en-US"/>
          <w14:ligatures w14:val="none"/>
        </w:rPr>
        <w:t>G</w:t>
      </w:r>
      <w:r w:rsidR="00095815">
        <w:rPr>
          <w:rFonts w:ascii="Arial" w:eastAsia="MS Mincho" w:hAnsi="Arial" w:cs="Arial"/>
          <w:b/>
          <w:kern w:val="0"/>
          <w:lang w:val="en-US"/>
          <w14:ligatures w14:val="none"/>
        </w:rPr>
        <w:t>astroenteritis</w:t>
      </w:r>
    </w:p>
    <w:p w14:paraId="4CB2F178" w14:textId="77777777" w:rsidR="00095815" w:rsidRPr="00F57F1F" w:rsidRDefault="00095815" w:rsidP="00095815">
      <w:pPr>
        <w:spacing w:after="0" w:line="240" w:lineRule="auto"/>
        <w:rPr>
          <w:rFonts w:ascii="Arial" w:eastAsia="MS Mincho" w:hAnsi="Arial" w:cs="Arial"/>
          <w:bCs/>
          <w:sz w:val="12"/>
          <w:szCs w:val="12"/>
          <w:lang w:val="en-US"/>
        </w:rPr>
      </w:pPr>
    </w:p>
    <w:p w14:paraId="0E758272" w14:textId="77777777" w:rsidR="006C747E" w:rsidRPr="00D64EA3" w:rsidRDefault="006C747E" w:rsidP="006C747E">
      <w:pPr>
        <w:pStyle w:val="ListParagraph"/>
        <w:numPr>
          <w:ilvl w:val="0"/>
          <w:numId w:val="18"/>
        </w:numPr>
        <w:spacing w:after="0" w:line="240" w:lineRule="auto"/>
        <w:rPr>
          <w:rFonts w:ascii="Arial" w:eastAsia="MS Mincho" w:hAnsi="Arial" w:cs="Arial"/>
          <w:bCs/>
          <w:lang w:val="en-US"/>
        </w:rPr>
      </w:pPr>
      <w:hyperlink w:anchor="_Hlk181630526" w:history="1" w:docLocation="1,58791,58807,0,,Human astrovirus">
        <w:r>
          <w:rPr>
            <w:rStyle w:val="Hyperlink"/>
            <w:rFonts w:ascii="Arial" w:eastAsia="Calibri" w:hAnsi="Arial" w:cs="Arial"/>
            <w:iCs/>
          </w:rPr>
          <w:t>A</w:t>
        </w:r>
        <w:r w:rsidRPr="00CB6461">
          <w:rPr>
            <w:rStyle w:val="Hyperlink"/>
            <w:rFonts w:ascii="Arial" w:eastAsia="Calibri" w:hAnsi="Arial" w:cs="Arial"/>
            <w:iCs/>
          </w:rPr>
          <w:t>strovirus</w:t>
        </w:r>
      </w:hyperlink>
    </w:p>
    <w:p w14:paraId="07E660CA" w14:textId="77777777" w:rsidR="00095815" w:rsidRPr="00095815" w:rsidRDefault="00095815" w:rsidP="00095815">
      <w:pPr>
        <w:pStyle w:val="ListParagraph"/>
        <w:numPr>
          <w:ilvl w:val="0"/>
          <w:numId w:val="18"/>
        </w:numPr>
        <w:spacing w:after="0" w:line="240" w:lineRule="auto"/>
        <w:rPr>
          <w:rStyle w:val="Hyperlink"/>
          <w:rFonts w:ascii="Arial" w:eastAsia="MS Mincho" w:hAnsi="Arial" w:cs="Arial"/>
          <w:bCs/>
          <w:color w:val="auto"/>
          <w:u w:val="none"/>
          <w:lang w:val="en-US"/>
        </w:rPr>
      </w:pPr>
      <w:hyperlink w:anchor="_Hlk181621280" w:history="1" w:docLocation="1,21331,21402,0,,Enterovirus species in the conte">
        <w:r w:rsidRPr="000B7974">
          <w:rPr>
            <w:rStyle w:val="Hyperlink"/>
            <w:rFonts w:ascii="Arial" w:eastAsia="Calibri" w:hAnsi="Arial" w:cs="Arial"/>
            <w:iCs/>
          </w:rPr>
          <w:t>Enterovirus species in the context of gastrointestinal system infection</w:t>
        </w:r>
      </w:hyperlink>
    </w:p>
    <w:p w14:paraId="3BD461E8" w14:textId="77777777" w:rsidR="00095815" w:rsidRPr="00D64EA3" w:rsidRDefault="00095815" w:rsidP="00095815">
      <w:pPr>
        <w:pStyle w:val="ListParagraph"/>
        <w:numPr>
          <w:ilvl w:val="0"/>
          <w:numId w:val="18"/>
        </w:numPr>
        <w:spacing w:after="0" w:line="240" w:lineRule="auto"/>
        <w:rPr>
          <w:rFonts w:ascii="Arial" w:eastAsia="MS Mincho" w:hAnsi="Arial" w:cs="Arial"/>
          <w:bCs/>
          <w:lang w:val="en-US"/>
        </w:rPr>
      </w:pPr>
      <w:hyperlink w:anchor="_Hlk181625848" w:history="1" w:docLocation="1,31130,31147,0,,Hepatitis A virus">
        <w:r w:rsidRPr="000B7974">
          <w:rPr>
            <w:rStyle w:val="Hyperlink"/>
            <w:rFonts w:ascii="Arial" w:eastAsia="Calibri" w:hAnsi="Arial" w:cs="Arial"/>
            <w:iCs/>
          </w:rPr>
          <w:t>Hepatitis A virus</w:t>
        </w:r>
      </w:hyperlink>
    </w:p>
    <w:p w14:paraId="656AE555" w14:textId="77777777" w:rsidR="00095815" w:rsidRPr="00CB6461" w:rsidRDefault="00095815" w:rsidP="00095815">
      <w:pPr>
        <w:pStyle w:val="ListParagraph"/>
        <w:numPr>
          <w:ilvl w:val="0"/>
          <w:numId w:val="18"/>
        </w:numPr>
        <w:spacing w:after="0" w:line="240" w:lineRule="auto"/>
        <w:rPr>
          <w:rFonts w:ascii="Arial" w:eastAsia="MS Mincho" w:hAnsi="Arial" w:cs="Arial"/>
          <w:bCs/>
          <w:lang w:val="en-US"/>
        </w:rPr>
      </w:pPr>
      <w:hyperlink w:anchor="_Hlk181629342" w:history="1" w:docLocation="1,43989,44036,0,,Hepatitis E virus (HEV); HEV1, H">
        <w:r w:rsidRPr="00FF62A4">
          <w:rPr>
            <w:rStyle w:val="Hyperlink"/>
            <w:rFonts w:ascii="Arial" w:eastAsia="Calibri" w:hAnsi="Arial" w:cs="Arial"/>
            <w:iCs/>
          </w:rPr>
          <w:t>Hepatitis E virus (HEV); HEV1, HEV2, HEV3, HEV4</w:t>
        </w:r>
      </w:hyperlink>
    </w:p>
    <w:p w14:paraId="236CAC61" w14:textId="5E7137BB" w:rsidR="00095815" w:rsidRPr="00D64EA3" w:rsidRDefault="00095815" w:rsidP="00095815">
      <w:pPr>
        <w:pStyle w:val="ListParagraph"/>
        <w:numPr>
          <w:ilvl w:val="0"/>
          <w:numId w:val="18"/>
        </w:numPr>
        <w:spacing w:after="0" w:line="240" w:lineRule="auto"/>
        <w:rPr>
          <w:rFonts w:ascii="Arial" w:eastAsia="MS Mincho" w:hAnsi="Arial" w:cs="Arial"/>
          <w:bCs/>
          <w:lang w:val="en-US"/>
        </w:rPr>
      </w:pPr>
      <w:hyperlink w:anchor="_Hlk181631310" w:history="1" w:docLocation="1,110059,110072,0,,Norwalk virus">
        <w:r w:rsidRPr="00BC1535">
          <w:rPr>
            <w:rStyle w:val="Hyperlink"/>
            <w:rFonts w:ascii="Arial" w:eastAsia="Calibri" w:hAnsi="Arial" w:cs="Arial"/>
            <w:iCs/>
          </w:rPr>
          <w:t>Nor</w:t>
        </w:r>
        <w:r w:rsidR="006C747E">
          <w:rPr>
            <w:rStyle w:val="Hyperlink"/>
            <w:rFonts w:ascii="Arial" w:eastAsia="Calibri" w:hAnsi="Arial" w:cs="Arial"/>
            <w:iCs/>
          </w:rPr>
          <w:t>o</w:t>
        </w:r>
        <w:r w:rsidRPr="00BC1535">
          <w:rPr>
            <w:rStyle w:val="Hyperlink"/>
            <w:rFonts w:ascii="Arial" w:eastAsia="Calibri" w:hAnsi="Arial" w:cs="Arial"/>
            <w:iCs/>
          </w:rPr>
          <w:t>virus</w:t>
        </w:r>
      </w:hyperlink>
    </w:p>
    <w:p w14:paraId="7D8F98B4" w14:textId="77777777" w:rsidR="00095815" w:rsidRPr="00D64EA3" w:rsidRDefault="00095815" w:rsidP="00095815">
      <w:pPr>
        <w:pStyle w:val="ListParagraph"/>
        <w:numPr>
          <w:ilvl w:val="0"/>
          <w:numId w:val="18"/>
        </w:numPr>
        <w:spacing w:after="0" w:line="240" w:lineRule="auto"/>
        <w:rPr>
          <w:rFonts w:ascii="Arial" w:eastAsia="MS Mincho" w:hAnsi="Arial" w:cs="Arial"/>
          <w:bCs/>
          <w:lang w:val="en-US"/>
        </w:rPr>
      </w:pPr>
      <w:hyperlink w:anchor="_Hlk181631386" w:history="1" w:docLocation="1,116432,116443,0,,Rotavirus A">
        <w:r w:rsidRPr="00BC1535">
          <w:rPr>
            <w:rStyle w:val="Hyperlink"/>
            <w:rFonts w:ascii="Arial" w:eastAsia="Calibri" w:hAnsi="Arial" w:cs="Arial"/>
            <w:iCs/>
          </w:rPr>
          <w:t>Rotavirus A</w:t>
        </w:r>
      </w:hyperlink>
    </w:p>
    <w:p w14:paraId="0711DD6B" w14:textId="01B2565C" w:rsidR="00095815" w:rsidRPr="00095815" w:rsidRDefault="00095815" w:rsidP="00095815">
      <w:pPr>
        <w:pStyle w:val="ListParagraph"/>
        <w:numPr>
          <w:ilvl w:val="0"/>
          <w:numId w:val="18"/>
        </w:numPr>
        <w:spacing w:after="0" w:line="240" w:lineRule="auto"/>
        <w:rPr>
          <w:rFonts w:ascii="Arial" w:eastAsia="MS Mincho" w:hAnsi="Arial" w:cs="Arial"/>
          <w:bCs/>
          <w:lang w:val="en-US"/>
        </w:rPr>
      </w:pPr>
      <w:hyperlink w:anchor="_Hlk181631463" w:history="1" w:docLocation="1,122974,122987,0,,Sapparo virus">
        <w:proofErr w:type="spellStart"/>
        <w:r w:rsidRPr="00BC1535">
          <w:rPr>
            <w:rStyle w:val="Hyperlink"/>
            <w:rFonts w:ascii="Arial" w:eastAsia="Calibri" w:hAnsi="Arial" w:cs="Arial"/>
            <w:iCs/>
          </w:rPr>
          <w:t>Sapparo</w:t>
        </w:r>
        <w:proofErr w:type="spellEnd"/>
        <w:r w:rsidRPr="00BC1535">
          <w:rPr>
            <w:rStyle w:val="Hyperlink"/>
            <w:rFonts w:ascii="Arial" w:eastAsia="Calibri" w:hAnsi="Arial" w:cs="Arial"/>
            <w:iCs/>
          </w:rPr>
          <w:t xml:space="preserve"> virus</w:t>
        </w:r>
      </w:hyperlink>
    </w:p>
    <w:p w14:paraId="44B2B49F" w14:textId="77777777" w:rsidR="00575B45" w:rsidRPr="00F57F1F" w:rsidRDefault="00575B45" w:rsidP="00575B45">
      <w:pPr>
        <w:spacing w:after="0" w:line="240" w:lineRule="auto"/>
        <w:rPr>
          <w:rFonts w:ascii="Arial" w:eastAsia="MS Mincho" w:hAnsi="Arial" w:cs="Arial"/>
          <w:bCs/>
          <w:kern w:val="0"/>
          <w:sz w:val="12"/>
          <w:szCs w:val="12"/>
          <w:lang w:val="en-US"/>
          <w14:ligatures w14:val="none"/>
        </w:rPr>
      </w:pPr>
    </w:p>
    <w:p w14:paraId="16C80FBB" w14:textId="2BF86D05" w:rsidR="00575B45" w:rsidRPr="00723534" w:rsidRDefault="00575B45" w:rsidP="00575B45">
      <w:pPr>
        <w:spacing w:after="0" w:line="240" w:lineRule="auto"/>
        <w:rPr>
          <w:rFonts w:ascii="Arial" w:eastAsia="MS Mincho" w:hAnsi="Arial" w:cs="Arial"/>
          <w:bCs/>
          <w:kern w:val="0"/>
          <w:lang w:val="en-US"/>
          <w14:ligatures w14:val="none"/>
        </w:rPr>
      </w:pPr>
      <w:r>
        <w:rPr>
          <w:rFonts w:ascii="Arial" w:eastAsia="MS Mincho" w:hAnsi="Arial" w:cs="Arial"/>
          <w:b/>
          <w:kern w:val="0"/>
          <w:lang w:val="en-US"/>
          <w14:ligatures w14:val="none"/>
        </w:rPr>
        <w:t>Hepatosplenomegaly</w:t>
      </w:r>
    </w:p>
    <w:p w14:paraId="141035DA" w14:textId="77777777" w:rsidR="00575B45" w:rsidRPr="00F57F1F" w:rsidRDefault="00575B45" w:rsidP="00575B45">
      <w:pPr>
        <w:spacing w:after="0" w:line="240" w:lineRule="auto"/>
        <w:rPr>
          <w:rFonts w:ascii="Arial" w:eastAsia="MS Mincho" w:hAnsi="Arial" w:cs="Arial"/>
          <w:bCs/>
          <w:sz w:val="12"/>
          <w:szCs w:val="12"/>
          <w:lang w:val="en-US"/>
        </w:rPr>
      </w:pPr>
    </w:p>
    <w:p w14:paraId="4CEEB985" w14:textId="77777777" w:rsidR="00575B45" w:rsidRPr="00575B45" w:rsidRDefault="00575B45" w:rsidP="00575B45">
      <w:pPr>
        <w:pStyle w:val="ListParagraph"/>
        <w:numPr>
          <w:ilvl w:val="0"/>
          <w:numId w:val="18"/>
        </w:numPr>
        <w:spacing w:after="0" w:line="240" w:lineRule="auto"/>
        <w:rPr>
          <w:rFonts w:ascii="Arial" w:eastAsia="MS Mincho" w:hAnsi="Arial" w:cs="Arial"/>
          <w:bCs/>
          <w:lang w:val="en-US"/>
        </w:rPr>
      </w:pPr>
      <w:hyperlink w:anchor="_Hlk181630592" w:history="1" w:docLocation="1,61710,61737,0,,Human cytomegalovirus (CMV)">
        <w:r>
          <w:rPr>
            <w:rStyle w:val="Hyperlink"/>
            <w:rFonts w:ascii="Arial" w:hAnsi="Arial" w:cs="Arial"/>
          </w:rPr>
          <w:t>C</w:t>
        </w:r>
        <w:r w:rsidRPr="00152854">
          <w:rPr>
            <w:rStyle w:val="Hyperlink"/>
            <w:rFonts w:ascii="Arial" w:hAnsi="Arial" w:cs="Arial"/>
          </w:rPr>
          <w:t>ytomegalovirus (CMV)</w:t>
        </w:r>
      </w:hyperlink>
    </w:p>
    <w:p w14:paraId="7D500E89" w14:textId="77777777" w:rsidR="00575B45" w:rsidRPr="00D64EA3" w:rsidRDefault="00575B45" w:rsidP="00575B45">
      <w:pPr>
        <w:pStyle w:val="ListParagraph"/>
        <w:numPr>
          <w:ilvl w:val="0"/>
          <w:numId w:val="18"/>
        </w:numPr>
        <w:spacing w:after="0" w:line="240" w:lineRule="auto"/>
        <w:rPr>
          <w:rFonts w:ascii="Arial" w:eastAsia="MS Mincho" w:hAnsi="Arial" w:cs="Arial"/>
          <w:bCs/>
          <w:lang w:val="en-US"/>
        </w:rPr>
      </w:pPr>
      <w:hyperlink w:anchor="_Hlk181624325" w:history="1" w:docLocation="1,23095,23119,0,,Epstein-Barr virus (EBV)">
        <w:r w:rsidRPr="000B7974">
          <w:rPr>
            <w:rStyle w:val="Hyperlink"/>
            <w:rFonts w:ascii="Arial" w:eastAsia="Calibri" w:hAnsi="Arial" w:cs="Arial"/>
            <w:iCs/>
          </w:rPr>
          <w:t>Epstein-Barr virus (EBV)</w:t>
        </w:r>
      </w:hyperlink>
    </w:p>
    <w:p w14:paraId="6CA30CF8" w14:textId="77777777" w:rsidR="00575B45" w:rsidRPr="006E3A44" w:rsidRDefault="00575B45" w:rsidP="00575B45">
      <w:pPr>
        <w:pStyle w:val="ListParagraph"/>
        <w:numPr>
          <w:ilvl w:val="0"/>
          <w:numId w:val="18"/>
        </w:numPr>
        <w:spacing w:after="0" w:line="240" w:lineRule="auto"/>
        <w:rPr>
          <w:rFonts w:ascii="Arial" w:eastAsia="MS Mincho" w:hAnsi="Arial" w:cs="Arial"/>
          <w:bCs/>
          <w:lang w:val="en-US"/>
        </w:rPr>
      </w:pPr>
      <w:hyperlink w:anchor="_Hlk181630688" w:history="1" w:docLocation="1,68554,68590,0,,Human immunodeficiency virus (HI">
        <w:r w:rsidRPr="00D7291E">
          <w:rPr>
            <w:rStyle w:val="Hyperlink"/>
            <w:rFonts w:ascii="Arial" w:hAnsi="Arial" w:cs="Arial"/>
          </w:rPr>
          <w:t>Human immunodeficiency virus (HIV)</w:t>
        </w:r>
      </w:hyperlink>
      <w:r w:rsidRPr="006E3A44">
        <w:rPr>
          <w:rFonts w:ascii="Arial" w:eastAsia="MS Mincho" w:hAnsi="Arial" w:cs="Arial"/>
          <w:bCs/>
          <w:lang w:val="en-US"/>
        </w:rPr>
        <w:t xml:space="preserve"> </w:t>
      </w:r>
    </w:p>
    <w:p w14:paraId="68C144D6" w14:textId="77777777" w:rsidR="00575B45" w:rsidRPr="00F57F1F" w:rsidRDefault="00575B45" w:rsidP="00575B45">
      <w:pPr>
        <w:spacing w:after="0" w:line="240" w:lineRule="auto"/>
        <w:rPr>
          <w:rFonts w:ascii="Arial" w:eastAsia="MS Mincho" w:hAnsi="Arial" w:cs="Arial"/>
          <w:bCs/>
          <w:kern w:val="0"/>
          <w:sz w:val="12"/>
          <w:szCs w:val="12"/>
          <w:lang w:val="en-US"/>
          <w14:ligatures w14:val="none"/>
        </w:rPr>
      </w:pPr>
    </w:p>
    <w:p w14:paraId="597AA3ED" w14:textId="783A0DC4" w:rsidR="00575B45" w:rsidRPr="00723534" w:rsidRDefault="00575B45" w:rsidP="00575B45">
      <w:pPr>
        <w:spacing w:after="0" w:line="240" w:lineRule="auto"/>
        <w:rPr>
          <w:rFonts w:ascii="Arial" w:eastAsia="MS Mincho" w:hAnsi="Arial" w:cs="Arial"/>
          <w:bCs/>
          <w:kern w:val="0"/>
          <w:lang w:val="en-US"/>
          <w14:ligatures w14:val="none"/>
        </w:rPr>
      </w:pPr>
      <w:r>
        <w:rPr>
          <w:rFonts w:ascii="Arial" w:eastAsia="MS Mincho" w:hAnsi="Arial" w:cs="Arial"/>
          <w:b/>
          <w:kern w:val="0"/>
          <w:lang w:val="en-US"/>
          <w14:ligatures w14:val="none"/>
        </w:rPr>
        <w:t>Hepatitis</w:t>
      </w:r>
    </w:p>
    <w:p w14:paraId="50EFA14D" w14:textId="77777777" w:rsidR="00575B45" w:rsidRPr="00F57F1F" w:rsidRDefault="00575B45" w:rsidP="00575B45">
      <w:pPr>
        <w:spacing w:after="0" w:line="240" w:lineRule="auto"/>
        <w:rPr>
          <w:rFonts w:ascii="Arial" w:eastAsia="MS Mincho" w:hAnsi="Arial" w:cs="Arial"/>
          <w:bCs/>
          <w:sz w:val="12"/>
          <w:szCs w:val="12"/>
          <w:lang w:val="en-US"/>
        </w:rPr>
      </w:pPr>
    </w:p>
    <w:p w14:paraId="183A46A6" w14:textId="77777777" w:rsidR="00575B45" w:rsidRPr="00D64EA3" w:rsidRDefault="00575B45" w:rsidP="00575B45">
      <w:pPr>
        <w:pStyle w:val="ListParagraph"/>
        <w:numPr>
          <w:ilvl w:val="0"/>
          <w:numId w:val="18"/>
        </w:numPr>
        <w:spacing w:after="0" w:line="240" w:lineRule="auto"/>
        <w:rPr>
          <w:rFonts w:ascii="Arial" w:eastAsia="MS Mincho" w:hAnsi="Arial" w:cs="Arial"/>
          <w:bCs/>
          <w:lang w:val="en-US"/>
        </w:rPr>
      </w:pPr>
      <w:hyperlink w:anchor="_Hlk181625848" w:history="1" w:docLocation="1,31130,31147,0,,Hepatitis A virus">
        <w:r w:rsidRPr="000B7974">
          <w:rPr>
            <w:rStyle w:val="Hyperlink"/>
            <w:rFonts w:ascii="Arial" w:eastAsia="Calibri" w:hAnsi="Arial" w:cs="Arial"/>
            <w:iCs/>
          </w:rPr>
          <w:t>Hepatitis A virus</w:t>
        </w:r>
      </w:hyperlink>
    </w:p>
    <w:p w14:paraId="0EB50AA0" w14:textId="77777777" w:rsidR="00575B45" w:rsidRPr="006E3A44" w:rsidRDefault="00575B45" w:rsidP="00575B45">
      <w:pPr>
        <w:pStyle w:val="ListParagraph"/>
        <w:numPr>
          <w:ilvl w:val="0"/>
          <w:numId w:val="18"/>
        </w:numPr>
        <w:spacing w:after="0" w:line="240" w:lineRule="auto"/>
        <w:rPr>
          <w:rFonts w:ascii="Arial" w:eastAsia="MS Mincho" w:hAnsi="Arial" w:cs="Arial"/>
          <w:bCs/>
          <w:lang w:val="en-US"/>
        </w:rPr>
      </w:pPr>
      <w:hyperlink w:anchor="_Hlk181628495" w:history="1" w:docLocation="1,33996,34019,0,,Hepatitis B virus (HBV)">
        <w:r w:rsidRPr="000B7974">
          <w:rPr>
            <w:rStyle w:val="Hyperlink"/>
            <w:rFonts w:ascii="Arial" w:hAnsi="Arial" w:cs="Arial"/>
          </w:rPr>
          <w:t>Hepatitis B virus (HBV)</w:t>
        </w:r>
      </w:hyperlink>
    </w:p>
    <w:p w14:paraId="14F06A02" w14:textId="77777777" w:rsidR="00575B45" w:rsidRPr="006E3A44" w:rsidRDefault="00575B45" w:rsidP="00575B45">
      <w:pPr>
        <w:pStyle w:val="ListParagraph"/>
        <w:numPr>
          <w:ilvl w:val="0"/>
          <w:numId w:val="18"/>
        </w:numPr>
        <w:spacing w:after="0" w:line="240" w:lineRule="auto"/>
        <w:rPr>
          <w:rFonts w:ascii="Arial" w:eastAsia="MS Mincho" w:hAnsi="Arial" w:cs="Arial"/>
          <w:bCs/>
          <w:lang w:val="en-US"/>
        </w:rPr>
      </w:pPr>
      <w:hyperlink w:anchor="_Hlk181629237" w:history="1" w:docLocation="1,40454,40477,0,,Hepatitis C virus (HCV)">
        <w:r w:rsidRPr="000B7974">
          <w:rPr>
            <w:rStyle w:val="Hyperlink"/>
            <w:rFonts w:ascii="Arial" w:hAnsi="Arial" w:cs="Arial"/>
          </w:rPr>
          <w:t>Hepatitis C virus (HCV)</w:t>
        </w:r>
      </w:hyperlink>
    </w:p>
    <w:p w14:paraId="60F58085" w14:textId="77777777" w:rsidR="00575B45" w:rsidRPr="00CB6461" w:rsidRDefault="00575B45" w:rsidP="00575B45">
      <w:pPr>
        <w:pStyle w:val="ListParagraph"/>
        <w:numPr>
          <w:ilvl w:val="0"/>
          <w:numId w:val="18"/>
        </w:numPr>
        <w:spacing w:after="0" w:line="240" w:lineRule="auto"/>
        <w:rPr>
          <w:rFonts w:ascii="Arial" w:eastAsia="MS Mincho" w:hAnsi="Arial" w:cs="Arial"/>
          <w:bCs/>
          <w:lang w:val="en-US"/>
        </w:rPr>
      </w:pPr>
      <w:hyperlink w:anchor="_Hlk181629342" w:history="1" w:docLocation="1,43989,44036,0,,Hepatitis E virus (HEV); HEV1, H">
        <w:r w:rsidRPr="00FF62A4">
          <w:rPr>
            <w:rStyle w:val="Hyperlink"/>
            <w:rFonts w:ascii="Arial" w:eastAsia="Calibri" w:hAnsi="Arial" w:cs="Arial"/>
            <w:iCs/>
          </w:rPr>
          <w:t>Hepatitis E virus (HEV); HEV1, HEV2, HEV3, HEV4</w:t>
        </w:r>
      </w:hyperlink>
    </w:p>
    <w:p w14:paraId="6030D010" w14:textId="77777777" w:rsidR="00575B45" w:rsidRPr="00F57F1F" w:rsidRDefault="00575B45" w:rsidP="00575B45">
      <w:pPr>
        <w:spacing w:after="0" w:line="240" w:lineRule="auto"/>
        <w:rPr>
          <w:rFonts w:ascii="Arial" w:eastAsia="MS Mincho" w:hAnsi="Arial" w:cs="Arial"/>
          <w:bCs/>
          <w:kern w:val="0"/>
          <w:sz w:val="12"/>
          <w:szCs w:val="12"/>
          <w:lang w:val="en-US"/>
          <w14:ligatures w14:val="none"/>
        </w:rPr>
      </w:pPr>
    </w:p>
    <w:p w14:paraId="2AA51D5A" w14:textId="0274FCA0" w:rsidR="00095815" w:rsidRPr="00723534" w:rsidRDefault="00095815" w:rsidP="00095815">
      <w:pPr>
        <w:spacing w:after="0" w:line="240" w:lineRule="auto"/>
        <w:rPr>
          <w:rFonts w:ascii="Arial" w:eastAsia="MS Mincho" w:hAnsi="Arial" w:cs="Arial"/>
          <w:bCs/>
          <w:kern w:val="0"/>
          <w:lang w:val="en-US"/>
          <w14:ligatures w14:val="none"/>
        </w:rPr>
      </w:pPr>
      <w:r>
        <w:rPr>
          <w:rFonts w:ascii="Arial" w:eastAsia="MS Mincho" w:hAnsi="Arial" w:cs="Arial"/>
          <w:b/>
          <w:kern w:val="0"/>
          <w:lang w:val="en-US"/>
          <w14:ligatures w14:val="none"/>
        </w:rPr>
        <w:t>Reproductive system</w:t>
      </w:r>
    </w:p>
    <w:p w14:paraId="1B63CE4E" w14:textId="77777777" w:rsidR="00095815" w:rsidRPr="00F57F1F" w:rsidRDefault="00095815" w:rsidP="00095815">
      <w:pPr>
        <w:spacing w:after="0" w:line="240" w:lineRule="auto"/>
        <w:rPr>
          <w:rFonts w:ascii="Arial" w:eastAsia="MS Mincho" w:hAnsi="Arial" w:cs="Arial"/>
          <w:bCs/>
          <w:sz w:val="12"/>
          <w:szCs w:val="12"/>
          <w:lang w:val="en-US"/>
        </w:rPr>
      </w:pPr>
    </w:p>
    <w:p w14:paraId="3E59271A" w14:textId="77777777" w:rsidR="00095815" w:rsidRPr="00D64EA3" w:rsidRDefault="00095815" w:rsidP="00095815">
      <w:pPr>
        <w:pStyle w:val="ListParagraph"/>
        <w:numPr>
          <w:ilvl w:val="0"/>
          <w:numId w:val="18"/>
        </w:numPr>
        <w:spacing w:after="0" w:line="240" w:lineRule="auto"/>
        <w:rPr>
          <w:rFonts w:ascii="Arial" w:eastAsia="MS Mincho" w:hAnsi="Arial" w:cs="Arial"/>
          <w:bCs/>
          <w:lang w:val="en-US"/>
        </w:rPr>
      </w:pPr>
      <w:hyperlink w:anchor="_Hlk181630445" w:history="1" w:docLocation="1,53164,53224,0,,HSV-1 and -2 in the context of r">
        <w:r w:rsidRPr="00CB6461">
          <w:rPr>
            <w:rStyle w:val="Hyperlink"/>
            <w:rFonts w:ascii="Arial" w:eastAsia="Calibri" w:hAnsi="Arial" w:cs="Arial"/>
            <w:iCs/>
          </w:rPr>
          <w:t>HSV-1 and -2 in the context of reproductive system infection</w:t>
        </w:r>
      </w:hyperlink>
    </w:p>
    <w:p w14:paraId="55A59F57" w14:textId="77777777" w:rsidR="00566AA1" w:rsidRPr="00F57F1F" w:rsidRDefault="00566AA1" w:rsidP="00566AA1">
      <w:pPr>
        <w:spacing w:after="0" w:line="240" w:lineRule="auto"/>
        <w:rPr>
          <w:rFonts w:ascii="Arial" w:eastAsia="MS Mincho" w:hAnsi="Arial" w:cs="Arial"/>
          <w:bCs/>
          <w:kern w:val="0"/>
          <w:sz w:val="12"/>
          <w:szCs w:val="12"/>
          <w:lang w:val="en-US"/>
          <w14:ligatures w14:val="none"/>
        </w:rPr>
      </w:pPr>
    </w:p>
    <w:p w14:paraId="4DDEA53F" w14:textId="36846DCE" w:rsidR="00566AA1" w:rsidRPr="00723534" w:rsidRDefault="003164B2" w:rsidP="00566AA1">
      <w:pPr>
        <w:spacing w:after="0" w:line="240" w:lineRule="auto"/>
        <w:rPr>
          <w:rFonts w:ascii="Arial" w:eastAsia="MS Mincho" w:hAnsi="Arial" w:cs="Arial"/>
          <w:bCs/>
          <w:kern w:val="0"/>
          <w:lang w:val="en-US"/>
          <w14:ligatures w14:val="none"/>
        </w:rPr>
      </w:pPr>
      <w:r>
        <w:rPr>
          <w:rFonts w:ascii="Arial" w:eastAsia="MS Mincho" w:hAnsi="Arial" w:cs="Arial"/>
          <w:b/>
          <w:kern w:val="0"/>
          <w:lang w:val="en-US"/>
          <w14:ligatures w14:val="none"/>
        </w:rPr>
        <w:t>P</w:t>
      </w:r>
      <w:r w:rsidR="00566AA1">
        <w:rPr>
          <w:rFonts w:ascii="Arial" w:eastAsia="MS Mincho" w:hAnsi="Arial" w:cs="Arial"/>
          <w:b/>
          <w:kern w:val="0"/>
          <w:lang w:val="en-US"/>
          <w14:ligatures w14:val="none"/>
        </w:rPr>
        <w:t>regnancy</w:t>
      </w:r>
      <w:r>
        <w:rPr>
          <w:rFonts w:ascii="Arial" w:eastAsia="MS Mincho" w:hAnsi="Arial" w:cs="Arial"/>
          <w:b/>
          <w:kern w:val="0"/>
          <w:lang w:val="en-US"/>
          <w14:ligatures w14:val="none"/>
        </w:rPr>
        <w:t>, embryo/foetus, and neonate</w:t>
      </w:r>
    </w:p>
    <w:p w14:paraId="71763727" w14:textId="77777777" w:rsidR="00566AA1" w:rsidRPr="00F57F1F" w:rsidRDefault="00566AA1" w:rsidP="00566AA1">
      <w:pPr>
        <w:spacing w:after="0" w:line="240" w:lineRule="auto"/>
        <w:rPr>
          <w:rFonts w:ascii="Arial" w:eastAsia="MS Mincho" w:hAnsi="Arial" w:cs="Arial"/>
          <w:bCs/>
          <w:sz w:val="12"/>
          <w:szCs w:val="12"/>
          <w:lang w:val="en-US"/>
        </w:rPr>
      </w:pPr>
    </w:p>
    <w:p w14:paraId="7A60E02F" w14:textId="77777777" w:rsidR="00575B45" w:rsidRPr="00D64EA3" w:rsidRDefault="00575B45" w:rsidP="00575B45">
      <w:pPr>
        <w:pStyle w:val="ListParagraph"/>
        <w:numPr>
          <w:ilvl w:val="0"/>
          <w:numId w:val="18"/>
        </w:numPr>
        <w:spacing w:after="0" w:line="240" w:lineRule="auto"/>
        <w:rPr>
          <w:rFonts w:ascii="Arial" w:eastAsia="MS Mincho" w:hAnsi="Arial" w:cs="Arial"/>
          <w:bCs/>
          <w:lang w:val="en-US"/>
        </w:rPr>
      </w:pPr>
      <w:hyperlink w:anchor="_Hlk181630624" w:history="1" w:docLocation="1,64095,64126,0,,CMV in the context of pregnancy">
        <w:r w:rsidRPr="00152854">
          <w:rPr>
            <w:rStyle w:val="Hyperlink"/>
            <w:rFonts w:ascii="Arial" w:eastAsia="Calibri" w:hAnsi="Arial" w:cs="Arial"/>
            <w:iCs/>
          </w:rPr>
          <w:t>CMV in the context of pregnancy</w:t>
        </w:r>
      </w:hyperlink>
    </w:p>
    <w:p w14:paraId="07BA86D5" w14:textId="77777777" w:rsidR="00566AA1" w:rsidRPr="00D64EA3" w:rsidRDefault="00566AA1" w:rsidP="00566AA1">
      <w:pPr>
        <w:pStyle w:val="ListParagraph"/>
        <w:numPr>
          <w:ilvl w:val="0"/>
          <w:numId w:val="18"/>
        </w:numPr>
        <w:spacing w:after="0" w:line="240" w:lineRule="auto"/>
        <w:rPr>
          <w:rFonts w:ascii="Arial" w:eastAsia="MS Mincho" w:hAnsi="Arial" w:cs="Arial"/>
          <w:bCs/>
          <w:lang w:val="en-US"/>
        </w:rPr>
      </w:pPr>
      <w:hyperlink w:anchor="_Hlk181629100" w:history="1" w:docLocation="1,37093,37124,0,,HBV in the context of pregnancy">
        <w:r w:rsidRPr="000B7974">
          <w:rPr>
            <w:rStyle w:val="Hyperlink"/>
            <w:rFonts w:ascii="Arial" w:eastAsia="Calibri" w:hAnsi="Arial" w:cs="Arial"/>
            <w:iCs/>
          </w:rPr>
          <w:t>HBV in the context of pregnancy</w:t>
        </w:r>
      </w:hyperlink>
    </w:p>
    <w:p w14:paraId="59410A5A" w14:textId="77777777" w:rsidR="00566AA1" w:rsidRPr="00D64EA3" w:rsidRDefault="00566AA1" w:rsidP="00566AA1">
      <w:pPr>
        <w:pStyle w:val="ListParagraph"/>
        <w:numPr>
          <w:ilvl w:val="0"/>
          <w:numId w:val="18"/>
        </w:numPr>
        <w:spacing w:after="0" w:line="240" w:lineRule="auto"/>
        <w:rPr>
          <w:rFonts w:ascii="Arial" w:eastAsia="MS Mincho" w:hAnsi="Arial" w:cs="Arial"/>
          <w:bCs/>
          <w:lang w:val="en-US"/>
        </w:rPr>
      </w:pPr>
      <w:hyperlink w:anchor="_Hlk181629282" w:history="1" w:docLocation="1,42919,42950,0,,HCV in the context of pregnancy">
        <w:r w:rsidRPr="00FF62A4">
          <w:rPr>
            <w:rStyle w:val="Hyperlink"/>
            <w:rFonts w:ascii="Arial" w:eastAsia="Calibri" w:hAnsi="Arial" w:cs="Arial"/>
            <w:iCs/>
          </w:rPr>
          <w:t>HCV in the context of pregnancy</w:t>
        </w:r>
      </w:hyperlink>
    </w:p>
    <w:p w14:paraId="77EA75DE" w14:textId="77777777" w:rsidR="00566AA1" w:rsidRPr="00D64EA3" w:rsidRDefault="00566AA1" w:rsidP="00566AA1">
      <w:pPr>
        <w:pStyle w:val="ListParagraph"/>
        <w:numPr>
          <w:ilvl w:val="0"/>
          <w:numId w:val="18"/>
        </w:numPr>
        <w:spacing w:after="0" w:line="240" w:lineRule="auto"/>
        <w:rPr>
          <w:rFonts w:ascii="Arial" w:eastAsia="MS Mincho" w:hAnsi="Arial" w:cs="Arial"/>
          <w:bCs/>
          <w:lang w:val="en-US"/>
        </w:rPr>
      </w:pPr>
      <w:hyperlink w:anchor="_Hlk181630396" w:history="1" w:docLocation="1,50544,50584,0,,HSV-1 and -2 in the context of p">
        <w:r w:rsidRPr="00CB6461">
          <w:rPr>
            <w:rStyle w:val="Hyperlink"/>
            <w:rFonts w:ascii="Arial" w:eastAsia="Calibri" w:hAnsi="Arial" w:cs="Arial"/>
            <w:iCs/>
          </w:rPr>
          <w:t>HSV-1 and -2 in the context of pregnancy</w:t>
        </w:r>
      </w:hyperlink>
    </w:p>
    <w:p w14:paraId="7D5CA8B1" w14:textId="77777777" w:rsidR="00566AA1" w:rsidRPr="00D64EA3" w:rsidRDefault="00566AA1" w:rsidP="00566AA1">
      <w:pPr>
        <w:pStyle w:val="ListParagraph"/>
        <w:numPr>
          <w:ilvl w:val="0"/>
          <w:numId w:val="18"/>
        </w:numPr>
        <w:spacing w:after="0" w:line="240" w:lineRule="auto"/>
        <w:rPr>
          <w:rFonts w:ascii="Arial" w:eastAsia="MS Mincho" w:hAnsi="Arial" w:cs="Arial"/>
          <w:bCs/>
          <w:lang w:val="en-US"/>
        </w:rPr>
      </w:pPr>
      <w:hyperlink w:anchor="_Hlk181630726" w:history="1" w:docLocation="1,71236,71269,0,,HIV-1 in the context of pregnanc">
        <w:r w:rsidRPr="0098550D">
          <w:rPr>
            <w:rStyle w:val="Hyperlink"/>
            <w:rFonts w:ascii="Arial" w:eastAsia="Calibri" w:hAnsi="Arial" w:cs="Arial"/>
            <w:iCs/>
          </w:rPr>
          <w:t>HIV in the context of pregnancy</w:t>
        </w:r>
      </w:hyperlink>
    </w:p>
    <w:p w14:paraId="0178D4AE" w14:textId="77777777" w:rsidR="00566AA1" w:rsidRPr="00566AA1" w:rsidRDefault="00566AA1" w:rsidP="00566AA1">
      <w:pPr>
        <w:pStyle w:val="ListParagraph"/>
        <w:numPr>
          <w:ilvl w:val="0"/>
          <w:numId w:val="18"/>
        </w:numPr>
        <w:spacing w:after="0" w:line="240" w:lineRule="auto"/>
        <w:rPr>
          <w:rStyle w:val="Hyperlink"/>
          <w:rFonts w:ascii="Arial" w:eastAsia="MS Mincho" w:hAnsi="Arial" w:cs="Arial"/>
          <w:bCs/>
          <w:color w:val="auto"/>
          <w:u w:val="none"/>
          <w:lang w:val="en-US"/>
        </w:rPr>
      </w:pPr>
      <w:hyperlink w:anchor="_Hlk181631164" w:history="1" w:docLocation="1,100804,100853,0,,Measles/Rubeola virus in the con">
        <w:r w:rsidRPr="00BC1535">
          <w:rPr>
            <w:rStyle w:val="Hyperlink"/>
            <w:rFonts w:ascii="Arial" w:eastAsia="Calibri" w:hAnsi="Arial" w:cs="Arial"/>
            <w:iCs/>
          </w:rPr>
          <w:t>Measles/Rubeola virus in the context of pregnancy</w:t>
        </w:r>
      </w:hyperlink>
    </w:p>
    <w:p w14:paraId="37FA3AB3" w14:textId="77777777" w:rsidR="00575B45" w:rsidRPr="00D64EA3" w:rsidRDefault="00575B45" w:rsidP="00575B45">
      <w:pPr>
        <w:pStyle w:val="ListParagraph"/>
        <w:numPr>
          <w:ilvl w:val="0"/>
          <w:numId w:val="18"/>
        </w:numPr>
        <w:spacing w:after="0" w:line="240" w:lineRule="auto"/>
        <w:rPr>
          <w:rFonts w:ascii="Arial" w:eastAsia="MS Mincho" w:hAnsi="Arial" w:cs="Arial"/>
          <w:bCs/>
          <w:lang w:val="en-US"/>
        </w:rPr>
      </w:pPr>
      <w:hyperlink w:anchor="_Hlk181630844" w:history="1" w:docLocation="1,81904,81952,0,,Human parvovirus B19 in the cont">
        <w:r>
          <w:rPr>
            <w:rStyle w:val="Hyperlink"/>
            <w:rFonts w:ascii="Arial" w:eastAsia="Calibri" w:hAnsi="Arial" w:cs="Arial"/>
            <w:iCs/>
          </w:rPr>
          <w:t>P</w:t>
        </w:r>
        <w:r w:rsidRPr="00F80AB8">
          <w:rPr>
            <w:rStyle w:val="Hyperlink"/>
            <w:rFonts w:ascii="Arial" w:eastAsia="Calibri" w:hAnsi="Arial" w:cs="Arial"/>
            <w:iCs/>
          </w:rPr>
          <w:t>arvovirus B19 in the context of pregnancy</w:t>
        </w:r>
      </w:hyperlink>
    </w:p>
    <w:p w14:paraId="5D735537" w14:textId="77777777" w:rsidR="00566AA1" w:rsidRPr="00D64EA3" w:rsidRDefault="00566AA1" w:rsidP="00566AA1">
      <w:pPr>
        <w:pStyle w:val="ListParagraph"/>
        <w:numPr>
          <w:ilvl w:val="0"/>
          <w:numId w:val="18"/>
        </w:numPr>
        <w:spacing w:after="0" w:line="240" w:lineRule="auto"/>
        <w:rPr>
          <w:rFonts w:ascii="Arial" w:eastAsia="MS Mincho" w:hAnsi="Arial" w:cs="Arial"/>
          <w:bCs/>
          <w:lang w:val="en-US"/>
        </w:rPr>
      </w:pPr>
      <w:hyperlink w:anchor="_Hlk181631437" w:history="1" w:docLocation="1,120520,120561,0,,Rubella virus in the context of ">
        <w:r w:rsidRPr="00BC1535">
          <w:rPr>
            <w:rStyle w:val="Hyperlink"/>
            <w:rFonts w:ascii="Arial" w:eastAsia="Calibri" w:hAnsi="Arial" w:cs="Arial"/>
            <w:iCs/>
          </w:rPr>
          <w:t>Rubella virus in the context of pregnancy</w:t>
        </w:r>
      </w:hyperlink>
    </w:p>
    <w:p w14:paraId="543A58F3" w14:textId="549DEE6D" w:rsidR="00566AA1" w:rsidRPr="00566AA1" w:rsidRDefault="00566AA1" w:rsidP="00566AA1">
      <w:pPr>
        <w:pStyle w:val="ListParagraph"/>
        <w:numPr>
          <w:ilvl w:val="0"/>
          <w:numId w:val="19"/>
        </w:numPr>
        <w:spacing w:after="0" w:line="240" w:lineRule="auto"/>
        <w:rPr>
          <w:rFonts w:ascii="Arial" w:eastAsia="MS Mincho" w:hAnsi="Arial" w:cs="Arial"/>
          <w:bCs/>
          <w:lang w:val="en-US"/>
        </w:rPr>
      </w:pPr>
      <w:hyperlink w:anchor="_Hlk181631580" w:history="1" w:docLocation="1,132518,132549,0,,VZV in the context of pregnancy">
        <w:r w:rsidRPr="00BC1535">
          <w:rPr>
            <w:rStyle w:val="Hyperlink"/>
            <w:rFonts w:ascii="Arial" w:eastAsia="Calibri" w:hAnsi="Arial" w:cs="Arial"/>
            <w:iCs/>
          </w:rPr>
          <w:t>VZV in the context of pregnancy</w:t>
        </w:r>
      </w:hyperlink>
    </w:p>
    <w:p w14:paraId="2497EB55" w14:textId="77777777" w:rsidR="00E00663" w:rsidRPr="00F57F1F" w:rsidRDefault="00E00663" w:rsidP="00E00663">
      <w:pPr>
        <w:spacing w:after="0" w:line="240" w:lineRule="auto"/>
        <w:rPr>
          <w:rFonts w:ascii="Arial" w:eastAsia="MS Mincho" w:hAnsi="Arial" w:cs="Arial"/>
          <w:bCs/>
          <w:kern w:val="0"/>
          <w:sz w:val="12"/>
          <w:szCs w:val="12"/>
          <w:lang w:val="en-US"/>
          <w14:ligatures w14:val="none"/>
        </w:rPr>
      </w:pPr>
    </w:p>
    <w:p w14:paraId="4B08D749" w14:textId="77777777" w:rsidR="006E4E5C" w:rsidRDefault="006E4E5C">
      <w:pPr>
        <w:rPr>
          <w:rFonts w:ascii="Arial" w:eastAsia="MS Mincho" w:hAnsi="Arial" w:cs="Arial"/>
          <w:b/>
          <w:kern w:val="0"/>
          <w:lang w:val="en-US"/>
          <w14:ligatures w14:val="none"/>
        </w:rPr>
      </w:pPr>
      <w:r>
        <w:rPr>
          <w:rFonts w:ascii="Arial" w:eastAsia="MS Mincho" w:hAnsi="Arial" w:cs="Arial"/>
          <w:b/>
          <w:kern w:val="0"/>
          <w:lang w:val="en-US"/>
          <w14:ligatures w14:val="none"/>
        </w:rPr>
        <w:br w:type="page"/>
      </w:r>
    </w:p>
    <w:p w14:paraId="732BD74B" w14:textId="70AD7FB3" w:rsidR="00E00663" w:rsidRPr="00723534" w:rsidRDefault="00374C70" w:rsidP="00E00663">
      <w:pPr>
        <w:spacing w:after="0" w:line="240" w:lineRule="auto"/>
        <w:rPr>
          <w:rFonts w:ascii="Arial" w:eastAsia="MS Mincho" w:hAnsi="Arial" w:cs="Arial"/>
          <w:bCs/>
          <w:kern w:val="0"/>
          <w:lang w:val="en-US"/>
          <w14:ligatures w14:val="none"/>
        </w:rPr>
      </w:pPr>
      <w:r>
        <w:rPr>
          <w:rFonts w:ascii="Arial" w:eastAsia="MS Mincho" w:hAnsi="Arial" w:cs="Arial"/>
          <w:b/>
          <w:kern w:val="0"/>
          <w:lang w:val="en-US"/>
          <w14:ligatures w14:val="none"/>
        </w:rPr>
        <w:lastRenderedPageBreak/>
        <w:t>H</w:t>
      </w:r>
      <w:r w:rsidR="00E00663">
        <w:rPr>
          <w:rFonts w:ascii="Arial" w:eastAsia="MS Mincho" w:hAnsi="Arial" w:cs="Arial"/>
          <w:b/>
          <w:kern w:val="0"/>
          <w:lang w:val="en-US"/>
          <w14:ligatures w14:val="none"/>
        </w:rPr>
        <w:t xml:space="preserve">igh consequence </w:t>
      </w:r>
      <w:r w:rsidR="00C200F5">
        <w:rPr>
          <w:rFonts w:ascii="Arial" w:eastAsia="MS Mincho" w:hAnsi="Arial" w:cs="Arial"/>
          <w:b/>
          <w:kern w:val="0"/>
          <w:lang w:val="en-US"/>
          <w14:ligatures w14:val="none"/>
        </w:rPr>
        <w:t>infectious disease</w:t>
      </w:r>
      <w:r>
        <w:rPr>
          <w:rFonts w:ascii="Arial" w:eastAsia="MS Mincho" w:hAnsi="Arial" w:cs="Arial"/>
          <w:b/>
          <w:kern w:val="0"/>
          <w:lang w:val="en-US"/>
          <w14:ligatures w14:val="none"/>
        </w:rPr>
        <w:t>s (HCID)</w:t>
      </w:r>
    </w:p>
    <w:p w14:paraId="73EF5A05" w14:textId="77777777" w:rsidR="00E00663" w:rsidRPr="00F57F1F" w:rsidRDefault="00E00663" w:rsidP="00E00663">
      <w:pPr>
        <w:spacing w:after="0" w:line="240" w:lineRule="auto"/>
        <w:rPr>
          <w:rFonts w:ascii="Arial" w:eastAsia="MS Mincho" w:hAnsi="Arial" w:cs="Arial"/>
          <w:bCs/>
          <w:sz w:val="12"/>
          <w:szCs w:val="12"/>
          <w:lang w:val="en-US"/>
        </w:rPr>
      </w:pPr>
    </w:p>
    <w:p w14:paraId="780DD285" w14:textId="77777777" w:rsidR="007757DC" w:rsidRPr="00D64EA3" w:rsidRDefault="007757DC" w:rsidP="007757DC">
      <w:pPr>
        <w:pStyle w:val="ListParagraph"/>
        <w:numPr>
          <w:ilvl w:val="0"/>
          <w:numId w:val="18"/>
        </w:numPr>
        <w:spacing w:after="0" w:line="240" w:lineRule="auto"/>
        <w:rPr>
          <w:rFonts w:ascii="Arial" w:eastAsia="MS Mincho" w:hAnsi="Arial" w:cs="Arial"/>
          <w:bCs/>
          <w:lang w:val="en-US"/>
        </w:rPr>
      </w:pPr>
      <w:hyperlink w:anchor="_Hlk181620808" w:history="1" w:docLocation="1,7197,7286,0,,Crimean-Congo haemorrhagic fever">
        <w:r w:rsidRPr="00D22B93">
          <w:rPr>
            <w:rStyle w:val="Hyperlink"/>
            <w:rFonts w:ascii="Arial" w:eastAsia="Calibri" w:hAnsi="Arial" w:cs="Arial"/>
            <w:iCs/>
          </w:rPr>
          <w:t xml:space="preserve">Crimean-Congo haemorrhagic fever virus (CCHFV) </w:t>
        </w:r>
        <w:r w:rsidRPr="00D22B93">
          <w:rPr>
            <w:rStyle w:val="Hyperlink"/>
            <w:rFonts w:ascii="Arial" w:eastAsia="Calibri" w:hAnsi="Arial" w:cs="Arial"/>
            <w:b/>
            <w:bCs/>
            <w:iCs/>
          </w:rPr>
          <w:t>HIGH CONSEQUENCE INFECTIOUS DISEASE (HCID)</w:t>
        </w:r>
      </w:hyperlink>
    </w:p>
    <w:p w14:paraId="071BF0CA" w14:textId="77777777" w:rsidR="00C200F5" w:rsidRPr="007A5578" w:rsidRDefault="00C200F5" w:rsidP="00C200F5">
      <w:pPr>
        <w:pStyle w:val="ListParagraph"/>
        <w:numPr>
          <w:ilvl w:val="0"/>
          <w:numId w:val="18"/>
        </w:numPr>
        <w:spacing w:after="0" w:line="240" w:lineRule="auto"/>
        <w:rPr>
          <w:rStyle w:val="Hyperlink"/>
          <w:rFonts w:ascii="Arial" w:eastAsia="MS Mincho" w:hAnsi="Arial" w:cs="Arial"/>
          <w:bCs/>
          <w:color w:val="auto"/>
          <w:u w:val="none"/>
          <w:lang w:val="en-US"/>
        </w:rPr>
      </w:pPr>
      <w:hyperlink w:anchor="_Hlk181620950" w:history="1" w:docLocation="1,12369,12385,0,,Ebola virus HCID">
        <w:r w:rsidRPr="00BB45E3">
          <w:rPr>
            <w:rStyle w:val="Hyperlink"/>
            <w:rFonts w:ascii="Arial" w:eastAsia="Calibri" w:hAnsi="Arial" w:cs="Arial"/>
            <w:iCs/>
          </w:rPr>
          <w:t xml:space="preserve">Ebola virus </w:t>
        </w:r>
        <w:r w:rsidRPr="00BB45E3">
          <w:rPr>
            <w:rStyle w:val="Hyperlink"/>
            <w:rFonts w:ascii="Arial" w:eastAsia="Calibri" w:hAnsi="Arial" w:cs="Arial"/>
            <w:b/>
            <w:bCs/>
            <w:iCs/>
          </w:rPr>
          <w:t>HCID</w:t>
        </w:r>
      </w:hyperlink>
    </w:p>
    <w:p w14:paraId="27E8251B" w14:textId="51098FC1" w:rsidR="007A5578" w:rsidRPr="00D64EA3" w:rsidRDefault="007A5578" w:rsidP="00C200F5">
      <w:pPr>
        <w:pStyle w:val="ListParagraph"/>
        <w:numPr>
          <w:ilvl w:val="0"/>
          <w:numId w:val="18"/>
        </w:numPr>
        <w:spacing w:after="0" w:line="240" w:lineRule="auto"/>
        <w:rPr>
          <w:rFonts w:ascii="Arial" w:eastAsia="MS Mincho" w:hAnsi="Arial" w:cs="Arial"/>
          <w:bCs/>
          <w:lang w:val="en-US"/>
        </w:rPr>
      </w:pPr>
      <w:hyperlink w:anchor="_Hlk191826922" w:history="1" w:docLocation="1,39585,39626,0,,Hantavirus, 'New World', Andes v">
        <w:r w:rsidRPr="007A5578">
          <w:rPr>
            <w:rStyle w:val="Hyperlink"/>
            <w:rFonts w:ascii="Arial" w:eastAsia="Calibri" w:hAnsi="Arial" w:cs="Arial"/>
            <w:iCs/>
          </w:rPr>
          <w:t xml:space="preserve">Hantavirus, 'New World', Andes virus </w:t>
        </w:r>
        <w:r w:rsidRPr="007A5578">
          <w:rPr>
            <w:rStyle w:val="Hyperlink"/>
            <w:rFonts w:ascii="Arial" w:eastAsia="Calibri" w:hAnsi="Arial" w:cs="Arial"/>
            <w:b/>
            <w:bCs/>
            <w:iCs/>
          </w:rPr>
          <w:t>HCID</w:t>
        </w:r>
      </w:hyperlink>
    </w:p>
    <w:p w14:paraId="436E9412" w14:textId="77777777" w:rsidR="00C200F5" w:rsidRPr="00C200F5" w:rsidRDefault="00C200F5" w:rsidP="00C200F5">
      <w:pPr>
        <w:pStyle w:val="ListParagraph"/>
        <w:numPr>
          <w:ilvl w:val="0"/>
          <w:numId w:val="18"/>
        </w:numPr>
        <w:spacing w:after="0" w:line="240" w:lineRule="auto"/>
        <w:rPr>
          <w:rStyle w:val="Hyperlink"/>
          <w:rFonts w:ascii="Arial" w:eastAsia="MS Mincho" w:hAnsi="Arial" w:cs="Arial"/>
          <w:bCs/>
          <w:color w:val="auto"/>
          <w:u w:val="none"/>
          <w:lang w:val="en-US"/>
        </w:rPr>
      </w:pPr>
      <w:hyperlink w:anchor="_Hlk181624592" w:history="1" w:docLocation="1,29163,29180,0,,Hendra virus HCID">
        <w:r w:rsidRPr="000B7974">
          <w:rPr>
            <w:rStyle w:val="Hyperlink"/>
            <w:rFonts w:ascii="Arial" w:eastAsia="Calibri" w:hAnsi="Arial" w:cs="Arial"/>
            <w:iCs/>
          </w:rPr>
          <w:t xml:space="preserve">Hendra virus </w:t>
        </w:r>
        <w:r w:rsidRPr="000B7974">
          <w:rPr>
            <w:rStyle w:val="Hyperlink"/>
            <w:rFonts w:ascii="Arial" w:eastAsia="Calibri" w:hAnsi="Arial" w:cs="Arial"/>
            <w:b/>
            <w:bCs/>
            <w:iCs/>
          </w:rPr>
          <w:t>HCID</w:t>
        </w:r>
      </w:hyperlink>
    </w:p>
    <w:p w14:paraId="1D4B4799" w14:textId="77777777" w:rsidR="00C200F5" w:rsidRPr="00D64EA3" w:rsidRDefault="00C200F5" w:rsidP="00C200F5">
      <w:pPr>
        <w:pStyle w:val="ListParagraph"/>
        <w:numPr>
          <w:ilvl w:val="0"/>
          <w:numId w:val="18"/>
        </w:numPr>
        <w:spacing w:after="0" w:line="240" w:lineRule="auto"/>
        <w:rPr>
          <w:rFonts w:ascii="Arial" w:eastAsia="MS Mincho" w:hAnsi="Arial" w:cs="Arial"/>
          <w:bCs/>
          <w:lang w:val="en-US"/>
        </w:rPr>
      </w:pPr>
      <w:hyperlink w:anchor="_Hlk181631014" w:history="1" w:docLocation="1,92024,92040,0,,Lassa virus HCID">
        <w:r w:rsidRPr="00BC1535">
          <w:rPr>
            <w:rStyle w:val="Hyperlink"/>
            <w:rFonts w:ascii="Arial" w:eastAsia="Calibri" w:hAnsi="Arial" w:cs="Arial"/>
            <w:iCs/>
          </w:rPr>
          <w:t xml:space="preserve">Lassa virus </w:t>
        </w:r>
        <w:r w:rsidRPr="00BC1535">
          <w:rPr>
            <w:rStyle w:val="Hyperlink"/>
            <w:rFonts w:ascii="Arial" w:eastAsia="Calibri" w:hAnsi="Arial" w:cs="Arial"/>
            <w:b/>
            <w:bCs/>
            <w:iCs/>
          </w:rPr>
          <w:t>HCID</w:t>
        </w:r>
      </w:hyperlink>
    </w:p>
    <w:p w14:paraId="6C06854E" w14:textId="77777777" w:rsidR="00C200F5" w:rsidRPr="00D64EA3" w:rsidRDefault="00C200F5" w:rsidP="00C200F5">
      <w:pPr>
        <w:pStyle w:val="ListParagraph"/>
        <w:numPr>
          <w:ilvl w:val="0"/>
          <w:numId w:val="18"/>
        </w:numPr>
        <w:spacing w:after="0" w:line="240" w:lineRule="auto"/>
        <w:rPr>
          <w:rFonts w:ascii="Arial" w:eastAsia="MS Mincho" w:hAnsi="Arial" w:cs="Arial"/>
          <w:bCs/>
          <w:lang w:val="en-US"/>
        </w:rPr>
      </w:pPr>
      <w:hyperlink w:anchor="_Hlk181631044" w:history="1" w:docLocation="1,94545,94563,0,,Marburg virus HCID">
        <w:r w:rsidRPr="00BC1535">
          <w:rPr>
            <w:rStyle w:val="Hyperlink"/>
            <w:rFonts w:ascii="Arial" w:eastAsia="Calibri" w:hAnsi="Arial" w:cs="Arial"/>
            <w:iCs/>
          </w:rPr>
          <w:t xml:space="preserve">Marburg virus </w:t>
        </w:r>
        <w:r w:rsidRPr="00BC1535">
          <w:rPr>
            <w:rStyle w:val="Hyperlink"/>
            <w:rFonts w:ascii="Arial" w:eastAsia="Calibri" w:hAnsi="Arial" w:cs="Arial"/>
            <w:b/>
            <w:bCs/>
            <w:iCs/>
          </w:rPr>
          <w:t>HCID</w:t>
        </w:r>
      </w:hyperlink>
    </w:p>
    <w:p w14:paraId="128E8419" w14:textId="77777777" w:rsidR="00C200F5" w:rsidRPr="00C149CD" w:rsidRDefault="00C200F5" w:rsidP="00C200F5">
      <w:pPr>
        <w:pStyle w:val="ListParagraph"/>
        <w:numPr>
          <w:ilvl w:val="0"/>
          <w:numId w:val="18"/>
        </w:numPr>
        <w:spacing w:after="0" w:line="240" w:lineRule="auto"/>
        <w:rPr>
          <w:rFonts w:ascii="Arial" w:eastAsia="MS Mincho" w:hAnsi="Arial" w:cs="Arial"/>
          <w:bCs/>
          <w:lang w:val="en-US"/>
        </w:rPr>
      </w:pPr>
      <w:hyperlink w:anchor="_Hlk181631210" w:history="1" w:docLocation="1,103178,103234,0,,Middle East respiratory syndrome">
        <w:r w:rsidRPr="00BC1535">
          <w:rPr>
            <w:rStyle w:val="Hyperlink"/>
            <w:rFonts w:ascii="Arial" w:eastAsia="Calibri" w:hAnsi="Arial" w:cs="Arial"/>
            <w:iCs/>
          </w:rPr>
          <w:t xml:space="preserve">Middle East respiratory syndrome (MERS) coronavirus </w:t>
        </w:r>
        <w:r w:rsidRPr="00BC1535">
          <w:rPr>
            <w:rStyle w:val="Hyperlink"/>
            <w:rFonts w:ascii="Arial" w:eastAsia="Calibri" w:hAnsi="Arial" w:cs="Arial"/>
            <w:b/>
            <w:bCs/>
            <w:iCs/>
          </w:rPr>
          <w:t>HCID</w:t>
        </w:r>
      </w:hyperlink>
    </w:p>
    <w:p w14:paraId="29CB264F" w14:textId="77777777" w:rsidR="00C200F5" w:rsidRPr="00D64EA3" w:rsidRDefault="00C200F5" w:rsidP="00C200F5">
      <w:pPr>
        <w:pStyle w:val="ListParagraph"/>
        <w:numPr>
          <w:ilvl w:val="0"/>
          <w:numId w:val="18"/>
        </w:numPr>
        <w:spacing w:after="0" w:line="240" w:lineRule="auto"/>
        <w:rPr>
          <w:rFonts w:ascii="Arial" w:eastAsia="MS Mincho" w:hAnsi="Arial" w:cs="Arial"/>
          <w:bCs/>
          <w:lang w:val="en-US"/>
        </w:rPr>
      </w:pPr>
      <w:hyperlink w:anchor="_Hlk181631258" w:history="1" w:docLocation="1,108016,108032,0,,Nipah virus HCID">
        <w:r w:rsidRPr="00BC1535">
          <w:rPr>
            <w:rStyle w:val="Hyperlink"/>
            <w:rFonts w:ascii="Arial" w:eastAsia="Calibri" w:hAnsi="Arial" w:cs="Arial"/>
            <w:iCs/>
          </w:rPr>
          <w:t xml:space="preserve">Nipah virus </w:t>
        </w:r>
        <w:r w:rsidRPr="00BC1535">
          <w:rPr>
            <w:rStyle w:val="Hyperlink"/>
            <w:rFonts w:ascii="Arial" w:eastAsia="Calibri" w:hAnsi="Arial" w:cs="Arial"/>
            <w:b/>
            <w:bCs/>
            <w:iCs/>
          </w:rPr>
          <w:t>HCID</w:t>
        </w:r>
      </w:hyperlink>
    </w:p>
    <w:p w14:paraId="5731670D" w14:textId="27E52375" w:rsidR="00C200F5" w:rsidRPr="008461F2" w:rsidRDefault="00C200F5" w:rsidP="00C200F5">
      <w:pPr>
        <w:pStyle w:val="ListParagraph"/>
        <w:numPr>
          <w:ilvl w:val="0"/>
          <w:numId w:val="18"/>
        </w:numPr>
        <w:spacing w:after="0" w:line="240" w:lineRule="auto"/>
        <w:rPr>
          <w:rFonts w:ascii="Arial" w:eastAsia="MS Mincho" w:hAnsi="Arial" w:cs="Arial"/>
          <w:bCs/>
          <w:lang w:val="en-US"/>
        </w:rPr>
      </w:pPr>
      <w:hyperlink w:anchor="_Hlk181631494" w:history="1" w:docLocation="1,124415,124472,0,,Severe acute respiratory syndrom">
        <w:r w:rsidRPr="008461F2">
          <w:rPr>
            <w:rStyle w:val="Hyperlink"/>
            <w:rFonts w:ascii="Arial" w:eastAsia="Calibri" w:hAnsi="Arial" w:cs="Arial"/>
            <w:iCs/>
          </w:rPr>
          <w:t xml:space="preserve">Severe acute respiratory syndrome (SARS) coronavirus </w:t>
        </w:r>
        <w:r w:rsidRPr="008461F2">
          <w:rPr>
            <w:rStyle w:val="Hyperlink"/>
            <w:rFonts w:ascii="Arial" w:eastAsia="Calibri" w:hAnsi="Arial" w:cs="Arial"/>
            <w:b/>
            <w:bCs/>
            <w:iCs/>
          </w:rPr>
          <w:t>HCID</w:t>
        </w:r>
      </w:hyperlink>
    </w:p>
    <w:p w14:paraId="599DCFD3" w14:textId="6968BF44" w:rsidR="00010A09" w:rsidRDefault="00DA257B" w:rsidP="004071A5">
      <w:pPr>
        <w:spacing w:after="0" w:line="240" w:lineRule="auto"/>
        <w:jc w:val="center"/>
        <w:rPr>
          <w:rFonts w:ascii="Arial" w:eastAsia="MS Mincho" w:hAnsi="Arial" w:cs="Arial"/>
          <w:b/>
          <w:lang w:val="en-US"/>
        </w:rPr>
      </w:pPr>
      <w:r w:rsidRPr="004071A5">
        <w:rPr>
          <w:rFonts w:ascii="Arial" w:eastAsia="MS Mincho" w:hAnsi="Arial" w:cs="Arial"/>
          <w:b/>
          <w:lang w:val="en-US"/>
        </w:rPr>
        <w:br w:type="page"/>
      </w:r>
      <w:r w:rsidR="00010A09" w:rsidRPr="004071A5">
        <w:rPr>
          <w:rFonts w:ascii="Arial" w:eastAsia="MS Mincho" w:hAnsi="Arial" w:cs="Arial"/>
          <w:b/>
          <w:lang w:val="en-US"/>
        </w:rPr>
        <w:lastRenderedPageBreak/>
        <w:t>Appendices</w:t>
      </w:r>
    </w:p>
    <w:p w14:paraId="7DEBA603" w14:textId="77777777" w:rsidR="00E56C31" w:rsidRPr="004071A5" w:rsidRDefault="00E56C31" w:rsidP="00E56C31">
      <w:pPr>
        <w:spacing w:after="0" w:line="240" w:lineRule="auto"/>
        <w:rPr>
          <w:rFonts w:ascii="Arial" w:eastAsia="MS Mincho" w:hAnsi="Arial" w:cs="Arial"/>
          <w:bCs/>
          <w:lang w:val="en-US"/>
        </w:rPr>
      </w:pPr>
    </w:p>
    <w:p w14:paraId="15B365EA" w14:textId="7098EF79" w:rsidR="00FE6A1B" w:rsidRDefault="00696801" w:rsidP="00FE6A1B">
      <w:pPr>
        <w:pStyle w:val="ListParagraph"/>
        <w:numPr>
          <w:ilvl w:val="0"/>
          <w:numId w:val="22"/>
        </w:numPr>
        <w:spacing w:after="0" w:line="240" w:lineRule="auto"/>
        <w:rPr>
          <w:rFonts w:ascii="Arial" w:eastAsia="MS Mincho" w:hAnsi="Arial" w:cs="Arial"/>
          <w:bCs/>
          <w:lang w:val="en-US"/>
        </w:rPr>
      </w:pPr>
      <w:r>
        <w:rPr>
          <w:rFonts w:ascii="Arial" w:eastAsia="MS Mincho" w:hAnsi="Arial" w:cs="Arial"/>
          <w:bCs/>
          <w:lang w:val="en-US"/>
        </w:rPr>
        <w:t>Appendix 1: c</w:t>
      </w:r>
      <w:r w:rsidR="00FE6A1B" w:rsidRPr="00010A09">
        <w:rPr>
          <w:rFonts w:ascii="Arial" w:eastAsia="MS Mincho" w:hAnsi="Arial" w:cs="Arial"/>
          <w:bCs/>
          <w:lang w:val="en-US"/>
        </w:rPr>
        <w:t>ontact precautions</w:t>
      </w:r>
    </w:p>
    <w:p w14:paraId="1621796D" w14:textId="5DE054CE" w:rsidR="00010A09" w:rsidRPr="00FE6A1B" w:rsidRDefault="00696801" w:rsidP="00FE6A1B">
      <w:pPr>
        <w:pStyle w:val="ListParagraph"/>
        <w:numPr>
          <w:ilvl w:val="0"/>
          <w:numId w:val="22"/>
        </w:numPr>
        <w:spacing w:after="0" w:line="240" w:lineRule="auto"/>
        <w:rPr>
          <w:rFonts w:ascii="Arial" w:eastAsia="MS Mincho" w:hAnsi="Arial" w:cs="Arial"/>
          <w:bCs/>
          <w:lang w:val="en-US"/>
        </w:rPr>
      </w:pPr>
      <w:r>
        <w:rPr>
          <w:rFonts w:ascii="Arial" w:eastAsia="MS Mincho" w:hAnsi="Arial" w:cs="Arial"/>
          <w:bCs/>
          <w:lang w:val="en-US"/>
        </w:rPr>
        <w:t>Appendix 2: r</w:t>
      </w:r>
      <w:r w:rsidR="00010A09" w:rsidRPr="00FE6A1B">
        <w:rPr>
          <w:rFonts w:ascii="Arial" w:eastAsia="MS Mincho" w:hAnsi="Arial" w:cs="Arial"/>
          <w:bCs/>
          <w:lang w:val="en-US"/>
        </w:rPr>
        <w:t>espiratory droplet precautions</w:t>
      </w:r>
    </w:p>
    <w:p w14:paraId="4AD9095E" w14:textId="64A806EA" w:rsidR="00010A09" w:rsidRDefault="00696801" w:rsidP="00010A09">
      <w:pPr>
        <w:pStyle w:val="ListParagraph"/>
        <w:numPr>
          <w:ilvl w:val="0"/>
          <w:numId w:val="22"/>
        </w:numPr>
        <w:spacing w:after="0" w:line="240" w:lineRule="auto"/>
        <w:rPr>
          <w:rFonts w:ascii="Arial" w:eastAsia="MS Mincho" w:hAnsi="Arial" w:cs="Arial"/>
          <w:bCs/>
          <w:lang w:val="en-US"/>
        </w:rPr>
      </w:pPr>
      <w:r>
        <w:rPr>
          <w:rFonts w:ascii="Arial" w:eastAsia="MS Mincho" w:hAnsi="Arial" w:cs="Arial"/>
          <w:bCs/>
          <w:lang w:val="en-US"/>
        </w:rPr>
        <w:t>Appendix 3: r</w:t>
      </w:r>
      <w:r w:rsidR="00010A09" w:rsidRPr="00010A09">
        <w:rPr>
          <w:rFonts w:ascii="Arial" w:eastAsia="MS Mincho" w:hAnsi="Arial" w:cs="Arial"/>
          <w:bCs/>
          <w:lang w:val="en-US"/>
        </w:rPr>
        <w:t>espiratory aerosol/airborne precautions</w:t>
      </w:r>
    </w:p>
    <w:p w14:paraId="2C450238" w14:textId="51E886F1" w:rsidR="00010A09" w:rsidRDefault="00696801" w:rsidP="00010A09">
      <w:pPr>
        <w:pStyle w:val="ListParagraph"/>
        <w:numPr>
          <w:ilvl w:val="0"/>
          <w:numId w:val="22"/>
        </w:numPr>
        <w:spacing w:after="0" w:line="240" w:lineRule="auto"/>
        <w:rPr>
          <w:rFonts w:ascii="Arial" w:eastAsia="MS Mincho" w:hAnsi="Arial" w:cs="Arial"/>
          <w:bCs/>
          <w:lang w:val="en-US"/>
        </w:rPr>
      </w:pPr>
      <w:r>
        <w:rPr>
          <w:rFonts w:ascii="Arial" w:eastAsia="MS Mincho" w:hAnsi="Arial" w:cs="Arial"/>
          <w:bCs/>
          <w:lang w:val="en-US"/>
        </w:rPr>
        <w:t>Appendix 4: d</w:t>
      </w:r>
      <w:r w:rsidR="00010A09" w:rsidRPr="00010A09">
        <w:rPr>
          <w:rFonts w:ascii="Arial" w:eastAsia="MS Mincho" w:hAnsi="Arial" w:cs="Arial"/>
          <w:bCs/>
          <w:lang w:val="en-US"/>
        </w:rPr>
        <w:t>ifferential diagnosis of 'VHF'; management</w:t>
      </w:r>
    </w:p>
    <w:p w14:paraId="4AEB069A" w14:textId="4ADF519D" w:rsidR="001E5F52" w:rsidRDefault="00696801" w:rsidP="001E5F52">
      <w:pPr>
        <w:pStyle w:val="ListParagraph"/>
        <w:numPr>
          <w:ilvl w:val="0"/>
          <w:numId w:val="22"/>
        </w:numPr>
        <w:spacing w:after="0" w:line="240" w:lineRule="auto"/>
        <w:rPr>
          <w:rFonts w:ascii="Arial" w:eastAsia="MS Mincho" w:hAnsi="Arial" w:cs="Arial"/>
          <w:bCs/>
          <w:lang w:val="en-US"/>
        </w:rPr>
      </w:pPr>
      <w:r>
        <w:rPr>
          <w:rFonts w:ascii="Arial" w:eastAsia="MS Mincho" w:hAnsi="Arial" w:cs="Arial"/>
          <w:bCs/>
          <w:lang w:val="en-US"/>
        </w:rPr>
        <w:t>Appendix 5: h</w:t>
      </w:r>
      <w:r w:rsidR="00010A09" w:rsidRPr="00010A09">
        <w:rPr>
          <w:rFonts w:ascii="Arial" w:eastAsia="MS Mincho" w:hAnsi="Arial" w:cs="Arial"/>
          <w:bCs/>
          <w:lang w:val="en-US"/>
        </w:rPr>
        <w:t>epatitis B virus, hepatitis C virus, and human immunodeficiency virus; postexposure management</w:t>
      </w:r>
    </w:p>
    <w:p w14:paraId="1AB252D6" w14:textId="3C0F9CF5" w:rsidR="00ED29C8" w:rsidRDefault="00ED29C8">
      <w:pPr>
        <w:rPr>
          <w:rFonts w:ascii="Arial" w:eastAsia="MS Mincho" w:hAnsi="Arial" w:cs="Arial"/>
          <w:bCs/>
          <w:lang w:val="en-US"/>
        </w:rPr>
      </w:pPr>
      <w:r>
        <w:rPr>
          <w:rFonts w:ascii="Arial" w:eastAsia="MS Mincho" w:hAnsi="Arial" w:cs="Arial"/>
          <w:bCs/>
          <w:lang w:val="en-US"/>
        </w:rPr>
        <w:br w:type="page"/>
      </w:r>
    </w:p>
    <w:tbl>
      <w:tblPr>
        <w:tblStyle w:val="TableGrid1"/>
        <w:tblW w:w="10065" w:type="dxa"/>
        <w:tblInd w:w="-318" w:type="dxa"/>
        <w:tblLook w:val="04A0" w:firstRow="1" w:lastRow="0" w:firstColumn="1" w:lastColumn="0" w:noHBand="0" w:noVBand="1"/>
      </w:tblPr>
      <w:tblGrid>
        <w:gridCol w:w="3261"/>
        <w:gridCol w:w="6804"/>
      </w:tblGrid>
      <w:tr w:rsidR="00ED29C8" w:rsidRPr="00600025" w14:paraId="5B0114BE" w14:textId="77777777" w:rsidTr="00A36D56">
        <w:tc>
          <w:tcPr>
            <w:tcW w:w="10065" w:type="dxa"/>
            <w:gridSpan w:val="2"/>
          </w:tcPr>
          <w:p w14:paraId="02CF050A" w14:textId="77777777" w:rsidR="00ED29C8" w:rsidRPr="00600025" w:rsidRDefault="00ED29C8" w:rsidP="00A36D56">
            <w:pPr>
              <w:jc w:val="center"/>
              <w:rPr>
                <w:rFonts w:ascii="Arial" w:eastAsia="Calibri" w:hAnsi="Arial" w:cs="Arial"/>
                <w:iCs/>
              </w:rPr>
            </w:pPr>
            <w:r w:rsidRPr="00600025">
              <w:rPr>
                <w:rFonts w:ascii="Arial" w:hAnsi="Arial" w:cs="Arial"/>
              </w:rPr>
              <w:lastRenderedPageBreak/>
              <w:br w:type="page"/>
            </w:r>
            <w:bookmarkStart w:id="0" w:name="_Hlk181630473"/>
            <w:r>
              <w:rPr>
                <w:rFonts w:ascii="Arial" w:hAnsi="Arial" w:cs="Arial"/>
              </w:rPr>
              <w:t xml:space="preserve">Adenovirus </w:t>
            </w:r>
            <w:r w:rsidRPr="00600025">
              <w:rPr>
                <w:rFonts w:ascii="Arial" w:eastAsia="Calibri" w:hAnsi="Arial" w:cs="Arial"/>
                <w:iCs/>
              </w:rPr>
              <w:t xml:space="preserve">in the context of </w:t>
            </w:r>
            <w:r>
              <w:rPr>
                <w:rFonts w:ascii="Arial" w:eastAsia="Calibri" w:hAnsi="Arial" w:cs="Arial"/>
                <w:iCs/>
              </w:rPr>
              <w:t>nervous</w:t>
            </w:r>
            <w:r w:rsidRPr="00600025">
              <w:rPr>
                <w:rFonts w:ascii="Arial" w:eastAsia="Calibri" w:hAnsi="Arial" w:cs="Arial"/>
                <w:iCs/>
              </w:rPr>
              <w:t xml:space="preserve"> system</w:t>
            </w:r>
            <w:r>
              <w:rPr>
                <w:rFonts w:ascii="Arial" w:eastAsia="Calibri" w:hAnsi="Arial" w:cs="Arial"/>
                <w:iCs/>
              </w:rPr>
              <w:t xml:space="preserve"> (including the eye)</w:t>
            </w:r>
            <w:r w:rsidRPr="00600025">
              <w:rPr>
                <w:rFonts w:ascii="Arial" w:eastAsia="Calibri" w:hAnsi="Arial" w:cs="Arial"/>
                <w:iCs/>
              </w:rPr>
              <w:t xml:space="preserve"> </w:t>
            </w:r>
            <w:r>
              <w:rPr>
                <w:rFonts w:ascii="Arial" w:eastAsia="Calibri" w:hAnsi="Arial" w:cs="Arial"/>
                <w:iCs/>
              </w:rPr>
              <w:t>infection</w:t>
            </w:r>
            <w:bookmarkEnd w:id="0"/>
          </w:p>
        </w:tc>
      </w:tr>
      <w:tr w:rsidR="00ED29C8" w:rsidRPr="00600025" w14:paraId="7B1C3574" w14:textId="77777777" w:rsidTr="00A36D56">
        <w:tc>
          <w:tcPr>
            <w:tcW w:w="3261" w:type="dxa"/>
          </w:tcPr>
          <w:p w14:paraId="53859B23" w14:textId="77777777" w:rsidR="00ED29C8" w:rsidRPr="00600025" w:rsidRDefault="00ED29C8" w:rsidP="00A36D56">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479D5D97" w14:textId="77777777" w:rsidR="00ED29C8" w:rsidRPr="00600025" w:rsidRDefault="00ED29C8" w:rsidP="00A36D56">
            <w:pPr>
              <w:rPr>
                <w:rFonts w:ascii="Arial" w:eastAsia="Times New Roman" w:hAnsi="Arial" w:cs="Arial"/>
                <w:bCs/>
                <w:lang w:eastAsia="en-GB"/>
              </w:rPr>
            </w:pPr>
            <w:r>
              <w:rPr>
                <w:rFonts w:ascii="Arial" w:eastAsia="Times New Roman" w:hAnsi="Arial" w:cs="Arial"/>
                <w:bCs/>
                <w:lang w:eastAsia="en-GB"/>
              </w:rPr>
              <w:t>-</w:t>
            </w:r>
          </w:p>
        </w:tc>
      </w:tr>
      <w:tr w:rsidR="00ED29C8" w:rsidRPr="00600025" w14:paraId="03B0178E" w14:textId="77777777" w:rsidTr="00A36D56">
        <w:tc>
          <w:tcPr>
            <w:tcW w:w="3261" w:type="dxa"/>
          </w:tcPr>
          <w:p w14:paraId="043BADE9" w14:textId="77777777" w:rsidR="00ED29C8" w:rsidRPr="00600025" w:rsidRDefault="00ED29C8" w:rsidP="00A36D56">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008B8669" w14:textId="77777777" w:rsidR="00ED29C8" w:rsidRPr="00600025" w:rsidRDefault="00ED29C8" w:rsidP="00A36D56">
            <w:pPr>
              <w:rPr>
                <w:rFonts w:ascii="Arial" w:eastAsia="Times New Roman" w:hAnsi="Arial" w:cs="Arial"/>
                <w:bCs/>
                <w:lang w:eastAsia="en-GB"/>
              </w:rPr>
            </w:pPr>
            <w:r w:rsidRPr="00600025">
              <w:rPr>
                <w:rFonts w:ascii="Arial" w:eastAsia="Calibri" w:hAnsi="Arial" w:cs="Arial"/>
                <w:color w:val="000000"/>
                <w:shd w:val="clear" w:color="auto" w:fill="FFFFFF"/>
              </w:rPr>
              <w:t>-</w:t>
            </w:r>
          </w:p>
        </w:tc>
      </w:tr>
      <w:tr w:rsidR="00ED29C8" w:rsidRPr="00600025" w14:paraId="5462B571" w14:textId="77777777" w:rsidTr="00A36D56">
        <w:tc>
          <w:tcPr>
            <w:tcW w:w="3261" w:type="dxa"/>
          </w:tcPr>
          <w:p w14:paraId="158458EA" w14:textId="77777777" w:rsidR="00ED29C8" w:rsidRPr="00600025" w:rsidRDefault="00ED29C8" w:rsidP="00A36D56">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1153BC12" w14:textId="77777777" w:rsidR="00ED29C8" w:rsidRPr="00600025" w:rsidRDefault="00ED29C8" w:rsidP="00A36D56">
            <w:pPr>
              <w:rPr>
                <w:rFonts w:ascii="Arial" w:eastAsia="Times New Roman" w:hAnsi="Arial" w:cs="Arial"/>
                <w:bCs/>
                <w:lang w:eastAsia="en-GB"/>
              </w:rPr>
            </w:pPr>
            <w:r w:rsidRPr="00600025">
              <w:rPr>
                <w:rFonts w:ascii="Arial" w:eastAsia="Times New Roman" w:hAnsi="Arial" w:cs="Arial"/>
                <w:bCs/>
                <w:lang w:eastAsia="en-GB"/>
              </w:rPr>
              <w:t>Group I.</w:t>
            </w:r>
            <w:r>
              <w:rPr>
                <w:rFonts w:ascii="Arial" w:eastAsia="Times New Roman" w:hAnsi="Arial" w:cs="Arial"/>
                <w:bCs/>
                <w:lang w:eastAsia="en-GB"/>
              </w:rPr>
              <w:t xml:space="preserve"> </w:t>
            </w:r>
            <w:r>
              <w:rPr>
                <w:rFonts w:ascii="Arial" w:eastAsia="Times New Roman" w:hAnsi="Arial" w:cs="Arial"/>
                <w:bCs/>
                <w:i/>
                <w:iCs/>
                <w:lang w:eastAsia="en-GB"/>
              </w:rPr>
              <w:t>Aden</w:t>
            </w:r>
            <w:r w:rsidRPr="00600025">
              <w:rPr>
                <w:rFonts w:ascii="Arial" w:eastAsia="Times New Roman" w:hAnsi="Arial" w:cs="Arial"/>
                <w:bCs/>
                <w:i/>
                <w:iCs/>
                <w:lang w:eastAsia="en-GB"/>
              </w:rPr>
              <w:t>oviridae</w:t>
            </w:r>
            <w:r w:rsidRPr="00600025">
              <w:rPr>
                <w:rFonts w:ascii="Arial" w:eastAsia="Times New Roman" w:hAnsi="Arial" w:cs="Arial"/>
                <w:bCs/>
                <w:lang w:eastAsia="en-GB"/>
              </w:rPr>
              <w:t xml:space="preserve"> family.</w:t>
            </w:r>
          </w:p>
        </w:tc>
      </w:tr>
      <w:tr w:rsidR="00ED29C8" w:rsidRPr="00600025" w14:paraId="775DE2EB" w14:textId="77777777" w:rsidTr="00A36D56">
        <w:tc>
          <w:tcPr>
            <w:tcW w:w="3261" w:type="dxa"/>
          </w:tcPr>
          <w:p w14:paraId="69D79735" w14:textId="77777777" w:rsidR="00ED29C8" w:rsidRPr="00600025" w:rsidRDefault="00ED29C8" w:rsidP="00A36D56">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0ED0B289" w14:textId="77777777" w:rsidR="00ED29C8" w:rsidRPr="00600025" w:rsidRDefault="00ED29C8" w:rsidP="00A36D56">
            <w:pPr>
              <w:rPr>
                <w:rFonts w:ascii="Arial" w:eastAsia="Times New Roman" w:hAnsi="Arial" w:cs="Arial"/>
                <w:bCs/>
                <w:lang w:eastAsia="en-GB"/>
              </w:rPr>
            </w:pPr>
            <w:r w:rsidRPr="00600025">
              <w:rPr>
                <w:rFonts w:ascii="Arial" w:eastAsia="Times New Roman" w:hAnsi="Arial" w:cs="Arial"/>
                <w:bCs/>
                <w:lang w:eastAsia="en-GB"/>
              </w:rPr>
              <w:t>Deoxyribonucleic acid; double stranded. Icosahedral capsid. No lipid envelope.</w:t>
            </w:r>
          </w:p>
        </w:tc>
      </w:tr>
      <w:tr w:rsidR="00ED29C8" w:rsidRPr="00600025" w14:paraId="2B652596" w14:textId="77777777" w:rsidTr="00A36D56">
        <w:tc>
          <w:tcPr>
            <w:tcW w:w="3261" w:type="dxa"/>
          </w:tcPr>
          <w:p w14:paraId="67D75791" w14:textId="77777777" w:rsidR="00ED29C8" w:rsidRPr="00600025" w:rsidRDefault="00ED29C8" w:rsidP="00A36D56">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4B473BCD" w14:textId="77777777" w:rsidR="00ED29C8" w:rsidRDefault="00ED29C8" w:rsidP="00A36D56">
            <w:pPr>
              <w:rPr>
                <w:rFonts w:ascii="Arial" w:eastAsia="Times New Roman" w:hAnsi="Arial" w:cs="Arial"/>
                <w:bCs/>
                <w:lang w:eastAsia="en-GB"/>
              </w:rPr>
            </w:pPr>
            <w:r w:rsidRPr="00600025">
              <w:rPr>
                <w:rFonts w:ascii="Arial" w:eastAsia="Times New Roman" w:hAnsi="Arial" w:cs="Arial"/>
                <w:bCs/>
                <w:lang w:eastAsia="en-GB"/>
              </w:rPr>
              <w:t>Human:</w:t>
            </w:r>
            <w:r>
              <w:rPr>
                <w:rFonts w:ascii="Arial" w:eastAsia="Times New Roman" w:hAnsi="Arial" w:cs="Arial"/>
                <w:bCs/>
                <w:lang w:eastAsia="en-GB"/>
              </w:rPr>
              <w:t xml:space="preserve"> </w:t>
            </w:r>
            <w:r w:rsidRPr="00600025">
              <w:rPr>
                <w:rFonts w:ascii="Arial" w:eastAsia="Times New Roman" w:hAnsi="Arial" w:cs="Arial"/>
                <w:bCs/>
                <w:lang w:eastAsia="en-GB"/>
              </w:rPr>
              <w:t>fluid</w:t>
            </w:r>
            <w:r>
              <w:rPr>
                <w:rFonts w:ascii="Arial" w:eastAsia="Times New Roman" w:hAnsi="Arial" w:cs="Arial"/>
                <w:bCs/>
                <w:lang w:eastAsia="en-GB"/>
              </w:rPr>
              <w:t>s/solids</w:t>
            </w:r>
            <w:r w:rsidRPr="00600025">
              <w:rPr>
                <w:rFonts w:ascii="Arial" w:eastAsia="Times New Roman" w:hAnsi="Arial" w:cs="Arial"/>
                <w:bCs/>
                <w:lang w:eastAsia="en-GB"/>
              </w:rPr>
              <w:t xml:space="preserve"> including tears, </w:t>
            </w:r>
            <w:r>
              <w:rPr>
                <w:rFonts w:ascii="Arial" w:eastAsia="Times New Roman" w:hAnsi="Arial" w:cs="Arial"/>
                <w:bCs/>
                <w:lang w:eastAsia="en-GB"/>
              </w:rPr>
              <w:t>respiratory secretions, faeces</w:t>
            </w:r>
            <w:r w:rsidRPr="00600025">
              <w:rPr>
                <w:rFonts w:ascii="Arial" w:eastAsia="Times New Roman" w:hAnsi="Arial" w:cs="Arial"/>
                <w:bCs/>
                <w:lang w:eastAsia="en-GB"/>
              </w:rPr>
              <w:t>.</w:t>
            </w:r>
          </w:p>
          <w:p w14:paraId="06CE176B" w14:textId="77777777" w:rsidR="00ED29C8" w:rsidRPr="00600025" w:rsidRDefault="00ED29C8" w:rsidP="00A36D56">
            <w:pPr>
              <w:rPr>
                <w:rFonts w:ascii="Arial" w:eastAsia="Times New Roman" w:hAnsi="Arial" w:cs="Arial"/>
                <w:bCs/>
                <w:lang w:eastAsia="en-GB"/>
              </w:rPr>
            </w:pPr>
            <w:r>
              <w:rPr>
                <w:rFonts w:ascii="Arial" w:eastAsia="Times New Roman" w:hAnsi="Arial" w:cs="Arial"/>
                <w:bCs/>
                <w:lang w:eastAsia="en-GB"/>
              </w:rPr>
              <w:t xml:space="preserve">Fomites: contaminated with </w:t>
            </w:r>
            <w:r w:rsidRPr="00600025">
              <w:rPr>
                <w:rFonts w:ascii="Arial" w:eastAsia="Times New Roman" w:hAnsi="Arial" w:cs="Arial"/>
                <w:bCs/>
                <w:lang w:eastAsia="en-GB"/>
              </w:rPr>
              <w:t>fluid</w:t>
            </w:r>
            <w:r>
              <w:rPr>
                <w:rFonts w:ascii="Arial" w:eastAsia="Times New Roman" w:hAnsi="Arial" w:cs="Arial"/>
                <w:bCs/>
                <w:lang w:eastAsia="en-GB"/>
              </w:rPr>
              <w:t>s/solids</w:t>
            </w:r>
            <w:r w:rsidRPr="00600025">
              <w:rPr>
                <w:rFonts w:ascii="Arial" w:eastAsia="Times New Roman" w:hAnsi="Arial" w:cs="Arial"/>
                <w:bCs/>
                <w:lang w:eastAsia="en-GB"/>
              </w:rPr>
              <w:t xml:space="preserve"> including tears, </w:t>
            </w:r>
            <w:r>
              <w:rPr>
                <w:rFonts w:ascii="Arial" w:eastAsia="Times New Roman" w:hAnsi="Arial" w:cs="Arial"/>
                <w:bCs/>
                <w:lang w:eastAsia="en-GB"/>
              </w:rPr>
              <w:t>respiratory secretions, faeces.</w:t>
            </w:r>
          </w:p>
        </w:tc>
      </w:tr>
      <w:tr w:rsidR="00ED29C8" w:rsidRPr="00600025" w14:paraId="15410578" w14:textId="77777777" w:rsidTr="00A36D56">
        <w:tc>
          <w:tcPr>
            <w:tcW w:w="3261" w:type="dxa"/>
          </w:tcPr>
          <w:p w14:paraId="625FAA6E" w14:textId="77777777" w:rsidR="00ED29C8" w:rsidRPr="00600025" w:rsidRDefault="00ED29C8" w:rsidP="00A36D56">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0B1A2DFB" w14:textId="77777777" w:rsidR="00ED29C8" w:rsidRDefault="00ED29C8" w:rsidP="00A36D56">
            <w:pPr>
              <w:rPr>
                <w:rFonts w:ascii="Arial" w:eastAsia="Times New Roman" w:hAnsi="Arial" w:cs="Arial"/>
                <w:bCs/>
                <w:lang w:eastAsia="en-GB"/>
              </w:rPr>
            </w:pPr>
            <w:r>
              <w:rPr>
                <w:rFonts w:ascii="Arial" w:eastAsia="Times New Roman" w:hAnsi="Arial" w:cs="Arial"/>
                <w:bCs/>
                <w:lang w:eastAsia="en-GB"/>
              </w:rPr>
              <w:t>In general</w:t>
            </w:r>
          </w:p>
          <w:p w14:paraId="0662BEDE" w14:textId="77777777" w:rsidR="00ED29C8" w:rsidRPr="005A4837" w:rsidRDefault="00ED29C8" w:rsidP="00A36D56">
            <w:pPr>
              <w:pStyle w:val="ListParagraph"/>
              <w:numPr>
                <w:ilvl w:val="0"/>
                <w:numId w:val="32"/>
              </w:numPr>
              <w:spacing w:after="0" w:line="240" w:lineRule="auto"/>
              <w:rPr>
                <w:rFonts w:ascii="Arial" w:eastAsia="Times New Roman" w:hAnsi="Arial" w:cs="Arial"/>
                <w:bCs/>
                <w:lang w:eastAsia="en-GB"/>
              </w:rPr>
            </w:pPr>
            <w:r w:rsidRPr="005A4837">
              <w:rPr>
                <w:rFonts w:ascii="Arial" w:eastAsia="Times New Roman" w:hAnsi="Arial" w:cs="Arial"/>
                <w:bCs/>
                <w:lang w:eastAsia="en-GB"/>
              </w:rPr>
              <w:t xml:space="preserve">Contact with </w:t>
            </w:r>
            <w:r>
              <w:rPr>
                <w:rFonts w:ascii="Arial" w:eastAsia="Times New Roman" w:hAnsi="Arial" w:cs="Arial"/>
                <w:bCs/>
                <w:lang w:eastAsia="en-GB"/>
              </w:rPr>
              <w:t>fluids/solids/fomites</w:t>
            </w:r>
            <w:r w:rsidRPr="005A4837">
              <w:rPr>
                <w:rFonts w:ascii="Arial" w:eastAsia="Times New Roman" w:hAnsi="Arial" w:cs="Arial"/>
                <w:bCs/>
                <w:lang w:eastAsia="en-GB"/>
              </w:rPr>
              <w:t>.</w:t>
            </w:r>
          </w:p>
        </w:tc>
      </w:tr>
      <w:tr w:rsidR="00ED29C8" w:rsidRPr="00600025" w14:paraId="23CA22C1" w14:textId="77777777" w:rsidTr="00A36D56">
        <w:tc>
          <w:tcPr>
            <w:tcW w:w="3261" w:type="dxa"/>
          </w:tcPr>
          <w:p w14:paraId="7A7B969F" w14:textId="77777777" w:rsidR="00ED29C8" w:rsidRPr="00600025" w:rsidRDefault="00ED29C8" w:rsidP="00A36D56">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724E3D48" w14:textId="77777777" w:rsidR="00ED29C8" w:rsidRDefault="00ED29C8" w:rsidP="00A36D56">
            <w:pPr>
              <w:rPr>
                <w:rFonts w:ascii="Arial" w:eastAsia="Times New Roman" w:hAnsi="Arial" w:cs="Arial"/>
                <w:bCs/>
                <w:lang w:eastAsia="en-GB"/>
              </w:rPr>
            </w:pPr>
            <w:r w:rsidRPr="00600025">
              <w:rPr>
                <w:rFonts w:ascii="Arial" w:eastAsia="Times New Roman" w:hAnsi="Arial" w:cs="Arial"/>
                <w:bCs/>
                <w:lang w:eastAsia="en-GB"/>
              </w:rPr>
              <w:t>Past medical history:</w:t>
            </w:r>
            <w:r>
              <w:rPr>
                <w:rFonts w:ascii="Arial" w:eastAsia="Times New Roman" w:hAnsi="Arial" w:cs="Arial"/>
                <w:bCs/>
                <w:lang w:eastAsia="en-GB"/>
              </w:rPr>
              <w:t xml:space="preserve"> </w:t>
            </w:r>
            <w:r w:rsidRPr="00600025">
              <w:rPr>
                <w:rFonts w:ascii="Arial" w:eastAsia="Times New Roman" w:hAnsi="Arial" w:cs="Arial"/>
                <w:bCs/>
                <w:lang w:eastAsia="en-GB"/>
              </w:rPr>
              <w:t>immunocompromise</w:t>
            </w:r>
            <w:r>
              <w:rPr>
                <w:rFonts w:ascii="Arial" w:eastAsia="Times New Roman" w:hAnsi="Arial" w:cs="Arial"/>
                <w:bCs/>
                <w:lang w:eastAsia="en-GB"/>
              </w:rPr>
              <w:t>.</w:t>
            </w:r>
          </w:p>
          <w:p w14:paraId="3E91E62C" w14:textId="77777777" w:rsidR="00ED29C8" w:rsidRDefault="00ED29C8" w:rsidP="00A36D56">
            <w:pPr>
              <w:rPr>
                <w:rFonts w:ascii="Arial" w:eastAsia="Times New Roman" w:hAnsi="Arial" w:cs="Arial"/>
                <w:bCs/>
                <w:lang w:eastAsia="en-GB"/>
              </w:rPr>
            </w:pPr>
            <w:r>
              <w:rPr>
                <w:rFonts w:ascii="Arial" w:eastAsia="Times New Roman" w:hAnsi="Arial" w:cs="Arial"/>
                <w:bCs/>
                <w:lang w:eastAsia="en-GB"/>
              </w:rPr>
              <w:t>Social history:</w:t>
            </w:r>
          </w:p>
          <w:p w14:paraId="7E37F8ED" w14:textId="77777777" w:rsidR="00ED29C8" w:rsidRPr="005A4837" w:rsidRDefault="00ED29C8" w:rsidP="00A36D56">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 xml:space="preserve">Recreation: hospital wards, nurseries, </w:t>
            </w:r>
            <w:r w:rsidRPr="00600025">
              <w:rPr>
                <w:rFonts w:ascii="Arial" w:eastAsia="Times New Roman" w:hAnsi="Arial" w:cs="Arial"/>
                <w:bCs/>
                <w:lang w:eastAsia="en-GB"/>
              </w:rPr>
              <w:t>swimming</w:t>
            </w:r>
            <w:r>
              <w:rPr>
                <w:rFonts w:ascii="Arial" w:eastAsia="Times New Roman" w:hAnsi="Arial" w:cs="Arial"/>
                <w:bCs/>
                <w:lang w:eastAsia="en-GB"/>
              </w:rPr>
              <w:t xml:space="preserve"> pools.</w:t>
            </w:r>
          </w:p>
          <w:p w14:paraId="44559F39" w14:textId="77777777" w:rsidR="00ED29C8" w:rsidRPr="005A4837" w:rsidRDefault="00ED29C8" w:rsidP="00A36D56">
            <w:pPr>
              <w:pStyle w:val="ListParagraph"/>
              <w:numPr>
                <w:ilvl w:val="0"/>
                <w:numId w:val="32"/>
              </w:numPr>
              <w:spacing w:after="0" w:line="240" w:lineRule="auto"/>
              <w:rPr>
                <w:rFonts w:ascii="Arial" w:eastAsia="Times New Roman" w:hAnsi="Arial" w:cs="Arial"/>
                <w:bCs/>
                <w:lang w:eastAsia="en-GB"/>
              </w:rPr>
            </w:pPr>
            <w:r>
              <w:rPr>
                <w:rFonts w:ascii="Arial" w:eastAsia="Times New Roman" w:hAnsi="Arial" w:cs="Arial"/>
                <w:bCs/>
                <w:lang w:eastAsia="en-GB"/>
              </w:rPr>
              <w:t>R</w:t>
            </w:r>
            <w:r w:rsidRPr="005A4837">
              <w:rPr>
                <w:rFonts w:ascii="Arial" w:eastAsia="Times New Roman" w:hAnsi="Arial" w:cs="Arial"/>
                <w:bCs/>
                <w:lang w:eastAsia="en-GB"/>
              </w:rPr>
              <w:t>esidency</w:t>
            </w:r>
            <w:r>
              <w:rPr>
                <w:rFonts w:ascii="Arial" w:eastAsia="Times New Roman" w:hAnsi="Arial" w:cs="Arial"/>
                <w:bCs/>
                <w:lang w:eastAsia="en-GB"/>
              </w:rPr>
              <w:t>: schools.</w:t>
            </w:r>
          </w:p>
        </w:tc>
      </w:tr>
      <w:tr w:rsidR="00ED29C8" w:rsidRPr="00600025" w14:paraId="4D55545B" w14:textId="77777777" w:rsidTr="00A36D56">
        <w:tc>
          <w:tcPr>
            <w:tcW w:w="3261" w:type="dxa"/>
          </w:tcPr>
          <w:p w14:paraId="1CA3FFD0" w14:textId="77777777" w:rsidR="00ED29C8" w:rsidRPr="00600025" w:rsidRDefault="00ED29C8" w:rsidP="00A36D56">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5A997CCB" w14:textId="77777777" w:rsidR="00ED29C8" w:rsidRPr="00600025" w:rsidRDefault="00ED29C8" w:rsidP="00A36D56">
            <w:pPr>
              <w:rPr>
                <w:rFonts w:ascii="Arial" w:eastAsia="Calibri" w:hAnsi="Arial" w:cs="Arial"/>
              </w:rPr>
            </w:pPr>
            <w:r>
              <w:rPr>
                <w:rFonts w:ascii="Arial" w:eastAsia="Calibri" w:hAnsi="Arial" w:cs="Arial"/>
              </w:rPr>
              <w:t>Nil.</w:t>
            </w:r>
          </w:p>
        </w:tc>
      </w:tr>
      <w:tr w:rsidR="00ED29C8" w:rsidRPr="00600025" w14:paraId="413E9B08" w14:textId="77777777" w:rsidTr="00A36D56">
        <w:tc>
          <w:tcPr>
            <w:tcW w:w="3261" w:type="dxa"/>
          </w:tcPr>
          <w:p w14:paraId="5D921461" w14:textId="77777777" w:rsidR="00ED29C8" w:rsidRPr="00600025" w:rsidRDefault="00ED29C8" w:rsidP="00A36D56">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4824A79A" w14:textId="77777777" w:rsidR="00ED29C8" w:rsidRPr="00600025" w:rsidRDefault="00ED29C8" w:rsidP="00A36D56">
            <w:pPr>
              <w:rPr>
                <w:rFonts w:ascii="Arial" w:eastAsia="Calibri" w:hAnsi="Arial" w:cs="Arial"/>
              </w:rPr>
            </w:pPr>
            <w:r>
              <w:rPr>
                <w:rFonts w:ascii="Arial" w:eastAsia="Calibri" w:hAnsi="Arial" w:cs="Arial"/>
              </w:rPr>
              <w:t xml:space="preserve">2 </w:t>
            </w:r>
            <w:r w:rsidRPr="00600025">
              <w:rPr>
                <w:rFonts w:ascii="Arial" w:eastAsia="Calibri" w:hAnsi="Arial" w:cs="Arial"/>
              </w:rPr>
              <w:t xml:space="preserve">to </w:t>
            </w:r>
            <w:r>
              <w:rPr>
                <w:rFonts w:ascii="Arial" w:eastAsia="Calibri" w:hAnsi="Arial" w:cs="Arial"/>
              </w:rPr>
              <w:t>14</w:t>
            </w:r>
            <w:r w:rsidRPr="00600025">
              <w:rPr>
                <w:rFonts w:ascii="Arial" w:eastAsia="Calibri" w:hAnsi="Arial" w:cs="Arial"/>
              </w:rPr>
              <w:t xml:space="preserve"> days</w:t>
            </w:r>
            <w:r>
              <w:rPr>
                <w:rFonts w:ascii="Arial" w:eastAsia="Calibri" w:hAnsi="Arial" w:cs="Arial"/>
              </w:rPr>
              <w:t>.</w:t>
            </w:r>
          </w:p>
        </w:tc>
      </w:tr>
      <w:tr w:rsidR="00ED29C8" w:rsidRPr="00600025" w14:paraId="405FA59C" w14:textId="77777777" w:rsidTr="00A36D56">
        <w:trPr>
          <w:trHeight w:val="1012"/>
        </w:trPr>
        <w:tc>
          <w:tcPr>
            <w:tcW w:w="3261" w:type="dxa"/>
          </w:tcPr>
          <w:p w14:paraId="19CE64D0" w14:textId="77777777" w:rsidR="00ED29C8" w:rsidRPr="00600025" w:rsidRDefault="00ED29C8" w:rsidP="00A36D56">
            <w:pPr>
              <w:rPr>
                <w:rFonts w:ascii="Arial" w:eastAsia="Times New Roman" w:hAnsi="Arial" w:cs="Arial"/>
                <w:bCs/>
                <w:lang w:eastAsia="en-GB"/>
              </w:rPr>
            </w:pPr>
            <w:r w:rsidRPr="00600025">
              <w:rPr>
                <w:rFonts w:ascii="Arial" w:eastAsia="Times New Roman" w:hAnsi="Arial" w:cs="Arial"/>
                <w:bCs/>
                <w:lang w:eastAsia="en-GB"/>
              </w:rPr>
              <w:t>Symptoms, signs, and investigative findings</w:t>
            </w:r>
            <w:r>
              <w:rPr>
                <w:rFonts w:ascii="Arial" w:eastAsia="Times New Roman" w:hAnsi="Arial" w:cs="Arial"/>
                <w:bCs/>
                <w:lang w:eastAsia="en-GB"/>
              </w:rPr>
              <w:t>, s</w:t>
            </w:r>
            <w:r w:rsidRPr="00600025">
              <w:rPr>
                <w:rFonts w:ascii="Arial" w:eastAsia="Times New Roman" w:hAnsi="Arial" w:cs="Arial"/>
                <w:bCs/>
                <w:lang w:eastAsia="en-GB"/>
              </w:rPr>
              <w:t>yndromes, diagnoses, and complications include</w:t>
            </w:r>
          </w:p>
        </w:tc>
        <w:tc>
          <w:tcPr>
            <w:tcW w:w="6804" w:type="dxa"/>
          </w:tcPr>
          <w:p w14:paraId="1DFE506A" w14:textId="77777777" w:rsidR="00ED29C8" w:rsidRPr="00600025" w:rsidRDefault="00ED29C8" w:rsidP="00A36D56">
            <w:pPr>
              <w:rPr>
                <w:rFonts w:ascii="Arial" w:eastAsia="Times New Roman" w:hAnsi="Arial" w:cs="Arial"/>
                <w:bCs/>
                <w:lang w:eastAsia="en-GB"/>
              </w:rPr>
            </w:pPr>
            <w:r>
              <w:rPr>
                <w:rFonts w:ascii="Arial" w:eastAsia="Times New Roman" w:hAnsi="Arial" w:cs="Arial"/>
                <w:bCs/>
                <w:lang w:eastAsia="en-GB"/>
              </w:rPr>
              <w:t>Encephalitis, meningitis, conjunctivitis, epidemic keratoconjunctivitis, pharyngoconjunctival fever.</w:t>
            </w:r>
          </w:p>
        </w:tc>
      </w:tr>
      <w:tr w:rsidR="00ED29C8" w:rsidRPr="00600025" w14:paraId="5FEEC882" w14:textId="77777777" w:rsidTr="00A36D56">
        <w:tc>
          <w:tcPr>
            <w:tcW w:w="3261" w:type="dxa"/>
          </w:tcPr>
          <w:p w14:paraId="306126DE" w14:textId="77777777" w:rsidR="00ED29C8" w:rsidRPr="00600025" w:rsidRDefault="00ED29C8" w:rsidP="00A36D56">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1A1CDA48" w14:textId="77777777" w:rsidR="00ED29C8" w:rsidRPr="00600025" w:rsidRDefault="00ED29C8" w:rsidP="00A36D56">
            <w:pPr>
              <w:rPr>
                <w:rFonts w:ascii="Arial" w:eastAsia="Times New Roman" w:hAnsi="Arial" w:cs="Arial"/>
                <w:bCs/>
                <w:lang w:eastAsia="en-GB"/>
              </w:rPr>
            </w:pPr>
            <w:r>
              <w:rPr>
                <w:rFonts w:ascii="Arial" w:eastAsia="Times New Roman" w:hAnsi="Arial" w:cs="Arial"/>
                <w:bCs/>
                <w:lang w:eastAsia="en-GB"/>
              </w:rPr>
              <w:t>To</w:t>
            </w:r>
            <w:r w:rsidRPr="00600025">
              <w:rPr>
                <w:rFonts w:ascii="Arial" w:eastAsia="Times New Roman" w:hAnsi="Arial" w:cs="Arial"/>
                <w:bCs/>
                <w:lang w:eastAsia="en-GB"/>
              </w:rPr>
              <w:t xml:space="preserve"> resolution of symptoms.</w:t>
            </w:r>
          </w:p>
        </w:tc>
      </w:tr>
      <w:tr w:rsidR="00ED29C8" w:rsidRPr="00600025" w14:paraId="508B3D15" w14:textId="77777777" w:rsidTr="00A36D56">
        <w:tc>
          <w:tcPr>
            <w:tcW w:w="3261" w:type="dxa"/>
          </w:tcPr>
          <w:p w14:paraId="668F0096" w14:textId="77777777" w:rsidR="00ED29C8" w:rsidRPr="00600025" w:rsidRDefault="00ED29C8" w:rsidP="00A36D56">
            <w:pPr>
              <w:rPr>
                <w:rFonts w:ascii="Arial" w:eastAsia="Times New Roman" w:hAnsi="Arial" w:cs="Arial"/>
                <w:bCs/>
                <w:lang w:eastAsia="en-GB"/>
              </w:rPr>
            </w:pPr>
            <w:r w:rsidRPr="00600025">
              <w:rPr>
                <w:rFonts w:ascii="Arial" w:eastAsia="Times New Roman" w:hAnsi="Arial" w:cs="Arial"/>
                <w:bCs/>
                <w:lang w:eastAsia="en-GB"/>
              </w:rPr>
              <w:t>Investigation</w:t>
            </w:r>
          </w:p>
        </w:tc>
        <w:tc>
          <w:tcPr>
            <w:tcW w:w="6804" w:type="dxa"/>
          </w:tcPr>
          <w:p w14:paraId="171660C6" w14:textId="77777777" w:rsidR="00ED29C8" w:rsidRPr="00600025" w:rsidRDefault="00ED29C8" w:rsidP="00A36D56">
            <w:pPr>
              <w:rPr>
                <w:rFonts w:ascii="Arial" w:eastAsia="Times New Roman" w:hAnsi="Arial" w:cs="Arial"/>
                <w:bCs/>
                <w:lang w:eastAsia="en-GB"/>
              </w:rPr>
            </w:pPr>
            <w:r>
              <w:rPr>
                <w:rFonts w:ascii="Arial" w:eastAsia="Times New Roman" w:hAnsi="Arial" w:cs="Arial"/>
                <w:bCs/>
                <w:lang w:eastAsia="en-GB"/>
              </w:rPr>
              <w:t>Virolo</w:t>
            </w:r>
            <w:r w:rsidRPr="00344E20">
              <w:rPr>
                <w:rFonts w:ascii="Arial" w:eastAsia="Times New Roman" w:hAnsi="Arial" w:cs="Arial"/>
                <w:bCs/>
                <w:lang w:eastAsia="en-GB"/>
              </w:rPr>
              <w:t>gy</w:t>
            </w:r>
            <w:r w:rsidRPr="00344E20">
              <w:rPr>
                <w:rFonts w:ascii="Arial" w:eastAsia="Times New Roman" w:hAnsi="Arial" w:cs="Arial"/>
                <w:bCs/>
                <w:vertAlign w:val="superscript"/>
                <w:lang w:eastAsia="en-GB"/>
              </w:rPr>
              <w:t>1</w:t>
            </w:r>
            <w:r w:rsidRPr="00344E20">
              <w:rPr>
                <w:rFonts w:ascii="Arial" w:eastAsia="Times New Roman" w:hAnsi="Arial" w:cs="Arial"/>
                <w:bCs/>
                <w:lang w:eastAsia="en-GB"/>
              </w:rPr>
              <w:t>:</w:t>
            </w:r>
            <w:r>
              <w:rPr>
                <w:rFonts w:ascii="Arial" w:eastAsia="Times New Roman" w:hAnsi="Arial" w:cs="Arial"/>
                <w:bCs/>
                <w:lang w:eastAsia="en-GB"/>
              </w:rPr>
              <w:t xml:space="preserve"> </w:t>
            </w:r>
            <w:r w:rsidRPr="00344E20">
              <w:rPr>
                <w:rFonts w:ascii="Arial" w:eastAsia="Times New Roman" w:hAnsi="Arial" w:cs="Arial"/>
                <w:bCs/>
                <w:lang w:eastAsia="en-GB"/>
              </w:rPr>
              <w:t xml:space="preserve">cerebrospinal fluid, </w:t>
            </w:r>
            <w:r>
              <w:rPr>
                <w:rFonts w:ascii="Arial" w:eastAsia="Times New Roman" w:hAnsi="Arial" w:cs="Arial"/>
                <w:bCs/>
                <w:lang w:eastAsia="en-GB"/>
              </w:rPr>
              <w:t>conjunctiva swab, or tissue; adeno PCR</w:t>
            </w:r>
            <w:r w:rsidRPr="00344E20">
              <w:rPr>
                <w:rFonts w:ascii="Arial" w:eastAsia="Times New Roman" w:hAnsi="Arial" w:cs="Arial"/>
                <w:bCs/>
                <w:lang w:eastAsia="en-GB"/>
              </w:rPr>
              <w:t>.</w:t>
            </w:r>
          </w:p>
        </w:tc>
      </w:tr>
      <w:tr w:rsidR="00ED29C8" w:rsidRPr="00600025" w14:paraId="6EE90258" w14:textId="77777777" w:rsidTr="00A36D56">
        <w:tc>
          <w:tcPr>
            <w:tcW w:w="3261" w:type="dxa"/>
          </w:tcPr>
          <w:p w14:paraId="08B32E77" w14:textId="77777777" w:rsidR="00ED29C8" w:rsidRPr="0047083D" w:rsidRDefault="00ED29C8" w:rsidP="00A36D56">
            <w:pPr>
              <w:rPr>
                <w:rFonts w:ascii="Arial" w:eastAsia="Times New Roman" w:hAnsi="Arial" w:cs="Arial"/>
                <w:bCs/>
                <w:lang w:eastAsia="en-GB"/>
              </w:rPr>
            </w:pPr>
            <w:r w:rsidRPr="00600025">
              <w:rPr>
                <w:rFonts w:ascii="Arial" w:eastAsia="Times New Roman" w:hAnsi="Arial" w:cs="Arial"/>
                <w:bCs/>
                <w:lang w:eastAsia="en-GB"/>
              </w:rPr>
              <w:t>Treatmen</w:t>
            </w:r>
            <w:r>
              <w:rPr>
                <w:rFonts w:ascii="Arial" w:eastAsia="Times New Roman" w:hAnsi="Arial" w:cs="Arial"/>
                <w:bCs/>
                <w:lang w:eastAsia="en-GB"/>
              </w:rPr>
              <w:t>t</w:t>
            </w:r>
          </w:p>
        </w:tc>
        <w:tc>
          <w:tcPr>
            <w:tcW w:w="6804" w:type="dxa"/>
          </w:tcPr>
          <w:p w14:paraId="5D0A4AEB" w14:textId="77777777" w:rsidR="00ED29C8" w:rsidRPr="00600025" w:rsidRDefault="00ED29C8" w:rsidP="00A36D56">
            <w:pPr>
              <w:rPr>
                <w:rFonts w:ascii="Arial" w:eastAsia="Times New Roman" w:hAnsi="Arial" w:cs="Arial"/>
                <w:bCs/>
                <w:lang w:eastAsia="en-GB"/>
              </w:rPr>
            </w:pPr>
            <w:r w:rsidRPr="00600025">
              <w:rPr>
                <w:rFonts w:ascii="Arial" w:eastAsia="Times New Roman" w:hAnsi="Arial" w:cs="Arial"/>
                <w:bCs/>
                <w:lang w:eastAsia="en-GB"/>
              </w:rPr>
              <w:t xml:space="preserve">± </w:t>
            </w:r>
            <w:r>
              <w:rPr>
                <w:rFonts w:ascii="Arial" w:eastAsia="Times New Roman" w:hAnsi="Arial" w:cs="Arial"/>
                <w:bCs/>
                <w:lang w:eastAsia="en-GB"/>
              </w:rPr>
              <w:t>Antiviral (e.g. immunocompromise): cidofovir.</w:t>
            </w:r>
          </w:p>
        </w:tc>
      </w:tr>
      <w:tr w:rsidR="00ED29C8" w:rsidRPr="00600025" w14:paraId="314EDADC" w14:textId="77777777" w:rsidTr="00A36D56">
        <w:tc>
          <w:tcPr>
            <w:tcW w:w="3261" w:type="dxa"/>
          </w:tcPr>
          <w:p w14:paraId="7C0BD629" w14:textId="77777777" w:rsidR="00ED29C8" w:rsidRPr="00600025" w:rsidRDefault="00ED29C8" w:rsidP="00A36D56">
            <w:pPr>
              <w:rPr>
                <w:rFonts w:ascii="Arial" w:eastAsia="Times New Roman" w:hAnsi="Arial" w:cs="Arial"/>
                <w:bCs/>
                <w:lang w:eastAsia="en-GB"/>
              </w:rPr>
            </w:pPr>
            <w:r>
              <w:rPr>
                <w:rFonts w:ascii="Arial" w:eastAsia="Times New Roman" w:hAnsi="Arial" w:cs="Arial"/>
                <w:bCs/>
                <w:lang w:eastAsia="en-GB"/>
              </w:rPr>
              <w:t>Infection control</w:t>
            </w:r>
          </w:p>
        </w:tc>
        <w:tc>
          <w:tcPr>
            <w:tcW w:w="6804" w:type="dxa"/>
          </w:tcPr>
          <w:p w14:paraId="6D23EE2F" w14:textId="77777777" w:rsidR="00ED29C8" w:rsidRPr="005D05C2" w:rsidRDefault="00ED29C8" w:rsidP="00A36D56">
            <w:pPr>
              <w:rPr>
                <w:rFonts w:ascii="Arial" w:hAnsi="Arial" w:cs="Arial"/>
              </w:rPr>
            </w:pPr>
            <w:hyperlink w:anchor="_Hlk166503880" w:history="1" w:docLocation="1,55376,55412,0,,gastrointestinal contact precaut">
              <w:r w:rsidRPr="005D05C2">
                <w:rPr>
                  <w:rStyle w:val="Hyperlink"/>
                  <w:rFonts w:ascii="Arial" w:eastAsia="MS Mincho" w:hAnsi="Arial" w:cs="Arial"/>
                  <w:lang w:val="en-US"/>
                </w:rPr>
                <w:t>Contact precautions</w:t>
              </w:r>
            </w:hyperlink>
            <w:r>
              <w:rPr>
                <w:rFonts w:ascii="Arial" w:eastAsia="MS Mincho" w:hAnsi="Arial" w:cs="Arial"/>
                <w:lang w:val="en-US"/>
              </w:rPr>
              <w:t xml:space="preserve"> </w:t>
            </w:r>
            <w:r w:rsidRPr="00E12A74">
              <w:rPr>
                <w:rFonts w:ascii="Arial" w:hAnsi="Arial" w:cs="Arial"/>
              </w:rPr>
              <w:t>including</w:t>
            </w:r>
          </w:p>
          <w:p w14:paraId="167574B1" w14:textId="77777777" w:rsidR="00ED29C8" w:rsidRPr="005D05C2" w:rsidRDefault="00ED29C8" w:rsidP="00A36D56">
            <w:pPr>
              <w:pStyle w:val="ListParagraph"/>
              <w:numPr>
                <w:ilvl w:val="0"/>
                <w:numId w:val="15"/>
              </w:numPr>
              <w:spacing w:after="0" w:line="240" w:lineRule="auto"/>
              <w:rPr>
                <w:rFonts w:ascii="Arial" w:hAnsi="Arial" w:cs="Arial"/>
              </w:rPr>
            </w:pPr>
            <w:r w:rsidRPr="005D05C2">
              <w:rPr>
                <w:rFonts w:ascii="Arial" w:hAnsi="Arial" w:cs="Arial"/>
              </w:rPr>
              <w:t>Isolation: first line, side room; second line, designated/cohort bay.</w:t>
            </w:r>
          </w:p>
          <w:p w14:paraId="330A6845" w14:textId="77777777" w:rsidR="00ED29C8" w:rsidRPr="003E7474" w:rsidRDefault="00ED29C8" w:rsidP="00A36D56">
            <w:pPr>
              <w:pStyle w:val="ListParagraph"/>
              <w:numPr>
                <w:ilvl w:val="0"/>
                <w:numId w:val="15"/>
              </w:numPr>
              <w:spacing w:after="0" w:line="240" w:lineRule="auto"/>
              <w:rPr>
                <w:rFonts w:ascii="Arial" w:hAnsi="Arial" w:cs="Arial"/>
              </w:rPr>
            </w:pPr>
            <w:r w:rsidRPr="005D05C2">
              <w:rPr>
                <w:rFonts w:ascii="Arial" w:hAnsi="Arial" w:cs="Arial"/>
              </w:rPr>
              <w:t>PPE: apron and gloves.</w:t>
            </w:r>
          </w:p>
        </w:tc>
      </w:tr>
      <w:tr w:rsidR="00ED29C8" w:rsidRPr="00600025" w14:paraId="5BDBB6D2" w14:textId="77777777" w:rsidTr="00A36D56">
        <w:tc>
          <w:tcPr>
            <w:tcW w:w="3261" w:type="dxa"/>
          </w:tcPr>
          <w:p w14:paraId="392F01D0" w14:textId="77777777" w:rsidR="00ED29C8" w:rsidRDefault="00ED29C8" w:rsidP="00A36D56">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5B6564DF" w14:textId="77777777" w:rsidR="00ED29C8" w:rsidRDefault="00ED29C8" w:rsidP="00A36D56">
            <w:pPr>
              <w:rPr>
                <w:rFonts w:ascii="Arial" w:eastAsia="Times New Roman" w:hAnsi="Arial" w:cs="Arial"/>
                <w:bCs/>
                <w:lang w:eastAsia="en-GB"/>
              </w:rPr>
            </w:pPr>
            <w:r>
              <w:rPr>
                <w:rFonts w:ascii="Arial" w:eastAsia="Times New Roman" w:hAnsi="Arial" w:cs="Arial"/>
                <w:bCs/>
                <w:lang w:eastAsia="en-GB"/>
              </w:rPr>
              <w:t>Nil.</w:t>
            </w:r>
          </w:p>
        </w:tc>
      </w:tr>
      <w:tr w:rsidR="00ED29C8" w:rsidRPr="00600025" w14:paraId="0BCCD8F8" w14:textId="77777777" w:rsidTr="00A36D56">
        <w:tc>
          <w:tcPr>
            <w:tcW w:w="3261" w:type="dxa"/>
          </w:tcPr>
          <w:p w14:paraId="17018124" w14:textId="77777777" w:rsidR="00ED29C8" w:rsidRPr="00600025" w:rsidRDefault="00ED29C8" w:rsidP="00A36D56">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2FC3F64E" w14:textId="77777777" w:rsidR="00ED29C8" w:rsidRPr="00600025" w:rsidRDefault="00ED29C8" w:rsidP="00A36D56">
            <w:pPr>
              <w:rPr>
                <w:rFonts w:ascii="Arial" w:eastAsia="Times New Roman" w:hAnsi="Arial" w:cs="Arial"/>
                <w:bCs/>
                <w:lang w:eastAsia="en-GB"/>
              </w:rPr>
            </w:pPr>
            <w:r>
              <w:rPr>
                <w:rFonts w:ascii="Arial" w:eastAsia="Times New Roman" w:hAnsi="Arial" w:cs="Arial"/>
                <w:bCs/>
                <w:lang w:eastAsia="en-GB"/>
              </w:rPr>
              <w:t>No data.</w:t>
            </w:r>
          </w:p>
        </w:tc>
      </w:tr>
      <w:tr w:rsidR="00ED29C8" w:rsidRPr="00600025" w14:paraId="02245352" w14:textId="77777777" w:rsidTr="00A36D56">
        <w:tc>
          <w:tcPr>
            <w:tcW w:w="3261" w:type="dxa"/>
          </w:tcPr>
          <w:p w14:paraId="4CAC5246" w14:textId="77777777" w:rsidR="00ED29C8" w:rsidRPr="00600025" w:rsidRDefault="00ED29C8" w:rsidP="00A36D56">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09DD1968" w14:textId="77777777" w:rsidR="00ED29C8" w:rsidRPr="00600025" w:rsidRDefault="00ED29C8" w:rsidP="00A36D56">
            <w:pPr>
              <w:rPr>
                <w:rFonts w:ascii="Arial" w:eastAsia="Times New Roman" w:hAnsi="Arial" w:cs="Arial"/>
                <w:bCs/>
                <w:lang w:eastAsia="en-GB"/>
              </w:rPr>
            </w:pPr>
            <w:r w:rsidRPr="00600025">
              <w:rPr>
                <w:rFonts w:ascii="Arial" w:eastAsia="Times New Roman" w:hAnsi="Arial" w:cs="Arial"/>
                <w:bCs/>
                <w:lang w:eastAsia="en-GB"/>
              </w:rPr>
              <w:t>No.</w:t>
            </w:r>
          </w:p>
        </w:tc>
      </w:tr>
    </w:tbl>
    <w:p w14:paraId="6D46AAAC" w14:textId="77777777" w:rsidR="005D211D" w:rsidRDefault="00ED29C8">
      <w:pPr>
        <w:rPr>
          <w:rFonts w:ascii="Arial" w:eastAsia="MS Mincho" w:hAnsi="Arial" w:cs="Arial"/>
          <w:bCs/>
          <w:lang w:val="en-US"/>
        </w:rPr>
      </w:pPr>
      <w:r>
        <w:rPr>
          <w:rFonts w:ascii="Arial" w:eastAsia="MS Mincho" w:hAnsi="Arial" w:cs="Arial"/>
          <w:bCs/>
          <w:lang w:val="en-US"/>
        </w:rPr>
        <w:br w:type="page"/>
      </w:r>
    </w:p>
    <w:tbl>
      <w:tblPr>
        <w:tblStyle w:val="TableGrid1"/>
        <w:tblW w:w="10065" w:type="dxa"/>
        <w:tblInd w:w="-318" w:type="dxa"/>
        <w:tblLook w:val="04A0" w:firstRow="1" w:lastRow="0" w:firstColumn="1" w:lastColumn="0" w:noHBand="0" w:noVBand="1"/>
      </w:tblPr>
      <w:tblGrid>
        <w:gridCol w:w="3261"/>
        <w:gridCol w:w="6804"/>
      </w:tblGrid>
      <w:tr w:rsidR="005D211D" w:rsidRPr="00600025" w14:paraId="04B33B50" w14:textId="77777777" w:rsidTr="00DD1937">
        <w:tc>
          <w:tcPr>
            <w:tcW w:w="10065" w:type="dxa"/>
            <w:gridSpan w:val="2"/>
          </w:tcPr>
          <w:p w14:paraId="4B0E7534" w14:textId="77777777" w:rsidR="005D211D" w:rsidRPr="00600025" w:rsidRDefault="005D211D" w:rsidP="00DD1937">
            <w:pPr>
              <w:jc w:val="center"/>
              <w:rPr>
                <w:rFonts w:ascii="Arial" w:eastAsia="Calibri" w:hAnsi="Arial" w:cs="Arial"/>
                <w:iCs/>
              </w:rPr>
            </w:pPr>
            <w:r w:rsidRPr="00600025">
              <w:rPr>
                <w:rFonts w:ascii="Arial" w:hAnsi="Arial" w:cs="Arial"/>
              </w:rPr>
              <w:lastRenderedPageBreak/>
              <w:br w:type="page"/>
            </w:r>
            <w:bookmarkStart w:id="1" w:name="_Hlk181630498"/>
            <w:r>
              <w:rPr>
                <w:rFonts w:ascii="Arial" w:hAnsi="Arial" w:cs="Arial"/>
              </w:rPr>
              <w:t xml:space="preserve">Adenovirus </w:t>
            </w:r>
            <w:r w:rsidRPr="00600025">
              <w:rPr>
                <w:rFonts w:ascii="Arial" w:eastAsia="Calibri" w:hAnsi="Arial" w:cs="Arial"/>
                <w:iCs/>
              </w:rPr>
              <w:t xml:space="preserve">in the context of </w:t>
            </w:r>
            <w:r>
              <w:rPr>
                <w:rFonts w:ascii="Arial" w:eastAsia="Calibri" w:hAnsi="Arial" w:cs="Arial"/>
                <w:iCs/>
              </w:rPr>
              <w:t xml:space="preserve">respiratory </w:t>
            </w:r>
            <w:r w:rsidRPr="00600025">
              <w:rPr>
                <w:rFonts w:ascii="Arial" w:eastAsia="Calibri" w:hAnsi="Arial" w:cs="Arial"/>
                <w:iCs/>
              </w:rPr>
              <w:t xml:space="preserve">system </w:t>
            </w:r>
            <w:r>
              <w:rPr>
                <w:rFonts w:ascii="Arial" w:eastAsia="Calibri" w:hAnsi="Arial" w:cs="Arial"/>
                <w:iCs/>
              </w:rPr>
              <w:t>infection</w:t>
            </w:r>
            <w:bookmarkEnd w:id="1"/>
          </w:p>
        </w:tc>
      </w:tr>
      <w:tr w:rsidR="005D211D" w:rsidRPr="00600025" w14:paraId="76224AB9" w14:textId="77777777" w:rsidTr="00DD1937">
        <w:tc>
          <w:tcPr>
            <w:tcW w:w="3261" w:type="dxa"/>
          </w:tcPr>
          <w:p w14:paraId="6AF7235B" w14:textId="77777777" w:rsidR="005D211D" w:rsidRPr="00600025" w:rsidRDefault="005D211D" w:rsidP="00DD1937">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26145C36" w14:textId="77777777" w:rsidR="005D211D" w:rsidRPr="00600025" w:rsidRDefault="005D211D" w:rsidP="00DD1937">
            <w:pPr>
              <w:rPr>
                <w:rFonts w:ascii="Arial" w:eastAsia="Times New Roman" w:hAnsi="Arial" w:cs="Arial"/>
                <w:bCs/>
                <w:lang w:eastAsia="en-GB"/>
              </w:rPr>
            </w:pPr>
            <w:r>
              <w:rPr>
                <w:rFonts w:ascii="Arial" w:eastAsia="Times New Roman" w:hAnsi="Arial" w:cs="Arial"/>
                <w:bCs/>
                <w:lang w:eastAsia="en-GB"/>
              </w:rPr>
              <w:t>-</w:t>
            </w:r>
          </w:p>
        </w:tc>
      </w:tr>
      <w:tr w:rsidR="005D211D" w:rsidRPr="00600025" w14:paraId="48C52432" w14:textId="77777777" w:rsidTr="00DD1937">
        <w:tc>
          <w:tcPr>
            <w:tcW w:w="3261" w:type="dxa"/>
          </w:tcPr>
          <w:p w14:paraId="1C998382" w14:textId="77777777" w:rsidR="005D211D" w:rsidRPr="00600025" w:rsidRDefault="005D211D" w:rsidP="00DD1937">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4856E612" w14:textId="77777777" w:rsidR="005D211D" w:rsidRPr="00600025" w:rsidRDefault="005D211D" w:rsidP="00DD1937">
            <w:pPr>
              <w:rPr>
                <w:rFonts w:ascii="Arial" w:eastAsia="Times New Roman" w:hAnsi="Arial" w:cs="Arial"/>
                <w:bCs/>
                <w:lang w:eastAsia="en-GB"/>
              </w:rPr>
            </w:pPr>
            <w:r w:rsidRPr="00600025">
              <w:rPr>
                <w:rFonts w:ascii="Arial" w:eastAsia="Calibri" w:hAnsi="Arial" w:cs="Arial"/>
                <w:color w:val="000000"/>
                <w:shd w:val="clear" w:color="auto" w:fill="FFFFFF"/>
              </w:rPr>
              <w:t>-</w:t>
            </w:r>
          </w:p>
        </w:tc>
      </w:tr>
      <w:tr w:rsidR="005D211D" w:rsidRPr="00600025" w14:paraId="38A2920F" w14:textId="77777777" w:rsidTr="00DD1937">
        <w:tc>
          <w:tcPr>
            <w:tcW w:w="3261" w:type="dxa"/>
          </w:tcPr>
          <w:p w14:paraId="4E0A5BF8" w14:textId="77777777" w:rsidR="005D211D" w:rsidRPr="00600025" w:rsidRDefault="005D211D" w:rsidP="00DD1937">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7E770FB5" w14:textId="77777777" w:rsidR="005D211D" w:rsidRPr="00600025" w:rsidRDefault="005D211D" w:rsidP="00DD1937">
            <w:pPr>
              <w:rPr>
                <w:rFonts w:ascii="Arial" w:eastAsia="Times New Roman" w:hAnsi="Arial" w:cs="Arial"/>
                <w:bCs/>
                <w:lang w:eastAsia="en-GB"/>
              </w:rPr>
            </w:pPr>
            <w:r w:rsidRPr="00600025">
              <w:rPr>
                <w:rFonts w:ascii="Arial" w:eastAsia="Times New Roman" w:hAnsi="Arial" w:cs="Arial"/>
                <w:bCs/>
                <w:lang w:eastAsia="en-GB"/>
              </w:rPr>
              <w:t>Group I.</w:t>
            </w:r>
            <w:r>
              <w:rPr>
                <w:rFonts w:ascii="Arial" w:eastAsia="Times New Roman" w:hAnsi="Arial" w:cs="Arial"/>
                <w:bCs/>
                <w:lang w:eastAsia="en-GB"/>
              </w:rPr>
              <w:t xml:space="preserve"> </w:t>
            </w:r>
            <w:r>
              <w:rPr>
                <w:rFonts w:ascii="Arial" w:eastAsia="Times New Roman" w:hAnsi="Arial" w:cs="Arial"/>
                <w:bCs/>
                <w:i/>
                <w:iCs/>
                <w:lang w:eastAsia="en-GB"/>
              </w:rPr>
              <w:t>Aden</w:t>
            </w:r>
            <w:r w:rsidRPr="00600025">
              <w:rPr>
                <w:rFonts w:ascii="Arial" w:eastAsia="Times New Roman" w:hAnsi="Arial" w:cs="Arial"/>
                <w:bCs/>
                <w:i/>
                <w:iCs/>
                <w:lang w:eastAsia="en-GB"/>
              </w:rPr>
              <w:t>oviridae</w:t>
            </w:r>
            <w:r w:rsidRPr="00600025">
              <w:rPr>
                <w:rFonts w:ascii="Arial" w:eastAsia="Times New Roman" w:hAnsi="Arial" w:cs="Arial"/>
                <w:bCs/>
                <w:lang w:eastAsia="en-GB"/>
              </w:rPr>
              <w:t xml:space="preserve"> family.</w:t>
            </w:r>
          </w:p>
        </w:tc>
      </w:tr>
      <w:tr w:rsidR="005D211D" w:rsidRPr="00600025" w14:paraId="56CB29D7" w14:textId="77777777" w:rsidTr="00DD1937">
        <w:tc>
          <w:tcPr>
            <w:tcW w:w="3261" w:type="dxa"/>
          </w:tcPr>
          <w:p w14:paraId="4FCA144D" w14:textId="77777777" w:rsidR="005D211D" w:rsidRPr="00600025" w:rsidRDefault="005D211D" w:rsidP="00DD1937">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1679B96C" w14:textId="77777777" w:rsidR="005D211D" w:rsidRPr="00600025" w:rsidRDefault="005D211D" w:rsidP="00DD1937">
            <w:pPr>
              <w:rPr>
                <w:rFonts w:ascii="Arial" w:eastAsia="Times New Roman" w:hAnsi="Arial" w:cs="Arial"/>
                <w:bCs/>
                <w:lang w:eastAsia="en-GB"/>
              </w:rPr>
            </w:pPr>
            <w:r w:rsidRPr="00600025">
              <w:rPr>
                <w:rFonts w:ascii="Arial" w:eastAsia="Times New Roman" w:hAnsi="Arial" w:cs="Arial"/>
                <w:bCs/>
                <w:lang w:eastAsia="en-GB"/>
              </w:rPr>
              <w:t>Deoxyribonucleic acid; double stranded. Icosahedral capsid. No lipid envelope.</w:t>
            </w:r>
          </w:p>
        </w:tc>
      </w:tr>
      <w:tr w:rsidR="005D211D" w:rsidRPr="00600025" w14:paraId="58787B94" w14:textId="77777777" w:rsidTr="00DD1937">
        <w:tc>
          <w:tcPr>
            <w:tcW w:w="3261" w:type="dxa"/>
          </w:tcPr>
          <w:p w14:paraId="4B11137E" w14:textId="77777777" w:rsidR="005D211D" w:rsidRPr="00600025" w:rsidRDefault="005D211D" w:rsidP="00DD1937">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6925A250" w14:textId="77777777" w:rsidR="005D211D" w:rsidRDefault="005D211D" w:rsidP="00DD1937">
            <w:pPr>
              <w:rPr>
                <w:rFonts w:ascii="Arial" w:eastAsia="Times New Roman" w:hAnsi="Arial" w:cs="Arial"/>
                <w:bCs/>
                <w:lang w:eastAsia="en-GB"/>
              </w:rPr>
            </w:pPr>
            <w:r w:rsidRPr="00600025">
              <w:rPr>
                <w:rFonts w:ascii="Arial" w:eastAsia="Times New Roman" w:hAnsi="Arial" w:cs="Arial"/>
                <w:bCs/>
                <w:lang w:eastAsia="en-GB"/>
              </w:rPr>
              <w:t>Human:</w:t>
            </w:r>
            <w:r>
              <w:rPr>
                <w:rFonts w:ascii="Arial" w:eastAsia="Times New Roman" w:hAnsi="Arial" w:cs="Arial"/>
                <w:bCs/>
                <w:lang w:eastAsia="en-GB"/>
              </w:rPr>
              <w:t xml:space="preserve"> </w:t>
            </w:r>
            <w:r w:rsidRPr="00600025">
              <w:rPr>
                <w:rFonts w:ascii="Arial" w:eastAsia="Times New Roman" w:hAnsi="Arial" w:cs="Arial"/>
                <w:bCs/>
                <w:lang w:eastAsia="en-GB"/>
              </w:rPr>
              <w:t>fluid</w:t>
            </w:r>
            <w:r>
              <w:rPr>
                <w:rFonts w:ascii="Arial" w:eastAsia="Times New Roman" w:hAnsi="Arial" w:cs="Arial"/>
                <w:bCs/>
                <w:lang w:eastAsia="en-GB"/>
              </w:rPr>
              <w:t>s/solids</w:t>
            </w:r>
            <w:r w:rsidRPr="00600025">
              <w:rPr>
                <w:rFonts w:ascii="Arial" w:eastAsia="Times New Roman" w:hAnsi="Arial" w:cs="Arial"/>
                <w:bCs/>
                <w:lang w:eastAsia="en-GB"/>
              </w:rPr>
              <w:t xml:space="preserve"> including </w:t>
            </w:r>
            <w:r>
              <w:rPr>
                <w:rFonts w:ascii="Arial" w:eastAsia="Times New Roman" w:hAnsi="Arial" w:cs="Arial"/>
                <w:bCs/>
                <w:lang w:eastAsia="en-GB"/>
              </w:rPr>
              <w:t>respiratory secretions</w:t>
            </w:r>
            <w:r w:rsidRPr="00600025">
              <w:rPr>
                <w:rFonts w:ascii="Arial" w:eastAsia="Times New Roman" w:hAnsi="Arial" w:cs="Arial"/>
                <w:bCs/>
                <w:lang w:eastAsia="en-GB"/>
              </w:rPr>
              <w:t>.</w:t>
            </w:r>
          </w:p>
          <w:p w14:paraId="63D0B339" w14:textId="77777777" w:rsidR="005D211D" w:rsidRPr="00600025" w:rsidRDefault="005D211D" w:rsidP="00DD1937">
            <w:pPr>
              <w:rPr>
                <w:rFonts w:ascii="Arial" w:eastAsia="Times New Roman" w:hAnsi="Arial" w:cs="Arial"/>
                <w:bCs/>
                <w:lang w:eastAsia="en-GB"/>
              </w:rPr>
            </w:pPr>
            <w:r>
              <w:rPr>
                <w:rFonts w:ascii="Arial" w:eastAsia="Times New Roman" w:hAnsi="Arial" w:cs="Arial"/>
                <w:bCs/>
                <w:lang w:eastAsia="en-GB"/>
              </w:rPr>
              <w:t xml:space="preserve">Fomites: contaminated with </w:t>
            </w:r>
            <w:r w:rsidRPr="00600025">
              <w:rPr>
                <w:rFonts w:ascii="Arial" w:eastAsia="Times New Roman" w:hAnsi="Arial" w:cs="Arial"/>
                <w:bCs/>
                <w:lang w:eastAsia="en-GB"/>
              </w:rPr>
              <w:t>fluid</w:t>
            </w:r>
            <w:r>
              <w:rPr>
                <w:rFonts w:ascii="Arial" w:eastAsia="Times New Roman" w:hAnsi="Arial" w:cs="Arial"/>
                <w:bCs/>
                <w:lang w:eastAsia="en-GB"/>
              </w:rPr>
              <w:t>s/solids</w:t>
            </w:r>
            <w:r w:rsidRPr="00600025">
              <w:rPr>
                <w:rFonts w:ascii="Arial" w:eastAsia="Times New Roman" w:hAnsi="Arial" w:cs="Arial"/>
                <w:bCs/>
                <w:lang w:eastAsia="en-GB"/>
              </w:rPr>
              <w:t xml:space="preserve"> including </w:t>
            </w:r>
            <w:r>
              <w:rPr>
                <w:rFonts w:ascii="Arial" w:eastAsia="Times New Roman" w:hAnsi="Arial" w:cs="Arial"/>
                <w:bCs/>
                <w:lang w:eastAsia="en-GB"/>
              </w:rPr>
              <w:t>respiratory secretions.</w:t>
            </w:r>
          </w:p>
        </w:tc>
      </w:tr>
      <w:tr w:rsidR="005D211D" w:rsidRPr="00600025" w14:paraId="361BC16F" w14:textId="77777777" w:rsidTr="00DD1937">
        <w:tc>
          <w:tcPr>
            <w:tcW w:w="3261" w:type="dxa"/>
          </w:tcPr>
          <w:p w14:paraId="2129CFDC" w14:textId="77777777" w:rsidR="005D211D" w:rsidRPr="00600025" w:rsidRDefault="005D211D" w:rsidP="00DD1937">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5C17DE65" w14:textId="77777777" w:rsidR="005D211D" w:rsidRDefault="005D211D" w:rsidP="00DD1937">
            <w:pPr>
              <w:rPr>
                <w:rFonts w:ascii="Arial" w:eastAsia="Times New Roman" w:hAnsi="Arial" w:cs="Arial"/>
                <w:bCs/>
                <w:lang w:eastAsia="en-GB"/>
              </w:rPr>
            </w:pPr>
            <w:r>
              <w:rPr>
                <w:rFonts w:ascii="Arial" w:eastAsia="Times New Roman" w:hAnsi="Arial" w:cs="Arial"/>
                <w:bCs/>
                <w:lang w:eastAsia="en-GB"/>
              </w:rPr>
              <w:t>In general</w:t>
            </w:r>
          </w:p>
          <w:p w14:paraId="1ABBC0BB" w14:textId="77777777" w:rsidR="005D211D" w:rsidRDefault="005D211D" w:rsidP="00DD1937">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 respiratory secretions.</w:t>
            </w:r>
          </w:p>
          <w:p w14:paraId="2FDD78F6" w14:textId="77777777" w:rsidR="005D211D" w:rsidRDefault="005D211D" w:rsidP="00DD1937">
            <w:pPr>
              <w:rPr>
                <w:rFonts w:ascii="Arial" w:eastAsia="Times New Roman" w:hAnsi="Arial" w:cs="Arial"/>
                <w:bCs/>
                <w:lang w:eastAsia="en-GB"/>
              </w:rPr>
            </w:pPr>
            <w:r>
              <w:rPr>
                <w:rFonts w:ascii="Arial" w:eastAsia="Times New Roman" w:hAnsi="Arial" w:cs="Arial"/>
                <w:bCs/>
                <w:lang w:eastAsia="en-GB"/>
              </w:rPr>
              <w:t>Specifics include</w:t>
            </w:r>
          </w:p>
          <w:p w14:paraId="5E764397" w14:textId="77777777" w:rsidR="005D211D" w:rsidRDefault="005D211D" w:rsidP="00DD1937">
            <w:pPr>
              <w:pStyle w:val="ListParagraph"/>
              <w:numPr>
                <w:ilvl w:val="0"/>
                <w:numId w:val="13"/>
              </w:numPr>
              <w:spacing w:after="0" w:line="240" w:lineRule="auto"/>
              <w:rPr>
                <w:rFonts w:ascii="Arial" w:eastAsia="Times New Roman" w:hAnsi="Arial" w:cs="Arial"/>
                <w:bCs/>
                <w:lang w:eastAsia="en-GB"/>
              </w:rPr>
            </w:pPr>
            <w:r w:rsidRPr="002727B3">
              <w:rPr>
                <w:rFonts w:ascii="Arial" w:eastAsia="Times New Roman" w:hAnsi="Arial" w:cs="Arial"/>
                <w:bCs/>
                <w:lang w:eastAsia="en-GB"/>
              </w:rPr>
              <w:t>Respiratory system: inhalation of droplets.</w:t>
            </w:r>
          </w:p>
          <w:p w14:paraId="7A0BE9F8" w14:textId="77777777" w:rsidR="005D211D" w:rsidRPr="002727B3" w:rsidRDefault="005D211D" w:rsidP="00DD1937">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Multiple systems: transplant.</w:t>
            </w:r>
          </w:p>
        </w:tc>
      </w:tr>
      <w:tr w:rsidR="005D211D" w:rsidRPr="00600025" w14:paraId="694D1CE2" w14:textId="77777777" w:rsidTr="00DD1937">
        <w:tc>
          <w:tcPr>
            <w:tcW w:w="3261" w:type="dxa"/>
          </w:tcPr>
          <w:p w14:paraId="61D8A05B" w14:textId="77777777" w:rsidR="005D211D" w:rsidRPr="00600025" w:rsidRDefault="005D211D" w:rsidP="00DD1937">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4E8CA584" w14:textId="77777777" w:rsidR="005D211D" w:rsidRDefault="005D211D" w:rsidP="00DD1937">
            <w:pPr>
              <w:rPr>
                <w:rFonts w:ascii="Arial" w:eastAsia="Times New Roman" w:hAnsi="Arial" w:cs="Arial"/>
                <w:bCs/>
                <w:lang w:eastAsia="en-GB"/>
              </w:rPr>
            </w:pPr>
            <w:r w:rsidRPr="00600025">
              <w:rPr>
                <w:rFonts w:ascii="Arial" w:eastAsia="Times New Roman" w:hAnsi="Arial" w:cs="Arial"/>
                <w:bCs/>
                <w:lang w:eastAsia="en-GB"/>
              </w:rPr>
              <w:t>Past medical history:</w:t>
            </w:r>
            <w:r>
              <w:rPr>
                <w:rFonts w:ascii="Arial" w:eastAsia="Times New Roman" w:hAnsi="Arial" w:cs="Arial"/>
                <w:bCs/>
                <w:lang w:eastAsia="en-GB"/>
              </w:rPr>
              <w:t xml:space="preserve"> </w:t>
            </w:r>
            <w:r w:rsidRPr="00600025">
              <w:rPr>
                <w:rFonts w:ascii="Arial" w:eastAsia="Times New Roman" w:hAnsi="Arial" w:cs="Arial"/>
                <w:bCs/>
                <w:lang w:eastAsia="en-GB"/>
              </w:rPr>
              <w:t>immunocompromise</w:t>
            </w:r>
            <w:r>
              <w:rPr>
                <w:rFonts w:ascii="Arial" w:eastAsia="Times New Roman" w:hAnsi="Arial" w:cs="Arial"/>
                <w:bCs/>
                <w:lang w:eastAsia="en-GB"/>
              </w:rPr>
              <w:t>.</w:t>
            </w:r>
          </w:p>
          <w:p w14:paraId="04B6865C" w14:textId="77777777" w:rsidR="005D211D" w:rsidRPr="003E7474" w:rsidRDefault="005D211D" w:rsidP="00DD1937">
            <w:pPr>
              <w:rPr>
                <w:rFonts w:ascii="Arial" w:eastAsia="Times New Roman" w:hAnsi="Arial" w:cs="Arial"/>
                <w:bCs/>
                <w:lang w:eastAsia="en-GB"/>
              </w:rPr>
            </w:pPr>
            <w:r>
              <w:rPr>
                <w:rFonts w:ascii="Arial" w:eastAsia="Times New Roman" w:hAnsi="Arial" w:cs="Arial"/>
                <w:bCs/>
                <w:lang w:eastAsia="en-GB"/>
              </w:rPr>
              <w:t>Social history: r</w:t>
            </w:r>
            <w:r w:rsidRPr="003E7474">
              <w:rPr>
                <w:rFonts w:ascii="Arial" w:eastAsia="Times New Roman" w:hAnsi="Arial" w:cs="Arial"/>
                <w:bCs/>
                <w:lang w:eastAsia="en-GB"/>
              </w:rPr>
              <w:t>esidency</w:t>
            </w:r>
            <w:r>
              <w:rPr>
                <w:rFonts w:ascii="Arial" w:eastAsia="Times New Roman" w:hAnsi="Arial" w:cs="Arial"/>
                <w:bCs/>
                <w:lang w:eastAsia="en-GB"/>
              </w:rPr>
              <w:t xml:space="preserve"> (</w:t>
            </w:r>
            <w:r w:rsidRPr="003E7474">
              <w:rPr>
                <w:rFonts w:ascii="Arial" w:eastAsia="Times New Roman" w:hAnsi="Arial" w:cs="Arial"/>
                <w:bCs/>
                <w:lang w:eastAsia="en-GB"/>
              </w:rPr>
              <w:t xml:space="preserve">military </w:t>
            </w:r>
            <w:r>
              <w:rPr>
                <w:rFonts w:ascii="Arial" w:eastAsia="Times New Roman" w:hAnsi="Arial" w:cs="Arial"/>
                <w:bCs/>
                <w:lang w:eastAsia="en-GB"/>
              </w:rPr>
              <w:t>barracks</w:t>
            </w:r>
            <w:r w:rsidRPr="003E7474">
              <w:rPr>
                <w:rFonts w:ascii="Arial" w:eastAsia="Times New Roman" w:hAnsi="Arial" w:cs="Arial"/>
                <w:bCs/>
                <w:lang w:eastAsia="en-GB"/>
              </w:rPr>
              <w:t>, schools</w:t>
            </w:r>
            <w:r>
              <w:rPr>
                <w:rFonts w:ascii="Arial" w:eastAsia="Times New Roman" w:hAnsi="Arial" w:cs="Arial"/>
                <w:bCs/>
                <w:lang w:eastAsia="en-GB"/>
              </w:rPr>
              <w:t>)</w:t>
            </w:r>
            <w:r w:rsidRPr="003E7474">
              <w:rPr>
                <w:rFonts w:ascii="Arial" w:eastAsia="Times New Roman" w:hAnsi="Arial" w:cs="Arial"/>
                <w:bCs/>
                <w:lang w:eastAsia="en-GB"/>
              </w:rPr>
              <w:t>.</w:t>
            </w:r>
          </w:p>
        </w:tc>
      </w:tr>
      <w:tr w:rsidR="005D211D" w:rsidRPr="00600025" w14:paraId="69062C2C" w14:textId="77777777" w:rsidTr="00DD1937">
        <w:tc>
          <w:tcPr>
            <w:tcW w:w="3261" w:type="dxa"/>
          </w:tcPr>
          <w:p w14:paraId="4E5A0369" w14:textId="77777777" w:rsidR="005D211D" w:rsidRPr="00600025" w:rsidRDefault="005D211D" w:rsidP="00DD1937">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6E41AFE7" w14:textId="77777777" w:rsidR="005D211D" w:rsidRPr="00600025" w:rsidRDefault="005D211D" w:rsidP="00DD1937">
            <w:pPr>
              <w:rPr>
                <w:rFonts w:ascii="Arial" w:eastAsia="Calibri" w:hAnsi="Arial" w:cs="Arial"/>
              </w:rPr>
            </w:pPr>
            <w:r>
              <w:rPr>
                <w:rFonts w:ascii="Arial" w:eastAsia="Calibri" w:hAnsi="Arial" w:cs="Arial"/>
              </w:rPr>
              <w:t>Nil.</w:t>
            </w:r>
          </w:p>
        </w:tc>
      </w:tr>
      <w:tr w:rsidR="005D211D" w:rsidRPr="00600025" w14:paraId="3ED325B7" w14:textId="77777777" w:rsidTr="00DD1937">
        <w:tc>
          <w:tcPr>
            <w:tcW w:w="3261" w:type="dxa"/>
          </w:tcPr>
          <w:p w14:paraId="2CD98C8C" w14:textId="77777777" w:rsidR="005D211D" w:rsidRPr="00600025" w:rsidRDefault="005D211D" w:rsidP="00DD1937">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30F1944D" w14:textId="77777777" w:rsidR="005D211D" w:rsidRPr="00600025" w:rsidRDefault="005D211D" w:rsidP="00DD1937">
            <w:pPr>
              <w:rPr>
                <w:rFonts w:ascii="Arial" w:eastAsia="Calibri" w:hAnsi="Arial" w:cs="Arial"/>
              </w:rPr>
            </w:pPr>
            <w:r>
              <w:rPr>
                <w:rFonts w:ascii="Arial" w:eastAsia="Calibri" w:hAnsi="Arial" w:cs="Arial"/>
              </w:rPr>
              <w:t xml:space="preserve">2 </w:t>
            </w:r>
            <w:r w:rsidRPr="00600025">
              <w:rPr>
                <w:rFonts w:ascii="Arial" w:eastAsia="Calibri" w:hAnsi="Arial" w:cs="Arial"/>
              </w:rPr>
              <w:t xml:space="preserve">to </w:t>
            </w:r>
            <w:r>
              <w:rPr>
                <w:rFonts w:ascii="Arial" w:eastAsia="Calibri" w:hAnsi="Arial" w:cs="Arial"/>
              </w:rPr>
              <w:t>14</w:t>
            </w:r>
            <w:r w:rsidRPr="00600025">
              <w:rPr>
                <w:rFonts w:ascii="Arial" w:eastAsia="Calibri" w:hAnsi="Arial" w:cs="Arial"/>
              </w:rPr>
              <w:t xml:space="preserve"> days</w:t>
            </w:r>
            <w:r>
              <w:rPr>
                <w:rFonts w:ascii="Arial" w:eastAsia="Calibri" w:hAnsi="Arial" w:cs="Arial"/>
              </w:rPr>
              <w:t>.</w:t>
            </w:r>
          </w:p>
        </w:tc>
      </w:tr>
      <w:tr w:rsidR="005D211D" w:rsidRPr="00600025" w14:paraId="3B7EBCFC" w14:textId="77777777" w:rsidTr="00DD1937">
        <w:trPr>
          <w:trHeight w:val="1012"/>
        </w:trPr>
        <w:tc>
          <w:tcPr>
            <w:tcW w:w="3261" w:type="dxa"/>
          </w:tcPr>
          <w:p w14:paraId="455AABDB" w14:textId="77777777" w:rsidR="005D211D" w:rsidRPr="00600025" w:rsidRDefault="005D211D" w:rsidP="00DD1937">
            <w:pPr>
              <w:rPr>
                <w:rFonts w:ascii="Arial" w:eastAsia="Times New Roman" w:hAnsi="Arial" w:cs="Arial"/>
                <w:bCs/>
                <w:lang w:eastAsia="en-GB"/>
              </w:rPr>
            </w:pPr>
            <w:r w:rsidRPr="00600025">
              <w:rPr>
                <w:rFonts w:ascii="Arial" w:eastAsia="Times New Roman" w:hAnsi="Arial" w:cs="Arial"/>
                <w:bCs/>
                <w:lang w:eastAsia="en-GB"/>
              </w:rPr>
              <w:t>Symptoms, signs, and investigative findings</w:t>
            </w:r>
            <w:r>
              <w:rPr>
                <w:rFonts w:ascii="Arial" w:eastAsia="Times New Roman" w:hAnsi="Arial" w:cs="Arial"/>
                <w:bCs/>
                <w:lang w:eastAsia="en-GB"/>
              </w:rPr>
              <w:t>, s</w:t>
            </w:r>
            <w:r w:rsidRPr="00600025">
              <w:rPr>
                <w:rFonts w:ascii="Arial" w:eastAsia="Times New Roman" w:hAnsi="Arial" w:cs="Arial"/>
                <w:bCs/>
                <w:lang w:eastAsia="en-GB"/>
              </w:rPr>
              <w:t>yndromes, diagnoses, and complications include</w:t>
            </w:r>
          </w:p>
        </w:tc>
        <w:tc>
          <w:tcPr>
            <w:tcW w:w="6804" w:type="dxa"/>
          </w:tcPr>
          <w:p w14:paraId="427FCA3F" w14:textId="77777777" w:rsidR="005D211D" w:rsidRPr="00600025" w:rsidRDefault="005D211D" w:rsidP="00DD1937">
            <w:pPr>
              <w:rPr>
                <w:rFonts w:ascii="Arial" w:eastAsia="Times New Roman" w:hAnsi="Arial" w:cs="Arial"/>
                <w:bCs/>
                <w:lang w:eastAsia="en-GB"/>
              </w:rPr>
            </w:pPr>
            <w:r>
              <w:rPr>
                <w:rFonts w:ascii="Arial" w:eastAsia="Times New Roman" w:hAnsi="Arial" w:cs="Arial"/>
                <w:bCs/>
                <w:lang w:eastAsia="en-GB"/>
              </w:rPr>
              <w:t>Fever, coryza (sore throat, cough), common cold, otitis media, pharyngitis, tonsillitis, bronchiolitis, pneumonia, acute respiratory distress syndrome.</w:t>
            </w:r>
          </w:p>
        </w:tc>
      </w:tr>
      <w:tr w:rsidR="005D211D" w:rsidRPr="00600025" w14:paraId="5795E73B" w14:textId="77777777" w:rsidTr="00DD1937">
        <w:tc>
          <w:tcPr>
            <w:tcW w:w="3261" w:type="dxa"/>
          </w:tcPr>
          <w:p w14:paraId="0824F12F" w14:textId="77777777" w:rsidR="005D211D" w:rsidRPr="00600025" w:rsidRDefault="005D211D" w:rsidP="00DD1937">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0C453F31" w14:textId="77777777" w:rsidR="005D211D" w:rsidRPr="00600025" w:rsidRDefault="005D211D" w:rsidP="00DD1937">
            <w:pPr>
              <w:rPr>
                <w:rFonts w:ascii="Arial" w:eastAsia="Times New Roman" w:hAnsi="Arial" w:cs="Arial"/>
                <w:bCs/>
                <w:lang w:eastAsia="en-GB"/>
              </w:rPr>
            </w:pPr>
            <w:r>
              <w:rPr>
                <w:rFonts w:ascii="Arial" w:eastAsia="Times New Roman" w:hAnsi="Arial" w:cs="Arial"/>
                <w:bCs/>
                <w:lang w:eastAsia="en-GB"/>
              </w:rPr>
              <w:t>To</w:t>
            </w:r>
            <w:r w:rsidRPr="00600025">
              <w:rPr>
                <w:rFonts w:ascii="Arial" w:eastAsia="Times New Roman" w:hAnsi="Arial" w:cs="Arial"/>
                <w:bCs/>
                <w:lang w:eastAsia="en-GB"/>
              </w:rPr>
              <w:t xml:space="preserve"> resolution of symptoms.</w:t>
            </w:r>
          </w:p>
        </w:tc>
      </w:tr>
      <w:tr w:rsidR="005D211D" w:rsidRPr="00600025" w14:paraId="30C1E7EE" w14:textId="77777777" w:rsidTr="00DD1937">
        <w:tc>
          <w:tcPr>
            <w:tcW w:w="3261" w:type="dxa"/>
          </w:tcPr>
          <w:p w14:paraId="2CD4B79F" w14:textId="77777777" w:rsidR="005D211D" w:rsidRPr="00600025" w:rsidRDefault="005D211D" w:rsidP="00DD1937">
            <w:pPr>
              <w:rPr>
                <w:rFonts w:ascii="Arial" w:eastAsia="Times New Roman" w:hAnsi="Arial" w:cs="Arial"/>
                <w:bCs/>
                <w:lang w:eastAsia="en-GB"/>
              </w:rPr>
            </w:pPr>
            <w:r>
              <w:rPr>
                <w:rFonts w:ascii="Arial" w:eastAsia="Times New Roman" w:hAnsi="Arial" w:cs="Arial"/>
                <w:bCs/>
                <w:lang w:eastAsia="en-GB"/>
              </w:rPr>
              <w:t>Investigation</w:t>
            </w:r>
          </w:p>
        </w:tc>
        <w:tc>
          <w:tcPr>
            <w:tcW w:w="6804" w:type="dxa"/>
          </w:tcPr>
          <w:p w14:paraId="77952BE5" w14:textId="6733EF5F" w:rsidR="005D211D" w:rsidRPr="00600025" w:rsidRDefault="005D211D" w:rsidP="00DD1937">
            <w:pPr>
              <w:rPr>
                <w:rFonts w:ascii="Arial" w:eastAsia="Times New Roman" w:hAnsi="Arial" w:cs="Arial"/>
                <w:bCs/>
                <w:lang w:eastAsia="en-GB"/>
              </w:rPr>
            </w:pPr>
            <w:r>
              <w:rPr>
                <w:rFonts w:ascii="Arial" w:eastAsia="Times New Roman" w:hAnsi="Arial" w:cs="Arial"/>
                <w:bCs/>
                <w:lang w:eastAsia="en-GB"/>
              </w:rPr>
              <w:t>Viro</w:t>
            </w:r>
            <w:r w:rsidRPr="00344E20">
              <w:rPr>
                <w:rFonts w:ascii="Arial" w:eastAsia="Times New Roman" w:hAnsi="Arial" w:cs="Arial"/>
                <w:bCs/>
                <w:lang w:eastAsia="en-GB"/>
              </w:rPr>
              <w:t>log</w:t>
            </w:r>
            <w:r>
              <w:rPr>
                <w:rFonts w:ascii="Arial" w:eastAsia="Times New Roman" w:hAnsi="Arial" w:cs="Arial"/>
                <w:bCs/>
                <w:lang w:eastAsia="en-GB"/>
              </w:rPr>
              <w:t>y: nasal/nasopharyngeal/throat swab</w:t>
            </w:r>
            <w:r w:rsidR="00D44ED0">
              <w:rPr>
                <w:rFonts w:ascii="Arial" w:eastAsia="Times New Roman" w:hAnsi="Arial" w:cs="Arial"/>
                <w:bCs/>
                <w:lang w:eastAsia="en-GB"/>
              </w:rPr>
              <w:t xml:space="preserve"> ('green top' Ʃ-VIROCULT® - VIRUS TRANSPORT MEDIUM)</w:t>
            </w:r>
            <w:r>
              <w:rPr>
                <w:rFonts w:ascii="Arial" w:eastAsia="Times New Roman" w:hAnsi="Arial" w:cs="Arial"/>
                <w:bCs/>
                <w:lang w:eastAsia="en-GB"/>
              </w:rPr>
              <w:t>, sputum, or bronchial aspirate/lavage; respiratory viral PCR</w:t>
            </w:r>
            <w:r w:rsidRPr="00344E20">
              <w:rPr>
                <w:rFonts w:ascii="Arial" w:eastAsia="Times New Roman" w:hAnsi="Arial" w:cs="Arial"/>
                <w:bCs/>
                <w:lang w:eastAsia="en-GB"/>
              </w:rPr>
              <w:t>.</w:t>
            </w:r>
          </w:p>
        </w:tc>
      </w:tr>
      <w:tr w:rsidR="005D211D" w:rsidRPr="00600025" w14:paraId="14E24272" w14:textId="77777777" w:rsidTr="00DD1937">
        <w:tc>
          <w:tcPr>
            <w:tcW w:w="3261" w:type="dxa"/>
          </w:tcPr>
          <w:p w14:paraId="19EB5321" w14:textId="77777777" w:rsidR="005D211D" w:rsidRPr="0047083D" w:rsidRDefault="005D211D" w:rsidP="00DD1937">
            <w:pPr>
              <w:rPr>
                <w:rFonts w:ascii="Arial" w:eastAsia="Times New Roman" w:hAnsi="Arial" w:cs="Arial"/>
                <w:bCs/>
                <w:lang w:eastAsia="en-GB"/>
              </w:rPr>
            </w:pPr>
            <w:r w:rsidRPr="00600025">
              <w:rPr>
                <w:rFonts w:ascii="Arial" w:eastAsia="Times New Roman" w:hAnsi="Arial" w:cs="Arial"/>
                <w:bCs/>
                <w:lang w:eastAsia="en-GB"/>
              </w:rPr>
              <w:t>Treatmen</w:t>
            </w:r>
            <w:r>
              <w:rPr>
                <w:rFonts w:ascii="Arial" w:eastAsia="Times New Roman" w:hAnsi="Arial" w:cs="Arial"/>
                <w:bCs/>
                <w:lang w:eastAsia="en-GB"/>
              </w:rPr>
              <w:t>t</w:t>
            </w:r>
          </w:p>
        </w:tc>
        <w:tc>
          <w:tcPr>
            <w:tcW w:w="6804" w:type="dxa"/>
          </w:tcPr>
          <w:p w14:paraId="73E0DF45" w14:textId="77777777" w:rsidR="005D211D" w:rsidRPr="00600025" w:rsidRDefault="005D211D" w:rsidP="00DD1937">
            <w:pPr>
              <w:rPr>
                <w:rFonts w:ascii="Arial" w:eastAsia="Times New Roman" w:hAnsi="Arial" w:cs="Arial"/>
                <w:bCs/>
                <w:lang w:eastAsia="en-GB"/>
              </w:rPr>
            </w:pPr>
            <w:r w:rsidRPr="00600025">
              <w:rPr>
                <w:rFonts w:ascii="Arial" w:eastAsia="Times New Roman" w:hAnsi="Arial" w:cs="Arial"/>
                <w:bCs/>
                <w:lang w:eastAsia="en-GB"/>
              </w:rPr>
              <w:t xml:space="preserve">± </w:t>
            </w:r>
            <w:r>
              <w:rPr>
                <w:rFonts w:ascii="Arial" w:eastAsia="Times New Roman" w:hAnsi="Arial" w:cs="Arial"/>
                <w:bCs/>
                <w:lang w:eastAsia="en-GB"/>
              </w:rPr>
              <w:t>Antiviral options (e.g. immunocompromise): (1) ribavirin; (2) cidofovir.</w:t>
            </w:r>
          </w:p>
        </w:tc>
      </w:tr>
      <w:tr w:rsidR="005D211D" w:rsidRPr="00600025" w14:paraId="64B3EE01" w14:textId="77777777" w:rsidTr="00DD1937">
        <w:tc>
          <w:tcPr>
            <w:tcW w:w="3261" w:type="dxa"/>
          </w:tcPr>
          <w:p w14:paraId="471BC3F0" w14:textId="77777777" w:rsidR="005D211D" w:rsidRPr="00600025" w:rsidRDefault="005D211D" w:rsidP="00DD1937">
            <w:pPr>
              <w:rPr>
                <w:rFonts w:ascii="Arial" w:eastAsia="Times New Roman" w:hAnsi="Arial" w:cs="Arial"/>
                <w:bCs/>
                <w:lang w:eastAsia="en-GB"/>
              </w:rPr>
            </w:pPr>
            <w:r>
              <w:rPr>
                <w:rFonts w:ascii="Arial" w:eastAsia="Times New Roman" w:hAnsi="Arial" w:cs="Arial"/>
                <w:bCs/>
                <w:lang w:eastAsia="en-GB"/>
              </w:rPr>
              <w:t>Infection control</w:t>
            </w:r>
          </w:p>
        </w:tc>
        <w:tc>
          <w:tcPr>
            <w:tcW w:w="6804" w:type="dxa"/>
          </w:tcPr>
          <w:p w14:paraId="0F38B4B1" w14:textId="77777777" w:rsidR="005D211D" w:rsidRPr="005D05C2" w:rsidRDefault="005D211D" w:rsidP="00DD1937">
            <w:pPr>
              <w:rPr>
                <w:rFonts w:ascii="Arial" w:hAnsi="Arial" w:cs="Arial"/>
              </w:rPr>
            </w:pPr>
            <w:hyperlink w:anchor="_Hlk166503880" w:history="1" w:docLocation="1,55376,55412,0,,gastrointestinal contact precaut">
              <w:r w:rsidRPr="005D05C2">
                <w:rPr>
                  <w:rStyle w:val="Hyperlink"/>
                  <w:rFonts w:ascii="Arial" w:eastAsia="MS Mincho" w:hAnsi="Arial" w:cs="Arial"/>
                  <w:lang w:val="en-US"/>
                </w:rPr>
                <w:t>Contact precautions</w:t>
              </w:r>
            </w:hyperlink>
            <w:r w:rsidRPr="005D05C2">
              <w:rPr>
                <w:rStyle w:val="Hyperlink"/>
                <w:rFonts w:ascii="Arial" w:eastAsia="MS Mincho" w:hAnsi="Arial" w:cs="Arial"/>
                <w:u w:val="none"/>
                <w:lang w:val="en-US"/>
              </w:rPr>
              <w:t xml:space="preserve"> </w:t>
            </w:r>
            <w:r w:rsidRPr="005D05C2">
              <w:rPr>
                <w:rStyle w:val="Hyperlink"/>
                <w:rFonts w:ascii="Arial" w:eastAsia="MS Mincho" w:hAnsi="Arial" w:cs="Arial"/>
                <w:color w:val="auto"/>
                <w:u w:val="none"/>
                <w:lang w:val="en-US"/>
              </w:rPr>
              <w:t xml:space="preserve">and </w:t>
            </w:r>
            <w:hyperlink w:anchor="_Hlk165474271" w:history="1" w:docLocation="1,27927,27958,0,,respiratory droplet precautions">
              <w:r w:rsidRPr="005D05C2">
                <w:rPr>
                  <w:rStyle w:val="Hyperlink"/>
                  <w:rFonts w:ascii="Arial" w:eastAsia="MS Mincho" w:hAnsi="Arial" w:cs="Arial"/>
                  <w:lang w:val="en-US"/>
                </w:rPr>
                <w:t>respiratory droplet precautions</w:t>
              </w:r>
            </w:hyperlink>
            <w:r w:rsidRPr="005D05C2">
              <w:rPr>
                <w:rFonts w:ascii="Arial" w:hAnsi="Arial" w:cs="Arial"/>
              </w:rPr>
              <w:t xml:space="preserve"> including</w:t>
            </w:r>
          </w:p>
          <w:p w14:paraId="0D78B05D" w14:textId="77777777" w:rsidR="005D211D" w:rsidRPr="005D05C2" w:rsidRDefault="005D211D" w:rsidP="00DD1937">
            <w:pPr>
              <w:pStyle w:val="ListParagraph"/>
              <w:numPr>
                <w:ilvl w:val="0"/>
                <w:numId w:val="15"/>
              </w:numPr>
              <w:spacing w:after="0" w:line="240" w:lineRule="auto"/>
              <w:rPr>
                <w:rFonts w:ascii="Arial" w:hAnsi="Arial" w:cs="Arial"/>
              </w:rPr>
            </w:pPr>
            <w:r w:rsidRPr="005D05C2">
              <w:rPr>
                <w:rFonts w:ascii="Arial" w:hAnsi="Arial" w:cs="Arial"/>
              </w:rPr>
              <w:t>Isolation: first line, side room; second line, designated/cohort bay.</w:t>
            </w:r>
          </w:p>
          <w:p w14:paraId="6A128CE4" w14:textId="77777777" w:rsidR="005D211D" w:rsidRPr="003E7474" w:rsidRDefault="005D211D" w:rsidP="00DD1937">
            <w:pPr>
              <w:pStyle w:val="ListParagraph"/>
              <w:numPr>
                <w:ilvl w:val="0"/>
                <w:numId w:val="15"/>
              </w:numPr>
              <w:spacing w:after="0" w:line="240" w:lineRule="auto"/>
              <w:rPr>
                <w:rFonts w:ascii="Arial" w:hAnsi="Arial" w:cs="Arial"/>
              </w:rPr>
            </w:pPr>
            <w:r w:rsidRPr="005D05C2">
              <w:rPr>
                <w:rFonts w:ascii="Arial" w:hAnsi="Arial" w:cs="Arial"/>
                <w:bCs/>
              </w:rPr>
              <w:t>PPE: s</w:t>
            </w:r>
            <w:r w:rsidRPr="005D05C2">
              <w:rPr>
                <w:rFonts w:ascii="Arial" w:hAnsi="Arial" w:cs="Arial"/>
              </w:rPr>
              <w:t>urgical face mask, apron, and gloves.</w:t>
            </w:r>
          </w:p>
        </w:tc>
      </w:tr>
      <w:tr w:rsidR="005D211D" w:rsidRPr="00600025" w14:paraId="5136FB08" w14:textId="77777777" w:rsidTr="00DD1937">
        <w:tc>
          <w:tcPr>
            <w:tcW w:w="3261" w:type="dxa"/>
          </w:tcPr>
          <w:p w14:paraId="65BE7AC5" w14:textId="77777777" w:rsidR="005D211D" w:rsidRDefault="005D211D" w:rsidP="00DD1937">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5778D2AC" w14:textId="77777777" w:rsidR="005D211D" w:rsidRDefault="005D211D" w:rsidP="00DD1937">
            <w:pPr>
              <w:rPr>
                <w:rFonts w:ascii="Arial" w:eastAsia="Times New Roman" w:hAnsi="Arial" w:cs="Arial"/>
                <w:bCs/>
                <w:lang w:eastAsia="en-GB"/>
              </w:rPr>
            </w:pPr>
            <w:r>
              <w:rPr>
                <w:rFonts w:ascii="Arial" w:eastAsia="Times New Roman" w:hAnsi="Arial" w:cs="Arial"/>
                <w:bCs/>
                <w:lang w:eastAsia="en-GB"/>
              </w:rPr>
              <w:t>Nil.</w:t>
            </w:r>
          </w:p>
        </w:tc>
      </w:tr>
      <w:tr w:rsidR="005D211D" w:rsidRPr="00600025" w14:paraId="39338470" w14:textId="77777777" w:rsidTr="00DD1937">
        <w:tc>
          <w:tcPr>
            <w:tcW w:w="3261" w:type="dxa"/>
          </w:tcPr>
          <w:p w14:paraId="454946FC" w14:textId="77777777" w:rsidR="005D211D" w:rsidRPr="00600025" w:rsidRDefault="005D211D" w:rsidP="00DD1937">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27350CA9" w14:textId="77777777" w:rsidR="005D211D" w:rsidRPr="00600025" w:rsidRDefault="005D211D" w:rsidP="00DD1937">
            <w:pPr>
              <w:rPr>
                <w:rFonts w:ascii="Arial" w:eastAsia="Times New Roman" w:hAnsi="Arial" w:cs="Arial"/>
                <w:bCs/>
                <w:lang w:eastAsia="en-GB"/>
              </w:rPr>
            </w:pPr>
            <w:r>
              <w:rPr>
                <w:rFonts w:ascii="Arial" w:eastAsia="Times New Roman" w:hAnsi="Arial" w:cs="Arial"/>
                <w:bCs/>
                <w:lang w:eastAsia="en-GB"/>
              </w:rPr>
              <w:t>No data.</w:t>
            </w:r>
          </w:p>
        </w:tc>
      </w:tr>
      <w:tr w:rsidR="005D211D" w:rsidRPr="00600025" w14:paraId="50C5BCCB" w14:textId="77777777" w:rsidTr="00DD1937">
        <w:tc>
          <w:tcPr>
            <w:tcW w:w="3261" w:type="dxa"/>
          </w:tcPr>
          <w:p w14:paraId="086C9CC0" w14:textId="77777777" w:rsidR="005D211D" w:rsidRPr="00600025" w:rsidRDefault="005D211D" w:rsidP="00DD1937">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49C61FFB" w14:textId="77777777" w:rsidR="005D211D" w:rsidRPr="00600025" w:rsidRDefault="005D211D" w:rsidP="00DD1937">
            <w:pPr>
              <w:rPr>
                <w:rFonts w:ascii="Arial" w:eastAsia="Times New Roman" w:hAnsi="Arial" w:cs="Arial"/>
                <w:bCs/>
                <w:lang w:eastAsia="en-GB"/>
              </w:rPr>
            </w:pPr>
            <w:r w:rsidRPr="00600025">
              <w:rPr>
                <w:rFonts w:ascii="Arial" w:eastAsia="Times New Roman" w:hAnsi="Arial" w:cs="Arial"/>
                <w:bCs/>
                <w:lang w:eastAsia="en-GB"/>
              </w:rPr>
              <w:t>No.</w:t>
            </w:r>
          </w:p>
        </w:tc>
      </w:tr>
    </w:tbl>
    <w:p w14:paraId="3E054622" w14:textId="7380DC9E" w:rsidR="00ED5F77" w:rsidRDefault="00ED5F77">
      <w:pPr>
        <w:rPr>
          <w:rFonts w:ascii="Arial" w:eastAsia="MS Mincho" w:hAnsi="Arial" w:cs="Arial"/>
          <w:bCs/>
          <w:lang w:val="en-US"/>
        </w:rPr>
      </w:pPr>
    </w:p>
    <w:p w14:paraId="319C9016" w14:textId="77777777" w:rsidR="00ED5F77" w:rsidRDefault="00ED5F77">
      <w:pPr>
        <w:rPr>
          <w:rFonts w:ascii="Arial" w:eastAsia="MS Mincho" w:hAnsi="Arial" w:cs="Arial"/>
          <w:bCs/>
          <w:lang w:val="en-US"/>
        </w:rPr>
      </w:pPr>
      <w:r>
        <w:rPr>
          <w:rFonts w:ascii="Arial" w:eastAsia="MS Mincho" w:hAnsi="Arial" w:cs="Arial"/>
          <w:bCs/>
          <w:lang w:val="en-US"/>
        </w:rPr>
        <w:br w:type="page"/>
      </w:r>
    </w:p>
    <w:tbl>
      <w:tblPr>
        <w:tblStyle w:val="TableGrid1"/>
        <w:tblW w:w="10065" w:type="dxa"/>
        <w:tblInd w:w="-318" w:type="dxa"/>
        <w:tblLook w:val="04A0" w:firstRow="1" w:lastRow="0" w:firstColumn="1" w:lastColumn="0" w:noHBand="0" w:noVBand="1"/>
      </w:tblPr>
      <w:tblGrid>
        <w:gridCol w:w="3261"/>
        <w:gridCol w:w="6804"/>
      </w:tblGrid>
      <w:tr w:rsidR="00ED5F77" w:rsidRPr="00600025" w14:paraId="496FD390" w14:textId="77777777" w:rsidTr="007E061C">
        <w:tc>
          <w:tcPr>
            <w:tcW w:w="10065" w:type="dxa"/>
            <w:gridSpan w:val="2"/>
          </w:tcPr>
          <w:p w14:paraId="554EC1DB" w14:textId="77777777" w:rsidR="00ED5F77" w:rsidRPr="00600025" w:rsidRDefault="00ED5F77" w:rsidP="007E061C">
            <w:pPr>
              <w:jc w:val="center"/>
              <w:rPr>
                <w:rFonts w:ascii="Arial" w:eastAsia="Calibri" w:hAnsi="Arial" w:cs="Arial"/>
                <w:iCs/>
              </w:rPr>
            </w:pPr>
            <w:r w:rsidRPr="00600025">
              <w:rPr>
                <w:rFonts w:ascii="Arial" w:hAnsi="Arial" w:cs="Arial"/>
              </w:rPr>
              <w:lastRenderedPageBreak/>
              <w:br w:type="page"/>
            </w:r>
            <w:r w:rsidRPr="00600025">
              <w:rPr>
                <w:rFonts w:ascii="Arial" w:hAnsi="Arial" w:cs="Arial"/>
              </w:rPr>
              <w:br w:type="page"/>
            </w:r>
            <w:r w:rsidRPr="00600025">
              <w:rPr>
                <w:rFonts w:ascii="Arial" w:hAnsi="Arial" w:cs="Arial"/>
                <w:kern w:val="2"/>
                <w14:ligatures w14:val="standardContextual"/>
              </w:rPr>
              <w:br w:type="page"/>
            </w:r>
            <w:bookmarkStart w:id="2" w:name="_Hlk181630526"/>
            <w:r>
              <w:rPr>
                <w:rFonts w:ascii="Arial" w:eastAsia="Calibri" w:hAnsi="Arial" w:cs="Arial"/>
                <w:iCs/>
              </w:rPr>
              <w:t>A</w:t>
            </w:r>
            <w:r w:rsidRPr="00600025">
              <w:rPr>
                <w:rFonts w:ascii="Arial" w:eastAsia="Calibri" w:hAnsi="Arial" w:cs="Arial"/>
                <w:iCs/>
              </w:rPr>
              <w:t>strovirus</w:t>
            </w:r>
            <w:bookmarkEnd w:id="2"/>
          </w:p>
        </w:tc>
      </w:tr>
      <w:tr w:rsidR="00ED5F77" w:rsidRPr="00600025" w14:paraId="796883CD" w14:textId="77777777" w:rsidTr="007E061C">
        <w:tc>
          <w:tcPr>
            <w:tcW w:w="3261" w:type="dxa"/>
          </w:tcPr>
          <w:p w14:paraId="62140F75" w14:textId="77777777" w:rsidR="00ED5F77" w:rsidRPr="00600025" w:rsidRDefault="00ED5F77" w:rsidP="007E061C">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36A1D4AB" w14:textId="77777777" w:rsidR="00ED5F77" w:rsidRPr="00600025" w:rsidRDefault="00ED5F77" w:rsidP="007E061C">
            <w:pPr>
              <w:rPr>
                <w:rFonts w:ascii="Arial" w:eastAsia="Times New Roman" w:hAnsi="Arial" w:cs="Arial"/>
                <w:bCs/>
                <w:lang w:eastAsia="en-GB"/>
              </w:rPr>
            </w:pPr>
            <w:r w:rsidRPr="00600025">
              <w:rPr>
                <w:rFonts w:ascii="Arial" w:eastAsia="Times New Roman" w:hAnsi="Arial" w:cs="Arial"/>
                <w:bCs/>
                <w:lang w:eastAsia="en-GB"/>
              </w:rPr>
              <w:t>Winter vomiting disease.</w:t>
            </w:r>
          </w:p>
        </w:tc>
      </w:tr>
      <w:tr w:rsidR="00ED5F77" w:rsidRPr="00600025" w14:paraId="32A25139" w14:textId="77777777" w:rsidTr="007E061C">
        <w:tc>
          <w:tcPr>
            <w:tcW w:w="3261" w:type="dxa"/>
          </w:tcPr>
          <w:p w14:paraId="39954DF4" w14:textId="77777777" w:rsidR="00ED5F77" w:rsidRPr="00600025" w:rsidRDefault="00ED5F77" w:rsidP="007E061C">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2FDC547F" w14:textId="77777777" w:rsidR="00ED5F77" w:rsidRPr="00600025" w:rsidRDefault="00ED5F77" w:rsidP="007E061C">
            <w:pPr>
              <w:rPr>
                <w:rFonts w:ascii="Arial" w:eastAsia="Times New Roman" w:hAnsi="Arial" w:cs="Arial"/>
                <w:bCs/>
                <w:lang w:eastAsia="en-GB"/>
              </w:rPr>
            </w:pPr>
            <w:r w:rsidRPr="00600025">
              <w:rPr>
                <w:rFonts w:ascii="Arial" w:eastAsia="Calibri" w:hAnsi="Arial" w:cs="Arial"/>
                <w:color w:val="000000"/>
                <w:shd w:val="clear" w:color="auto" w:fill="FFFFFF"/>
              </w:rPr>
              <w:t>-</w:t>
            </w:r>
          </w:p>
        </w:tc>
      </w:tr>
      <w:tr w:rsidR="00ED5F77" w:rsidRPr="00600025" w14:paraId="667FC151" w14:textId="77777777" w:rsidTr="007E061C">
        <w:tc>
          <w:tcPr>
            <w:tcW w:w="3261" w:type="dxa"/>
          </w:tcPr>
          <w:p w14:paraId="1812BD51" w14:textId="77777777" w:rsidR="00ED5F77" w:rsidRPr="00600025" w:rsidRDefault="00ED5F77" w:rsidP="007E061C">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21F59C74" w14:textId="77777777" w:rsidR="00ED5F77" w:rsidRPr="00600025" w:rsidRDefault="00ED5F77" w:rsidP="007E061C">
            <w:pPr>
              <w:rPr>
                <w:rFonts w:ascii="Arial" w:eastAsia="Times New Roman" w:hAnsi="Arial" w:cs="Arial"/>
                <w:bCs/>
                <w:lang w:eastAsia="en-GB"/>
              </w:rPr>
            </w:pPr>
            <w:r w:rsidRPr="00600025">
              <w:rPr>
                <w:rFonts w:ascii="Arial" w:eastAsia="Times New Roman" w:hAnsi="Arial" w:cs="Arial"/>
                <w:bCs/>
                <w:lang w:eastAsia="en-GB"/>
              </w:rPr>
              <w:t xml:space="preserve">Group IV. </w:t>
            </w:r>
            <w:proofErr w:type="spellStart"/>
            <w:r w:rsidRPr="00600025">
              <w:rPr>
                <w:rFonts w:ascii="Arial" w:eastAsia="Times New Roman" w:hAnsi="Arial" w:cs="Arial"/>
                <w:bCs/>
                <w:i/>
                <w:iCs/>
                <w:lang w:eastAsia="en-GB"/>
              </w:rPr>
              <w:t>Astroviridae</w:t>
            </w:r>
            <w:proofErr w:type="spellEnd"/>
            <w:r w:rsidRPr="00600025">
              <w:rPr>
                <w:rFonts w:ascii="Arial" w:eastAsia="Times New Roman" w:hAnsi="Arial" w:cs="Arial"/>
                <w:bCs/>
                <w:lang w:eastAsia="en-GB"/>
              </w:rPr>
              <w:t xml:space="preserve"> family.</w:t>
            </w:r>
          </w:p>
        </w:tc>
      </w:tr>
      <w:tr w:rsidR="00ED5F77" w:rsidRPr="00600025" w14:paraId="15F832E1" w14:textId="77777777" w:rsidTr="007E061C">
        <w:tc>
          <w:tcPr>
            <w:tcW w:w="3261" w:type="dxa"/>
          </w:tcPr>
          <w:p w14:paraId="4E281C96" w14:textId="77777777" w:rsidR="00ED5F77" w:rsidRPr="00600025" w:rsidRDefault="00ED5F77" w:rsidP="007E061C">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73DD905D" w14:textId="77777777" w:rsidR="00ED5F77" w:rsidRPr="00600025" w:rsidRDefault="00ED5F77" w:rsidP="007E061C">
            <w:pPr>
              <w:rPr>
                <w:rFonts w:ascii="Arial" w:eastAsia="Times New Roman" w:hAnsi="Arial" w:cs="Arial"/>
                <w:bCs/>
                <w:lang w:eastAsia="en-GB"/>
              </w:rPr>
            </w:pPr>
            <w:r w:rsidRPr="00600025">
              <w:rPr>
                <w:rFonts w:ascii="Arial" w:eastAsia="Times New Roman" w:hAnsi="Arial" w:cs="Arial"/>
                <w:bCs/>
                <w:lang w:eastAsia="en-GB"/>
              </w:rPr>
              <w:t>Ribonucleic acid; single stranded; positive sense. Icosahedral capsid. No lipid envelope.</w:t>
            </w:r>
          </w:p>
        </w:tc>
      </w:tr>
      <w:tr w:rsidR="00ED5F77" w:rsidRPr="00600025" w14:paraId="0E605036" w14:textId="77777777" w:rsidTr="007E061C">
        <w:tc>
          <w:tcPr>
            <w:tcW w:w="3261" w:type="dxa"/>
          </w:tcPr>
          <w:p w14:paraId="6DC49536" w14:textId="77777777" w:rsidR="00ED5F77" w:rsidRPr="00600025" w:rsidRDefault="00ED5F77" w:rsidP="007E061C">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299D30A7" w14:textId="77777777" w:rsidR="00ED5F77" w:rsidRPr="00600025" w:rsidRDefault="00ED5F77" w:rsidP="007E061C">
            <w:pPr>
              <w:rPr>
                <w:rFonts w:ascii="Arial" w:eastAsia="Times New Roman" w:hAnsi="Arial" w:cs="Arial"/>
                <w:bCs/>
                <w:lang w:eastAsia="en-GB"/>
              </w:rPr>
            </w:pPr>
            <w:r w:rsidRPr="00600025">
              <w:rPr>
                <w:rFonts w:ascii="Arial" w:eastAsia="Times New Roman" w:hAnsi="Arial" w:cs="Arial"/>
                <w:bCs/>
                <w:lang w:eastAsia="en-GB"/>
              </w:rPr>
              <w:t>Human: vomit, faeces.</w:t>
            </w:r>
          </w:p>
        </w:tc>
      </w:tr>
      <w:tr w:rsidR="00ED5F77" w:rsidRPr="00600025" w14:paraId="53DB8452" w14:textId="77777777" w:rsidTr="007E061C">
        <w:tc>
          <w:tcPr>
            <w:tcW w:w="3261" w:type="dxa"/>
          </w:tcPr>
          <w:p w14:paraId="1FF1DD6B" w14:textId="77777777" w:rsidR="00ED5F77" w:rsidRPr="00600025" w:rsidRDefault="00ED5F77" w:rsidP="007E061C">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1CC81562" w14:textId="77777777" w:rsidR="00ED5F77" w:rsidRDefault="00ED5F77" w:rsidP="007E061C">
            <w:pPr>
              <w:rPr>
                <w:rFonts w:ascii="Arial" w:eastAsia="Times New Roman" w:hAnsi="Arial" w:cs="Arial"/>
                <w:bCs/>
                <w:lang w:eastAsia="en-GB"/>
              </w:rPr>
            </w:pPr>
            <w:r>
              <w:rPr>
                <w:rFonts w:ascii="Arial" w:eastAsia="Times New Roman" w:hAnsi="Arial" w:cs="Arial"/>
                <w:bCs/>
                <w:lang w:eastAsia="en-GB"/>
              </w:rPr>
              <w:t>In general</w:t>
            </w:r>
          </w:p>
          <w:p w14:paraId="42E91D54" w14:textId="77777777" w:rsidR="00ED5F77" w:rsidRPr="00C04F96" w:rsidRDefault="00ED5F77" w:rsidP="007E061C">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Faecal-oral</w:t>
            </w:r>
            <w:r w:rsidRPr="00C04F96">
              <w:rPr>
                <w:rFonts w:ascii="Arial" w:eastAsia="Times New Roman" w:hAnsi="Arial" w:cs="Arial"/>
                <w:bCs/>
                <w:lang w:eastAsia="en-GB"/>
              </w:rPr>
              <w:t>.</w:t>
            </w:r>
          </w:p>
          <w:p w14:paraId="0416F95C" w14:textId="77777777" w:rsidR="00ED5F77" w:rsidRDefault="00ED5F77" w:rsidP="007E061C">
            <w:pPr>
              <w:rPr>
                <w:rFonts w:ascii="Arial" w:eastAsia="Times New Roman" w:hAnsi="Arial" w:cs="Arial"/>
                <w:bCs/>
                <w:lang w:eastAsia="en-GB"/>
              </w:rPr>
            </w:pPr>
            <w:r>
              <w:rPr>
                <w:rFonts w:ascii="Arial" w:eastAsia="Times New Roman" w:hAnsi="Arial" w:cs="Arial"/>
                <w:bCs/>
                <w:lang w:eastAsia="en-GB"/>
              </w:rPr>
              <w:t>Specifics include</w:t>
            </w:r>
          </w:p>
          <w:p w14:paraId="0068E9BC" w14:textId="77777777" w:rsidR="00ED5F77" w:rsidRPr="00136109" w:rsidRDefault="00ED5F77" w:rsidP="007E061C">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G</w:t>
            </w:r>
            <w:r w:rsidRPr="00972EC4">
              <w:rPr>
                <w:rFonts w:ascii="Arial" w:eastAsia="Times New Roman" w:hAnsi="Arial" w:cs="Arial"/>
                <w:bCs/>
                <w:lang w:eastAsia="en-GB"/>
              </w:rPr>
              <w:t>astrointestinal system: contaminated drink</w:t>
            </w:r>
            <w:r>
              <w:rPr>
                <w:rFonts w:ascii="Arial" w:eastAsia="Times New Roman" w:hAnsi="Arial" w:cs="Arial"/>
                <w:bCs/>
                <w:lang w:eastAsia="en-GB"/>
              </w:rPr>
              <w:t xml:space="preserve"> (water)</w:t>
            </w:r>
            <w:r w:rsidRPr="00972EC4">
              <w:rPr>
                <w:rFonts w:ascii="Arial" w:eastAsia="Times New Roman" w:hAnsi="Arial" w:cs="Arial"/>
                <w:bCs/>
                <w:lang w:eastAsia="en-GB"/>
              </w:rPr>
              <w:t>/food</w:t>
            </w:r>
            <w:r>
              <w:rPr>
                <w:rFonts w:ascii="Arial" w:eastAsia="Times New Roman" w:hAnsi="Arial" w:cs="Arial"/>
                <w:bCs/>
                <w:lang w:eastAsia="en-GB"/>
              </w:rPr>
              <w:t xml:space="preserve"> (shellfish)</w:t>
            </w:r>
            <w:r w:rsidRPr="00972EC4">
              <w:rPr>
                <w:rFonts w:ascii="Arial" w:eastAsia="Times New Roman" w:hAnsi="Arial" w:cs="Arial"/>
                <w:bCs/>
                <w:lang w:eastAsia="en-GB"/>
              </w:rPr>
              <w:t>/hands</w:t>
            </w:r>
            <w:r w:rsidRPr="000A2C52">
              <w:rPr>
                <w:rFonts w:ascii="Arial" w:eastAsia="Times New Roman" w:hAnsi="Arial" w:cs="Arial"/>
                <w:bCs/>
                <w:lang w:eastAsia="en-GB"/>
              </w:rPr>
              <w:t>.</w:t>
            </w:r>
          </w:p>
        </w:tc>
      </w:tr>
      <w:tr w:rsidR="00ED5F77" w:rsidRPr="00600025" w14:paraId="1126E582" w14:textId="77777777" w:rsidTr="007E061C">
        <w:tc>
          <w:tcPr>
            <w:tcW w:w="3261" w:type="dxa"/>
          </w:tcPr>
          <w:p w14:paraId="27703261" w14:textId="77777777" w:rsidR="00ED5F77" w:rsidRPr="00600025" w:rsidRDefault="00ED5F77" w:rsidP="007E061C">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16498D61" w14:textId="77777777" w:rsidR="00ED5F77" w:rsidRDefault="00ED5F77" w:rsidP="007E061C">
            <w:pPr>
              <w:rPr>
                <w:rFonts w:ascii="Arial" w:eastAsia="Times New Roman" w:hAnsi="Arial" w:cs="Arial"/>
                <w:bCs/>
                <w:lang w:eastAsia="en-GB"/>
              </w:rPr>
            </w:pPr>
            <w:r>
              <w:rPr>
                <w:rFonts w:ascii="Arial" w:eastAsia="Times New Roman" w:hAnsi="Arial" w:cs="Arial"/>
                <w:bCs/>
                <w:lang w:eastAsia="en-GB"/>
              </w:rPr>
              <w:t>Social history: exposure to infection/</w:t>
            </w:r>
            <w:r w:rsidRPr="00DD7C2C">
              <w:rPr>
                <w:rFonts w:ascii="Arial" w:eastAsia="Times New Roman" w:hAnsi="Arial" w:cs="Arial"/>
                <w:bCs/>
                <w:lang w:eastAsia="en-GB"/>
              </w:rPr>
              <w:t>outbreaks</w:t>
            </w:r>
            <w:r>
              <w:rPr>
                <w:rFonts w:ascii="Arial" w:eastAsia="Times New Roman" w:hAnsi="Arial" w:cs="Arial"/>
                <w:bCs/>
                <w:lang w:eastAsia="en-GB"/>
              </w:rPr>
              <w:t xml:space="preserve"> via</w:t>
            </w:r>
          </w:p>
          <w:p w14:paraId="1EC1896C" w14:textId="77777777" w:rsidR="00ED5F77" w:rsidRPr="00136109" w:rsidRDefault="00ED5F77" w:rsidP="007E061C">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 xml:space="preserve">Recreation: lake pursuits, </w:t>
            </w:r>
            <w:r w:rsidRPr="00600025">
              <w:rPr>
                <w:rFonts w:ascii="Arial" w:eastAsia="Times New Roman" w:hAnsi="Arial" w:cs="Arial"/>
                <w:bCs/>
                <w:lang w:eastAsia="en-GB"/>
              </w:rPr>
              <w:t>swimming</w:t>
            </w:r>
            <w:r>
              <w:rPr>
                <w:rFonts w:ascii="Arial" w:eastAsia="Times New Roman" w:hAnsi="Arial" w:cs="Arial"/>
                <w:bCs/>
                <w:lang w:eastAsia="en-GB"/>
              </w:rPr>
              <w:t xml:space="preserve"> pools.</w:t>
            </w:r>
          </w:p>
          <w:p w14:paraId="01C1BD25" w14:textId="77777777" w:rsidR="00ED5F77" w:rsidRDefault="00ED5F77" w:rsidP="007E061C">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Residency</w:t>
            </w:r>
            <w:r w:rsidRPr="00600025">
              <w:rPr>
                <w:rFonts w:ascii="Arial" w:eastAsia="Times New Roman" w:hAnsi="Arial" w:cs="Arial"/>
                <w:bCs/>
                <w:lang w:eastAsia="en-GB"/>
              </w:rPr>
              <w:t xml:space="preserve">: </w:t>
            </w:r>
            <w:r>
              <w:rPr>
                <w:rFonts w:ascii="Arial" w:eastAsia="Times New Roman" w:hAnsi="Arial" w:cs="Arial"/>
                <w:bCs/>
                <w:lang w:eastAsia="en-GB"/>
              </w:rPr>
              <w:t>cruise ships, day care centres, nursing homes.</w:t>
            </w:r>
          </w:p>
          <w:p w14:paraId="0081DDCE" w14:textId="77777777" w:rsidR="00ED5F77" w:rsidRPr="00136109" w:rsidRDefault="00ED5F77" w:rsidP="007E061C">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Season: winter.</w:t>
            </w:r>
          </w:p>
        </w:tc>
      </w:tr>
      <w:tr w:rsidR="00ED5F77" w:rsidRPr="00600025" w14:paraId="0094276C" w14:textId="77777777" w:rsidTr="007E061C">
        <w:tc>
          <w:tcPr>
            <w:tcW w:w="3261" w:type="dxa"/>
          </w:tcPr>
          <w:p w14:paraId="1C3F6325" w14:textId="77777777" w:rsidR="00ED5F77" w:rsidRPr="00600025" w:rsidRDefault="00ED5F77" w:rsidP="007E061C">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46CB4EA0" w14:textId="77777777" w:rsidR="00ED5F77" w:rsidRPr="00600025" w:rsidRDefault="00ED5F77" w:rsidP="007E061C">
            <w:pPr>
              <w:rPr>
                <w:rFonts w:ascii="Arial" w:eastAsia="Calibri" w:hAnsi="Arial" w:cs="Arial"/>
              </w:rPr>
            </w:pPr>
            <w:r>
              <w:rPr>
                <w:rFonts w:ascii="Arial" w:eastAsia="Times New Roman" w:hAnsi="Arial" w:cs="Arial"/>
                <w:bCs/>
                <w:lang w:eastAsia="en-GB"/>
              </w:rPr>
              <w:t>Nil.</w:t>
            </w:r>
          </w:p>
        </w:tc>
      </w:tr>
      <w:tr w:rsidR="00ED5F77" w:rsidRPr="00600025" w14:paraId="544D69FE" w14:textId="77777777" w:rsidTr="007E061C">
        <w:tc>
          <w:tcPr>
            <w:tcW w:w="3261" w:type="dxa"/>
          </w:tcPr>
          <w:p w14:paraId="4EB8FECC" w14:textId="77777777" w:rsidR="00ED5F77" w:rsidRPr="00600025" w:rsidRDefault="00ED5F77" w:rsidP="007E061C">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2A13CA87" w14:textId="77777777" w:rsidR="00ED5F77" w:rsidRPr="00600025" w:rsidRDefault="00ED5F77" w:rsidP="007E061C">
            <w:pPr>
              <w:rPr>
                <w:rFonts w:ascii="Arial" w:eastAsia="Calibri" w:hAnsi="Arial" w:cs="Arial"/>
              </w:rPr>
            </w:pPr>
            <w:r w:rsidRPr="00600025">
              <w:rPr>
                <w:rFonts w:ascii="Arial" w:eastAsia="Calibri" w:hAnsi="Arial" w:cs="Arial"/>
              </w:rPr>
              <w:t>3 to 4 days.</w:t>
            </w:r>
          </w:p>
        </w:tc>
      </w:tr>
      <w:tr w:rsidR="00ED5F77" w:rsidRPr="00600025" w14:paraId="5D913B23" w14:textId="77777777" w:rsidTr="007E061C">
        <w:tc>
          <w:tcPr>
            <w:tcW w:w="3261" w:type="dxa"/>
          </w:tcPr>
          <w:p w14:paraId="38E82405" w14:textId="77777777" w:rsidR="00ED5F77" w:rsidRPr="00600025" w:rsidRDefault="00ED5F77" w:rsidP="007E061C">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3CBA9920" w14:textId="77777777" w:rsidR="00ED5F77" w:rsidRPr="00600025" w:rsidRDefault="00ED5F77" w:rsidP="007E061C">
            <w:pPr>
              <w:rPr>
                <w:rFonts w:ascii="Arial" w:eastAsia="Times New Roman" w:hAnsi="Arial" w:cs="Arial"/>
                <w:bCs/>
                <w:lang w:eastAsia="en-GB"/>
              </w:rPr>
            </w:pPr>
            <w:r w:rsidRPr="00600025">
              <w:rPr>
                <w:rFonts w:ascii="Arial" w:eastAsia="Times New Roman" w:hAnsi="Arial" w:cs="Arial"/>
                <w:bCs/>
                <w:lang w:eastAsia="en-GB"/>
              </w:rPr>
              <w:t>Abdominal discomfort</w:t>
            </w:r>
            <w:r>
              <w:rPr>
                <w:rFonts w:ascii="Arial" w:eastAsia="Times New Roman" w:hAnsi="Arial" w:cs="Arial"/>
                <w:bCs/>
                <w:lang w:eastAsia="en-GB"/>
              </w:rPr>
              <w:t xml:space="preserve"> (cramps)</w:t>
            </w:r>
            <w:r w:rsidRPr="00600025">
              <w:rPr>
                <w:rFonts w:ascii="Arial" w:eastAsia="Times New Roman" w:hAnsi="Arial" w:cs="Arial"/>
                <w:bCs/>
                <w:lang w:eastAsia="en-GB"/>
              </w:rPr>
              <w:t>, nausea, vomiting, diarrhoea.</w:t>
            </w:r>
          </w:p>
        </w:tc>
      </w:tr>
      <w:tr w:rsidR="00ED5F77" w:rsidRPr="00600025" w14:paraId="017429C1" w14:textId="77777777" w:rsidTr="007E061C">
        <w:tc>
          <w:tcPr>
            <w:tcW w:w="3261" w:type="dxa"/>
          </w:tcPr>
          <w:p w14:paraId="279697BD" w14:textId="77777777" w:rsidR="00ED5F77" w:rsidRPr="00600025" w:rsidRDefault="00ED5F77" w:rsidP="007E061C">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57480853" w14:textId="77777777" w:rsidR="00ED5F77" w:rsidRPr="00600025" w:rsidRDefault="00ED5F77" w:rsidP="007E061C">
            <w:pPr>
              <w:rPr>
                <w:rFonts w:ascii="Arial" w:eastAsia="Times New Roman" w:hAnsi="Arial" w:cs="Arial"/>
                <w:bCs/>
                <w:lang w:eastAsia="en-GB"/>
              </w:rPr>
            </w:pPr>
            <w:r>
              <w:rPr>
                <w:rFonts w:ascii="Arial" w:eastAsia="Times New Roman" w:hAnsi="Arial" w:cs="Arial"/>
                <w:bCs/>
                <w:lang w:eastAsia="en-GB"/>
              </w:rPr>
              <w:t>Gastroenteritis.</w:t>
            </w:r>
          </w:p>
        </w:tc>
      </w:tr>
      <w:tr w:rsidR="00ED5F77" w:rsidRPr="00600025" w14:paraId="56103AB8" w14:textId="77777777" w:rsidTr="007E061C">
        <w:tc>
          <w:tcPr>
            <w:tcW w:w="3261" w:type="dxa"/>
          </w:tcPr>
          <w:p w14:paraId="60727D2B" w14:textId="77777777" w:rsidR="00ED5F77" w:rsidRPr="00600025" w:rsidRDefault="00ED5F77" w:rsidP="007E061C">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2338D355" w14:textId="77777777" w:rsidR="00ED5F77" w:rsidRPr="00600025" w:rsidRDefault="00ED5F77" w:rsidP="007E061C">
            <w:pPr>
              <w:rPr>
                <w:rFonts w:ascii="Arial" w:eastAsia="Times New Roman" w:hAnsi="Arial" w:cs="Arial"/>
                <w:bCs/>
                <w:lang w:eastAsia="en-GB"/>
              </w:rPr>
            </w:pPr>
            <w:r w:rsidRPr="00600025">
              <w:rPr>
                <w:rFonts w:ascii="Arial" w:eastAsia="Times New Roman" w:hAnsi="Arial" w:cs="Arial"/>
                <w:bCs/>
                <w:lang w:eastAsia="en-GB"/>
              </w:rPr>
              <w:t xml:space="preserve">Onset of </w:t>
            </w:r>
            <w:r>
              <w:rPr>
                <w:rFonts w:ascii="Arial" w:eastAsia="Times New Roman" w:hAnsi="Arial" w:cs="Arial"/>
                <w:bCs/>
                <w:lang w:eastAsia="en-GB"/>
              </w:rPr>
              <w:t>disease</w:t>
            </w:r>
            <w:r w:rsidRPr="00600025">
              <w:rPr>
                <w:rFonts w:ascii="Arial" w:eastAsia="Times New Roman" w:hAnsi="Arial" w:cs="Arial"/>
                <w:bCs/>
                <w:lang w:eastAsia="en-GB"/>
              </w:rPr>
              <w:t xml:space="preserve"> to 48 hours post resolution of symptoms.</w:t>
            </w:r>
          </w:p>
        </w:tc>
      </w:tr>
      <w:tr w:rsidR="00ED5F77" w:rsidRPr="00600025" w14:paraId="364A1328" w14:textId="77777777" w:rsidTr="007E061C">
        <w:tc>
          <w:tcPr>
            <w:tcW w:w="3261" w:type="dxa"/>
          </w:tcPr>
          <w:p w14:paraId="47A992B0" w14:textId="77777777" w:rsidR="00ED5F77" w:rsidRPr="00600025" w:rsidRDefault="00ED5F77" w:rsidP="007E061C">
            <w:pPr>
              <w:rPr>
                <w:rFonts w:ascii="Arial" w:eastAsia="Times New Roman" w:hAnsi="Arial" w:cs="Arial"/>
                <w:bCs/>
                <w:lang w:eastAsia="en-GB"/>
              </w:rPr>
            </w:pPr>
            <w:r w:rsidRPr="00600025">
              <w:rPr>
                <w:rFonts w:ascii="Arial" w:eastAsia="Times New Roman" w:hAnsi="Arial" w:cs="Arial"/>
                <w:bCs/>
                <w:lang w:eastAsia="en-GB"/>
              </w:rPr>
              <w:t>Investigation</w:t>
            </w:r>
          </w:p>
        </w:tc>
        <w:tc>
          <w:tcPr>
            <w:tcW w:w="6804" w:type="dxa"/>
          </w:tcPr>
          <w:p w14:paraId="4F6D4EB7" w14:textId="77777777" w:rsidR="00ED5F77" w:rsidRDefault="00ED5F77" w:rsidP="007E061C">
            <w:pPr>
              <w:rPr>
                <w:rFonts w:ascii="Arial" w:eastAsia="Times New Roman" w:hAnsi="Arial" w:cs="Arial"/>
                <w:bCs/>
                <w:lang w:eastAsia="en-GB"/>
              </w:rPr>
            </w:pPr>
            <w:r>
              <w:rPr>
                <w:rFonts w:ascii="Arial" w:eastAsia="Times New Roman" w:hAnsi="Arial" w:cs="Arial"/>
                <w:bCs/>
                <w:lang w:eastAsia="en-GB"/>
              </w:rPr>
              <w:t>Viro</w:t>
            </w:r>
            <w:r w:rsidRPr="00600025">
              <w:rPr>
                <w:rFonts w:ascii="Arial" w:eastAsia="Times New Roman" w:hAnsi="Arial" w:cs="Arial"/>
                <w:bCs/>
                <w:lang w:eastAsia="en-GB"/>
              </w:rPr>
              <w:t xml:space="preserve">logy: faeces; </w:t>
            </w:r>
            <w:r>
              <w:rPr>
                <w:rFonts w:ascii="Arial" w:eastAsia="Times New Roman" w:hAnsi="Arial" w:cs="Arial"/>
                <w:bCs/>
                <w:lang w:eastAsia="en-GB"/>
              </w:rPr>
              <w:t>astrovirus PCR</w:t>
            </w:r>
            <w:r w:rsidRPr="00600025">
              <w:rPr>
                <w:rFonts w:ascii="Arial" w:eastAsia="Times New Roman" w:hAnsi="Arial" w:cs="Arial"/>
                <w:bCs/>
                <w:lang w:eastAsia="en-GB"/>
              </w:rPr>
              <w:t>.</w:t>
            </w:r>
          </w:p>
          <w:p w14:paraId="2F71A816" w14:textId="77777777" w:rsidR="00ED5F77" w:rsidRPr="00600025" w:rsidRDefault="00ED5F77" w:rsidP="007E061C">
            <w:pPr>
              <w:rPr>
                <w:rFonts w:ascii="Arial" w:eastAsia="Times New Roman" w:hAnsi="Arial" w:cs="Arial"/>
                <w:bCs/>
                <w:lang w:eastAsia="en-GB"/>
              </w:rPr>
            </w:pPr>
            <w:r>
              <w:rPr>
                <w:rFonts w:ascii="Arial" w:eastAsia="Times New Roman" w:hAnsi="Arial" w:cs="Arial"/>
                <w:bCs/>
                <w:lang w:eastAsia="en-GB"/>
              </w:rPr>
              <w:t>NB Presently, there is no astrovirus PCR investigation available in Derbyshire Pathology/Sheffield Teaching Hospitals NHS Foundation Trust.</w:t>
            </w:r>
          </w:p>
        </w:tc>
      </w:tr>
      <w:tr w:rsidR="00ED5F77" w:rsidRPr="00600025" w14:paraId="05DE0094" w14:textId="77777777" w:rsidTr="007E061C">
        <w:tc>
          <w:tcPr>
            <w:tcW w:w="3261" w:type="dxa"/>
          </w:tcPr>
          <w:p w14:paraId="52CDC417" w14:textId="77777777" w:rsidR="00ED5F77" w:rsidRPr="00600025" w:rsidRDefault="00ED5F77" w:rsidP="007E061C">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3AE88909" w14:textId="77777777" w:rsidR="00ED5F77" w:rsidRPr="00600025" w:rsidRDefault="00ED5F77" w:rsidP="007E061C">
            <w:pPr>
              <w:rPr>
                <w:rFonts w:ascii="Arial" w:eastAsia="Times New Roman" w:hAnsi="Arial" w:cs="Arial"/>
                <w:bCs/>
                <w:lang w:eastAsia="en-GB"/>
              </w:rPr>
            </w:pPr>
            <w:r w:rsidRPr="00A37B2A">
              <w:rPr>
                <w:rFonts w:ascii="Arial" w:eastAsia="Times New Roman" w:hAnsi="Arial" w:cs="Arial"/>
                <w:bCs/>
                <w:lang w:eastAsia="en-GB"/>
              </w:rPr>
              <w:t>No antiviral option.</w:t>
            </w:r>
          </w:p>
        </w:tc>
      </w:tr>
      <w:tr w:rsidR="00ED5F77" w:rsidRPr="00600025" w14:paraId="023ABF5C" w14:textId="77777777" w:rsidTr="007E061C">
        <w:tc>
          <w:tcPr>
            <w:tcW w:w="3261" w:type="dxa"/>
          </w:tcPr>
          <w:p w14:paraId="30C8ED3B" w14:textId="77777777" w:rsidR="00ED5F77" w:rsidRPr="00600025" w:rsidRDefault="00ED5F77" w:rsidP="007E061C">
            <w:pPr>
              <w:rPr>
                <w:rFonts w:ascii="Arial" w:eastAsia="Times New Roman" w:hAnsi="Arial" w:cs="Arial"/>
                <w:bCs/>
                <w:lang w:eastAsia="en-GB"/>
              </w:rPr>
            </w:pPr>
            <w:r w:rsidRPr="00A37B2A">
              <w:rPr>
                <w:rFonts w:ascii="Arial" w:eastAsia="Times New Roman" w:hAnsi="Arial" w:cs="Arial"/>
                <w:bCs/>
                <w:lang w:eastAsia="en-GB"/>
              </w:rPr>
              <w:t>Infection control</w:t>
            </w:r>
          </w:p>
        </w:tc>
        <w:tc>
          <w:tcPr>
            <w:tcW w:w="6804" w:type="dxa"/>
          </w:tcPr>
          <w:p w14:paraId="2741C481" w14:textId="77777777" w:rsidR="00ED5F77" w:rsidRPr="005D05C2" w:rsidRDefault="00ED5F77" w:rsidP="007E061C">
            <w:pPr>
              <w:rPr>
                <w:rFonts w:ascii="Arial" w:hAnsi="Arial" w:cs="Arial"/>
              </w:rPr>
            </w:pPr>
            <w:hyperlink w:anchor="_Hlk166503880" w:history="1" w:docLocation="1,55376,55412,0,,gastrointestinal contact precaut">
              <w:r w:rsidRPr="005D05C2">
                <w:rPr>
                  <w:rStyle w:val="Hyperlink"/>
                  <w:rFonts w:ascii="Arial" w:eastAsia="MS Mincho" w:hAnsi="Arial" w:cs="Arial"/>
                  <w:lang w:val="en-US"/>
                </w:rPr>
                <w:t>Contact precautions</w:t>
              </w:r>
            </w:hyperlink>
            <w:r w:rsidRPr="005D05C2">
              <w:rPr>
                <w:rFonts w:ascii="Arial" w:hAnsi="Arial" w:cs="Arial"/>
              </w:rPr>
              <w:t xml:space="preserve"> including</w:t>
            </w:r>
          </w:p>
          <w:p w14:paraId="211C5B10" w14:textId="77777777" w:rsidR="00ED5F77" w:rsidRPr="005D05C2" w:rsidRDefault="00ED5F77" w:rsidP="007E061C">
            <w:pPr>
              <w:pStyle w:val="ListParagraph"/>
              <w:numPr>
                <w:ilvl w:val="0"/>
                <w:numId w:val="15"/>
              </w:numPr>
              <w:spacing w:after="0" w:line="240" w:lineRule="auto"/>
              <w:rPr>
                <w:rFonts w:ascii="Arial" w:hAnsi="Arial" w:cs="Arial"/>
              </w:rPr>
            </w:pPr>
            <w:r w:rsidRPr="005D05C2">
              <w:rPr>
                <w:rFonts w:ascii="Arial" w:hAnsi="Arial" w:cs="Arial"/>
              </w:rPr>
              <w:t>Isolation: first line, side room; second line, designated/cohort bay.</w:t>
            </w:r>
          </w:p>
          <w:p w14:paraId="57DE3241" w14:textId="77777777" w:rsidR="00ED5F77" w:rsidRPr="001A5D4D" w:rsidRDefault="00ED5F77" w:rsidP="007E061C">
            <w:pPr>
              <w:pStyle w:val="ListParagraph"/>
              <w:numPr>
                <w:ilvl w:val="0"/>
                <w:numId w:val="15"/>
              </w:numPr>
              <w:spacing w:after="0" w:line="240" w:lineRule="auto"/>
              <w:rPr>
                <w:rFonts w:ascii="Arial" w:hAnsi="Arial" w:cs="Arial"/>
              </w:rPr>
            </w:pPr>
            <w:r w:rsidRPr="005D05C2">
              <w:rPr>
                <w:rFonts w:ascii="Arial" w:hAnsi="Arial" w:cs="Arial"/>
              </w:rPr>
              <w:t>PPE: apron and gloves.</w:t>
            </w:r>
          </w:p>
        </w:tc>
      </w:tr>
      <w:tr w:rsidR="00ED5F77" w:rsidRPr="00600025" w14:paraId="4EB8F431" w14:textId="77777777" w:rsidTr="007E061C">
        <w:tc>
          <w:tcPr>
            <w:tcW w:w="3261" w:type="dxa"/>
          </w:tcPr>
          <w:p w14:paraId="22CBD470" w14:textId="77777777" w:rsidR="00ED5F77" w:rsidRPr="00600025" w:rsidRDefault="00ED5F77" w:rsidP="007E061C">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00A18005" w14:textId="77777777" w:rsidR="00ED5F77" w:rsidRDefault="00ED5F77" w:rsidP="007E061C">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ED5F77" w:rsidRPr="00600025" w14:paraId="11F922B7" w14:textId="77777777" w:rsidTr="007E061C">
        <w:tc>
          <w:tcPr>
            <w:tcW w:w="3261" w:type="dxa"/>
          </w:tcPr>
          <w:p w14:paraId="287CD45E" w14:textId="77777777" w:rsidR="00ED5F77" w:rsidRPr="00600025" w:rsidRDefault="00ED5F77" w:rsidP="007E061C">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57EBF3E9" w14:textId="77777777" w:rsidR="00ED5F77" w:rsidRPr="00600025" w:rsidRDefault="00ED5F77" w:rsidP="007E061C">
            <w:pPr>
              <w:rPr>
                <w:rFonts w:ascii="Arial" w:eastAsia="Times New Roman" w:hAnsi="Arial" w:cs="Arial"/>
                <w:bCs/>
                <w:lang w:eastAsia="en-GB"/>
              </w:rPr>
            </w:pPr>
            <w:r>
              <w:rPr>
                <w:rFonts w:ascii="Arial" w:eastAsia="Times New Roman" w:hAnsi="Arial" w:cs="Arial"/>
                <w:bCs/>
                <w:lang w:eastAsia="en-GB"/>
              </w:rPr>
              <w:t>No data.</w:t>
            </w:r>
          </w:p>
        </w:tc>
      </w:tr>
      <w:tr w:rsidR="00ED5F77" w:rsidRPr="00600025" w14:paraId="06A073E2" w14:textId="77777777" w:rsidTr="007E061C">
        <w:tc>
          <w:tcPr>
            <w:tcW w:w="3261" w:type="dxa"/>
          </w:tcPr>
          <w:p w14:paraId="1DB57DA1" w14:textId="77777777" w:rsidR="00ED5F77" w:rsidRPr="00600025" w:rsidRDefault="00ED5F77" w:rsidP="007E061C">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56A15756" w14:textId="77777777" w:rsidR="00ED5F77" w:rsidRPr="00600025" w:rsidRDefault="00ED5F77" w:rsidP="007E061C">
            <w:pPr>
              <w:rPr>
                <w:rFonts w:ascii="Arial" w:eastAsia="Times New Roman" w:hAnsi="Arial" w:cs="Arial"/>
                <w:bCs/>
                <w:lang w:eastAsia="en-GB"/>
              </w:rPr>
            </w:pPr>
            <w:r w:rsidRPr="00600025">
              <w:rPr>
                <w:rFonts w:ascii="Arial" w:eastAsia="Times New Roman" w:hAnsi="Arial" w:cs="Arial"/>
                <w:bCs/>
                <w:lang w:eastAsia="en-GB"/>
              </w:rPr>
              <w:t>No.</w:t>
            </w:r>
          </w:p>
        </w:tc>
      </w:tr>
    </w:tbl>
    <w:p w14:paraId="1E42609B" w14:textId="5E506B0A" w:rsidR="00ED5F77" w:rsidRDefault="00ED5F77">
      <w:pPr>
        <w:rPr>
          <w:rFonts w:ascii="Arial" w:eastAsia="MS Mincho" w:hAnsi="Arial" w:cs="Arial"/>
          <w:bCs/>
          <w:lang w:val="en-US"/>
        </w:rPr>
      </w:pPr>
      <w:r>
        <w:rPr>
          <w:rFonts w:ascii="Arial" w:eastAsia="MS Mincho" w:hAnsi="Arial" w:cs="Arial"/>
          <w:bCs/>
          <w:lang w:val="en-US"/>
        </w:rPr>
        <w:br w:type="page"/>
      </w:r>
    </w:p>
    <w:p w14:paraId="4E2750AC" w14:textId="77777777" w:rsidR="005D211D" w:rsidRDefault="005D211D">
      <w:pPr>
        <w:rPr>
          <w:rFonts w:ascii="Arial" w:eastAsia="MS Mincho" w:hAnsi="Arial" w:cs="Arial"/>
          <w:bCs/>
          <w:lang w:val="en-US"/>
        </w:rPr>
      </w:pPr>
    </w:p>
    <w:p w14:paraId="61DC885B" w14:textId="77777777" w:rsidR="00ED29C8" w:rsidRDefault="00ED29C8">
      <w:pPr>
        <w:rPr>
          <w:rFonts w:ascii="Arial" w:eastAsia="MS Mincho" w:hAnsi="Arial" w:cs="Arial"/>
          <w:bCs/>
          <w:lang w:val="en-US"/>
        </w:rPr>
      </w:pPr>
    </w:p>
    <w:tbl>
      <w:tblPr>
        <w:tblStyle w:val="TableGrid1"/>
        <w:tblW w:w="10065" w:type="dxa"/>
        <w:tblInd w:w="-318" w:type="dxa"/>
        <w:tblLook w:val="04A0" w:firstRow="1" w:lastRow="0" w:firstColumn="1" w:lastColumn="0" w:noHBand="0" w:noVBand="1"/>
      </w:tblPr>
      <w:tblGrid>
        <w:gridCol w:w="3261"/>
        <w:gridCol w:w="6804"/>
      </w:tblGrid>
      <w:tr w:rsidR="001E5F52" w:rsidRPr="00600025" w14:paraId="697C7084" w14:textId="77777777" w:rsidTr="00EC7FAF">
        <w:tc>
          <w:tcPr>
            <w:tcW w:w="10065" w:type="dxa"/>
            <w:gridSpan w:val="2"/>
          </w:tcPr>
          <w:p w14:paraId="46208ADF" w14:textId="386F6E00" w:rsidR="001E5F52" w:rsidRPr="00600025" w:rsidRDefault="001E5F52" w:rsidP="00EC7FAF">
            <w:pPr>
              <w:jc w:val="center"/>
              <w:rPr>
                <w:rFonts w:ascii="Arial" w:eastAsia="Calibri" w:hAnsi="Arial" w:cs="Arial"/>
                <w:iCs/>
              </w:rPr>
            </w:pPr>
            <w:bookmarkStart w:id="3" w:name="_Hlk181620645"/>
            <w:r>
              <w:rPr>
                <w:rFonts w:ascii="Arial" w:eastAsia="Calibri" w:hAnsi="Arial" w:cs="Arial"/>
                <w:iCs/>
              </w:rPr>
              <w:t>Barmah Forest</w:t>
            </w:r>
            <w:r w:rsidRPr="00600025">
              <w:rPr>
                <w:rFonts w:ascii="Arial" w:eastAsia="Calibri" w:hAnsi="Arial" w:cs="Arial"/>
                <w:iCs/>
              </w:rPr>
              <w:t xml:space="preserve"> </w:t>
            </w:r>
            <w:r>
              <w:rPr>
                <w:rFonts w:ascii="Arial" w:eastAsia="Calibri" w:hAnsi="Arial" w:cs="Arial"/>
                <w:iCs/>
              </w:rPr>
              <w:t>v</w:t>
            </w:r>
            <w:r w:rsidRPr="00600025">
              <w:rPr>
                <w:rFonts w:ascii="Arial" w:eastAsia="Calibri" w:hAnsi="Arial" w:cs="Arial"/>
                <w:iCs/>
              </w:rPr>
              <w:t>irus</w:t>
            </w:r>
            <w:bookmarkEnd w:id="3"/>
          </w:p>
        </w:tc>
      </w:tr>
      <w:tr w:rsidR="00FF2DF1" w:rsidRPr="00600025" w14:paraId="15EAC570" w14:textId="77777777" w:rsidTr="00EC7FAF">
        <w:tc>
          <w:tcPr>
            <w:tcW w:w="3261" w:type="dxa"/>
          </w:tcPr>
          <w:p w14:paraId="75F2677D" w14:textId="166B279B" w:rsidR="00FF2DF1" w:rsidRPr="00600025" w:rsidRDefault="00FF2DF1" w:rsidP="00FF2DF1">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6F79276F" w14:textId="27DB2C58" w:rsidR="00FF2DF1" w:rsidRPr="00600025" w:rsidRDefault="00FF2DF1" w:rsidP="00FF2DF1">
            <w:pPr>
              <w:rPr>
                <w:rFonts w:ascii="Arial" w:eastAsia="Times New Roman" w:hAnsi="Arial" w:cs="Arial"/>
                <w:bCs/>
                <w:lang w:eastAsia="en-GB"/>
              </w:rPr>
            </w:pPr>
            <w:r>
              <w:rPr>
                <w:rFonts w:ascii="Arial" w:eastAsia="Calibri" w:hAnsi="Arial" w:cs="Arial"/>
                <w:iCs/>
              </w:rPr>
              <w:t>Barmah Forest virus disease.</w:t>
            </w:r>
          </w:p>
        </w:tc>
      </w:tr>
      <w:tr w:rsidR="00FF2DF1" w:rsidRPr="00600025" w14:paraId="0AE9FC76" w14:textId="77777777" w:rsidTr="00EC7FAF">
        <w:tc>
          <w:tcPr>
            <w:tcW w:w="3261" w:type="dxa"/>
          </w:tcPr>
          <w:p w14:paraId="78AE4B3A" w14:textId="1E40E6F1" w:rsidR="00FF2DF1" w:rsidRPr="00600025" w:rsidRDefault="00FF2DF1" w:rsidP="00FF2DF1">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5188DF43" w14:textId="3AE85D27" w:rsidR="00FF2DF1" w:rsidRPr="00600025" w:rsidRDefault="00FF2DF1" w:rsidP="00FF2DF1">
            <w:pPr>
              <w:rPr>
                <w:rFonts w:ascii="Arial" w:eastAsia="Times New Roman" w:hAnsi="Arial" w:cs="Arial"/>
                <w:bCs/>
                <w:lang w:eastAsia="en-GB"/>
              </w:rPr>
            </w:pPr>
            <w:r>
              <w:rPr>
                <w:rFonts w:ascii="Arial" w:eastAsia="Calibri" w:hAnsi="Arial" w:cs="Arial"/>
                <w:color w:val="000000"/>
                <w:shd w:val="clear" w:color="auto" w:fill="FFFFFF"/>
              </w:rPr>
              <w:t xml:space="preserve">Epidemic polyarthritis, </w:t>
            </w:r>
            <w:proofErr w:type="spellStart"/>
            <w:r>
              <w:rPr>
                <w:rFonts w:ascii="Arial" w:eastAsia="Calibri" w:hAnsi="Arial" w:cs="Arial"/>
                <w:color w:val="000000"/>
                <w:shd w:val="clear" w:color="auto" w:fill="FFFFFF"/>
              </w:rPr>
              <w:t>Murweh</w:t>
            </w:r>
            <w:proofErr w:type="spellEnd"/>
            <w:r>
              <w:rPr>
                <w:rFonts w:ascii="Arial" w:eastAsia="Calibri" w:hAnsi="Arial" w:cs="Arial"/>
                <w:color w:val="000000"/>
                <w:shd w:val="clear" w:color="auto" w:fill="FFFFFF"/>
              </w:rPr>
              <w:t xml:space="preserve"> virus disease, polyarthritis and rash.</w:t>
            </w:r>
          </w:p>
        </w:tc>
      </w:tr>
      <w:tr w:rsidR="001E5F52" w:rsidRPr="00600025" w14:paraId="3D17F804" w14:textId="77777777" w:rsidTr="00EC7FAF">
        <w:tc>
          <w:tcPr>
            <w:tcW w:w="3261" w:type="dxa"/>
          </w:tcPr>
          <w:p w14:paraId="65F55A2F"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10919BF0"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 xml:space="preserve">Group </w:t>
            </w:r>
            <w:r>
              <w:rPr>
                <w:rFonts w:ascii="Arial" w:eastAsia="Times New Roman" w:hAnsi="Arial" w:cs="Arial"/>
                <w:bCs/>
                <w:lang w:eastAsia="en-GB"/>
              </w:rPr>
              <w:t>I</w:t>
            </w:r>
            <w:r w:rsidRPr="00600025">
              <w:rPr>
                <w:rFonts w:ascii="Arial" w:eastAsia="Times New Roman" w:hAnsi="Arial" w:cs="Arial"/>
                <w:bCs/>
                <w:lang w:eastAsia="en-GB"/>
              </w:rPr>
              <w:t>V.</w:t>
            </w:r>
            <w:r>
              <w:rPr>
                <w:rFonts w:ascii="Arial" w:eastAsia="Times New Roman" w:hAnsi="Arial" w:cs="Arial"/>
                <w:bCs/>
                <w:lang w:eastAsia="en-GB"/>
              </w:rPr>
              <w:t xml:space="preserve"> </w:t>
            </w:r>
            <w:proofErr w:type="spellStart"/>
            <w:r>
              <w:rPr>
                <w:rFonts w:ascii="Arial" w:eastAsia="Times New Roman" w:hAnsi="Arial" w:cs="Arial"/>
                <w:bCs/>
                <w:i/>
                <w:iCs/>
                <w:lang w:eastAsia="en-GB"/>
              </w:rPr>
              <w:t>Tog</w:t>
            </w:r>
            <w:r w:rsidRPr="00600025">
              <w:rPr>
                <w:rFonts w:ascii="Arial" w:eastAsia="Times New Roman" w:hAnsi="Arial" w:cs="Arial"/>
                <w:bCs/>
                <w:i/>
                <w:iCs/>
                <w:lang w:eastAsia="en-GB"/>
              </w:rPr>
              <w:t>aviridae</w:t>
            </w:r>
            <w:proofErr w:type="spellEnd"/>
            <w:r w:rsidRPr="00600025">
              <w:rPr>
                <w:rFonts w:ascii="Arial" w:eastAsia="Times New Roman" w:hAnsi="Arial" w:cs="Arial"/>
                <w:bCs/>
                <w:lang w:eastAsia="en-GB"/>
              </w:rPr>
              <w:t xml:space="preserve"> family.</w:t>
            </w:r>
          </w:p>
        </w:tc>
      </w:tr>
      <w:tr w:rsidR="001E5F52" w:rsidRPr="00600025" w14:paraId="39410776" w14:textId="77777777" w:rsidTr="00EC7FAF">
        <w:tc>
          <w:tcPr>
            <w:tcW w:w="3261" w:type="dxa"/>
          </w:tcPr>
          <w:p w14:paraId="5B928346"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1EC2FBC2"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r>
              <w:rPr>
                <w:rFonts w:ascii="Arial" w:eastAsia="Times New Roman" w:hAnsi="Arial" w:cs="Arial"/>
                <w:bCs/>
                <w:lang w:eastAsia="en-GB"/>
              </w:rPr>
              <w:t xml:space="preserve">positive </w:t>
            </w:r>
            <w:r w:rsidRPr="00600025">
              <w:rPr>
                <w:rFonts w:ascii="Arial" w:eastAsia="Times New Roman" w:hAnsi="Arial" w:cs="Arial"/>
                <w:bCs/>
                <w:lang w:eastAsia="en-GB"/>
              </w:rPr>
              <w:t xml:space="preserve">sense. </w:t>
            </w:r>
            <w:r>
              <w:rPr>
                <w:rFonts w:ascii="Arial" w:eastAsia="Times New Roman" w:hAnsi="Arial" w:cs="Arial"/>
                <w:bCs/>
                <w:lang w:eastAsia="en-GB"/>
              </w:rPr>
              <w:t>Icosahedral capsid</w:t>
            </w:r>
            <w:r w:rsidRPr="00600025">
              <w:rPr>
                <w:rFonts w:ascii="Arial" w:eastAsia="Times New Roman" w:hAnsi="Arial" w:cs="Arial"/>
                <w:bCs/>
                <w:lang w:eastAsia="en-GB"/>
              </w:rPr>
              <w:t>. Envelope.</w:t>
            </w:r>
          </w:p>
        </w:tc>
      </w:tr>
      <w:tr w:rsidR="001E5F52" w:rsidRPr="00600025" w14:paraId="378E0673" w14:textId="77777777" w:rsidTr="00EC7FAF">
        <w:tc>
          <w:tcPr>
            <w:tcW w:w="3261" w:type="dxa"/>
          </w:tcPr>
          <w:p w14:paraId="0EC8065F"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2AA92F73"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 xml:space="preserve">Animal: </w:t>
            </w:r>
            <w:r>
              <w:rPr>
                <w:rFonts w:ascii="Arial" w:eastAsia="Times New Roman" w:hAnsi="Arial" w:cs="Arial"/>
                <w:bCs/>
                <w:lang w:eastAsia="en-GB"/>
              </w:rPr>
              <w:t>'marsupials' (e.g. kangaroos, wallabies).</w:t>
            </w:r>
          </w:p>
        </w:tc>
      </w:tr>
      <w:tr w:rsidR="001E5F52" w:rsidRPr="00600025" w14:paraId="11FB696E" w14:textId="77777777" w:rsidTr="00EC7FAF">
        <w:tc>
          <w:tcPr>
            <w:tcW w:w="3261" w:type="dxa"/>
          </w:tcPr>
          <w:p w14:paraId="5E9A420B"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5EE478C9" w14:textId="77777777" w:rsidR="001E5F52" w:rsidRDefault="001E5F52" w:rsidP="00EC7FAF">
            <w:pPr>
              <w:rPr>
                <w:rFonts w:ascii="Arial" w:eastAsia="Times New Roman" w:hAnsi="Arial" w:cs="Arial"/>
                <w:bCs/>
                <w:lang w:eastAsia="en-GB"/>
              </w:rPr>
            </w:pPr>
            <w:r>
              <w:rPr>
                <w:rFonts w:ascii="Arial" w:eastAsia="Times New Roman" w:hAnsi="Arial" w:cs="Arial"/>
                <w:bCs/>
                <w:lang w:eastAsia="en-GB"/>
              </w:rPr>
              <w:t>In general</w:t>
            </w:r>
          </w:p>
          <w:p w14:paraId="7DFA9A39" w14:textId="77777777" w:rsidR="001E5F52" w:rsidRPr="00EF7C1C" w:rsidRDefault="001E5F52" w:rsidP="00EC7FAF">
            <w:pPr>
              <w:pStyle w:val="ListParagraph"/>
              <w:numPr>
                <w:ilvl w:val="0"/>
                <w:numId w:val="24"/>
              </w:numPr>
              <w:spacing w:after="0" w:line="240" w:lineRule="auto"/>
              <w:rPr>
                <w:rFonts w:ascii="Arial" w:eastAsia="Times New Roman" w:hAnsi="Arial" w:cs="Arial"/>
                <w:bCs/>
                <w:lang w:eastAsia="en-GB"/>
              </w:rPr>
            </w:pPr>
            <w:r w:rsidRPr="00EF7C1C">
              <w:rPr>
                <w:rFonts w:ascii="Arial" w:eastAsia="Times New Roman" w:hAnsi="Arial" w:cs="Arial"/>
                <w:bCs/>
                <w:lang w:eastAsia="en-GB"/>
              </w:rPr>
              <w:t>Mosquito bite.</w:t>
            </w:r>
          </w:p>
        </w:tc>
      </w:tr>
      <w:tr w:rsidR="001E5F52" w:rsidRPr="00600025" w14:paraId="1D996C31" w14:textId="77777777" w:rsidTr="00EC7FAF">
        <w:tc>
          <w:tcPr>
            <w:tcW w:w="3261" w:type="dxa"/>
          </w:tcPr>
          <w:p w14:paraId="75086A03"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5ED7F91D" w14:textId="77777777" w:rsidR="001E5F52" w:rsidRDefault="001E5F52" w:rsidP="00EC7FAF">
            <w:pPr>
              <w:rPr>
                <w:rFonts w:ascii="Arial" w:eastAsia="Times New Roman" w:hAnsi="Arial" w:cs="Arial"/>
                <w:bCs/>
                <w:lang w:eastAsia="en-GB"/>
              </w:rPr>
            </w:pPr>
            <w:r>
              <w:rPr>
                <w:rFonts w:ascii="Arial" w:eastAsia="Times New Roman" w:hAnsi="Arial" w:cs="Arial"/>
                <w:bCs/>
                <w:lang w:eastAsia="en-GB"/>
              </w:rPr>
              <w:t>Social history: exposure to infection via</w:t>
            </w:r>
          </w:p>
          <w:p w14:paraId="1E7CA979" w14:textId="77777777" w:rsidR="001E5F52" w:rsidRDefault="001E5F52"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Travel: Australia</w:t>
            </w:r>
          </w:p>
          <w:p w14:paraId="2F7E5BED" w14:textId="77777777" w:rsidR="001E5F52" w:rsidRPr="00891E53" w:rsidRDefault="001E5F52" w:rsidP="00EC7FAF">
            <w:pPr>
              <w:ind w:left="360"/>
              <w:rPr>
                <w:rFonts w:ascii="Arial" w:eastAsia="Times New Roman" w:hAnsi="Arial" w:cs="Arial"/>
                <w:bCs/>
                <w:lang w:eastAsia="en-GB"/>
              </w:rPr>
            </w:pPr>
            <w:r w:rsidRPr="00891E53">
              <w:rPr>
                <w:rFonts w:ascii="Arial" w:eastAsia="Times New Roman" w:hAnsi="Arial" w:cs="Arial"/>
                <w:bCs/>
                <w:lang w:eastAsia="en-GB"/>
              </w:rPr>
              <w:t>In endemic</w:t>
            </w:r>
            <w:r>
              <w:rPr>
                <w:rFonts w:ascii="Arial" w:eastAsia="Times New Roman" w:hAnsi="Arial" w:cs="Arial"/>
                <w:bCs/>
                <w:lang w:eastAsia="en-GB"/>
              </w:rPr>
              <w:t xml:space="preserve"> </w:t>
            </w:r>
            <w:r w:rsidRPr="00891E53">
              <w:rPr>
                <w:rFonts w:ascii="Arial" w:eastAsia="Times New Roman" w:hAnsi="Arial" w:cs="Arial"/>
                <w:bCs/>
                <w:lang w:eastAsia="en-GB"/>
              </w:rPr>
              <w:t>regions.</w:t>
            </w:r>
          </w:p>
        </w:tc>
      </w:tr>
      <w:tr w:rsidR="001E5F52" w:rsidRPr="00600025" w14:paraId="301CBA43" w14:textId="77777777" w:rsidTr="00EC7FAF">
        <w:tc>
          <w:tcPr>
            <w:tcW w:w="3261" w:type="dxa"/>
          </w:tcPr>
          <w:p w14:paraId="21D84628"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01082269" w14:textId="77777777" w:rsidR="001E5F52" w:rsidRPr="00600025" w:rsidRDefault="001E5F52" w:rsidP="00EC7FAF">
            <w:pPr>
              <w:rPr>
                <w:rFonts w:ascii="Arial" w:eastAsia="Calibri" w:hAnsi="Arial" w:cs="Arial"/>
              </w:rPr>
            </w:pPr>
            <w:r w:rsidRPr="00600025">
              <w:rPr>
                <w:rFonts w:ascii="Arial" w:eastAsia="Calibri" w:hAnsi="Arial" w:cs="Arial"/>
              </w:rPr>
              <w:t>Nil</w:t>
            </w:r>
            <w:r>
              <w:rPr>
                <w:rFonts w:ascii="Arial" w:eastAsia="Calibri" w:hAnsi="Arial" w:cs="Arial"/>
              </w:rPr>
              <w:t>.</w:t>
            </w:r>
          </w:p>
        </w:tc>
      </w:tr>
      <w:tr w:rsidR="001E5F52" w:rsidRPr="00600025" w14:paraId="43EB6640" w14:textId="77777777" w:rsidTr="00EC7FAF">
        <w:tc>
          <w:tcPr>
            <w:tcW w:w="3261" w:type="dxa"/>
          </w:tcPr>
          <w:p w14:paraId="592264F2"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17877DA2" w14:textId="77777777" w:rsidR="001E5F52" w:rsidRPr="00600025" w:rsidRDefault="001E5F52" w:rsidP="00EC7FAF">
            <w:pPr>
              <w:rPr>
                <w:rFonts w:ascii="Arial" w:eastAsia="Calibri" w:hAnsi="Arial" w:cs="Arial"/>
              </w:rPr>
            </w:pPr>
            <w:r>
              <w:rPr>
                <w:rFonts w:ascii="Arial" w:eastAsia="Calibri" w:hAnsi="Arial" w:cs="Arial"/>
              </w:rPr>
              <w:t>3</w:t>
            </w:r>
            <w:r w:rsidRPr="00600025">
              <w:rPr>
                <w:rFonts w:ascii="Arial" w:eastAsia="Calibri" w:hAnsi="Arial" w:cs="Arial"/>
              </w:rPr>
              <w:t xml:space="preserve"> to </w:t>
            </w:r>
            <w:r>
              <w:rPr>
                <w:rFonts w:ascii="Arial" w:eastAsia="Calibri" w:hAnsi="Arial" w:cs="Arial"/>
              </w:rPr>
              <w:t>12</w:t>
            </w:r>
            <w:r w:rsidRPr="00600025">
              <w:rPr>
                <w:rFonts w:ascii="Arial" w:eastAsia="Calibri" w:hAnsi="Arial" w:cs="Arial"/>
              </w:rPr>
              <w:t xml:space="preserve"> days</w:t>
            </w:r>
            <w:r>
              <w:rPr>
                <w:rFonts w:ascii="Arial" w:eastAsia="Calibri" w:hAnsi="Arial" w:cs="Arial"/>
              </w:rPr>
              <w:t>, average 7 to 9 days.</w:t>
            </w:r>
          </w:p>
        </w:tc>
      </w:tr>
      <w:tr w:rsidR="001E5F52" w:rsidRPr="00600025" w14:paraId="3FCC8808" w14:textId="77777777" w:rsidTr="00EC7FAF">
        <w:tc>
          <w:tcPr>
            <w:tcW w:w="3261" w:type="dxa"/>
          </w:tcPr>
          <w:p w14:paraId="2095E794"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31E1D59C"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Headache, arthralgia, joint swelling, myalgia, fatigue, rash (macules, papules; trunk, extremities [including palms and soles]), anorexia.</w:t>
            </w:r>
          </w:p>
        </w:tc>
      </w:tr>
      <w:tr w:rsidR="001E5F52" w:rsidRPr="00600025" w14:paraId="66222870" w14:textId="77777777" w:rsidTr="00EC7FAF">
        <w:tc>
          <w:tcPr>
            <w:tcW w:w="3261" w:type="dxa"/>
          </w:tcPr>
          <w:p w14:paraId="248B63E3"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1283D229"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Arthritis, lymphadenopathy.</w:t>
            </w:r>
          </w:p>
        </w:tc>
      </w:tr>
      <w:tr w:rsidR="001E5F52" w:rsidRPr="00600025" w14:paraId="53247FE1" w14:textId="77777777" w:rsidTr="00EC7FAF">
        <w:tc>
          <w:tcPr>
            <w:tcW w:w="3261" w:type="dxa"/>
          </w:tcPr>
          <w:p w14:paraId="47763DB5"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1E2A2D9C"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Nil (transmitted via mosquito bite).</w:t>
            </w:r>
          </w:p>
        </w:tc>
      </w:tr>
      <w:tr w:rsidR="001E5F52" w:rsidRPr="00600025" w14:paraId="62016008" w14:textId="77777777" w:rsidTr="00EC7FAF">
        <w:tc>
          <w:tcPr>
            <w:tcW w:w="3261" w:type="dxa"/>
          </w:tcPr>
          <w:p w14:paraId="3A4ABC25" w14:textId="6C4603AB"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Investigation</w:t>
            </w:r>
            <w:r w:rsidR="00A821AD">
              <w:rPr>
                <w:rFonts w:ascii="Arial" w:eastAsia="Times New Roman" w:hAnsi="Arial" w:cs="Arial"/>
                <w:bCs/>
                <w:lang w:eastAsia="en-GB"/>
              </w:rPr>
              <w:t xml:space="preserve"> (discuss with the local virology/microbiology team initially ± the </w:t>
            </w:r>
            <w:r w:rsidR="00E82661">
              <w:rPr>
                <w:rFonts w:ascii="Arial" w:eastAsia="Times New Roman" w:hAnsi="Arial" w:cs="Arial"/>
                <w:bCs/>
                <w:lang w:eastAsia="en-GB"/>
              </w:rPr>
              <w:t xml:space="preserve">Imported Fever Service [IFS] and </w:t>
            </w:r>
            <w:r w:rsidR="00A821AD">
              <w:rPr>
                <w:rFonts w:ascii="Arial" w:eastAsia="Times New Roman" w:hAnsi="Arial" w:cs="Arial"/>
                <w:bCs/>
                <w:lang w:eastAsia="en-GB"/>
              </w:rPr>
              <w:t xml:space="preserve">Rare </w:t>
            </w:r>
            <w:r w:rsidR="00E82661">
              <w:rPr>
                <w:rFonts w:ascii="Arial" w:eastAsia="Times New Roman" w:hAnsi="Arial" w:cs="Arial"/>
                <w:bCs/>
                <w:lang w:eastAsia="en-GB"/>
              </w:rPr>
              <w:t>&amp;</w:t>
            </w:r>
            <w:r w:rsidR="00A821AD">
              <w:rPr>
                <w:rFonts w:ascii="Arial" w:eastAsia="Times New Roman" w:hAnsi="Arial" w:cs="Arial"/>
                <w:bCs/>
                <w:lang w:eastAsia="en-GB"/>
              </w:rPr>
              <w:t xml:space="preserve"> Imported Pathogen Laboratory [RIPL] latterly)</w:t>
            </w:r>
          </w:p>
        </w:tc>
        <w:tc>
          <w:tcPr>
            <w:tcW w:w="6804" w:type="dxa"/>
          </w:tcPr>
          <w:p w14:paraId="6020B660" w14:textId="3A565D03" w:rsidR="001E5F52" w:rsidRPr="00600025" w:rsidRDefault="006F53CD" w:rsidP="00EC7FAF">
            <w:pPr>
              <w:rPr>
                <w:rFonts w:ascii="Arial" w:eastAsia="Times New Roman" w:hAnsi="Arial" w:cs="Arial"/>
                <w:bCs/>
                <w:lang w:eastAsia="en-GB"/>
              </w:rPr>
            </w:pPr>
            <w:r>
              <w:rPr>
                <w:rFonts w:ascii="Arial" w:eastAsia="Times New Roman" w:hAnsi="Arial" w:cs="Arial"/>
                <w:bCs/>
                <w:lang w:eastAsia="en-GB"/>
              </w:rPr>
              <w:t>Vir</w:t>
            </w:r>
            <w:r w:rsidR="001E5F52" w:rsidRPr="00344E20">
              <w:rPr>
                <w:rFonts w:ascii="Arial" w:eastAsia="Times New Roman" w:hAnsi="Arial" w:cs="Arial"/>
                <w:bCs/>
                <w:lang w:eastAsia="en-GB"/>
              </w:rPr>
              <w:t xml:space="preserve">ology: plasma (K-EDTA </w:t>
            </w:r>
            <w:r w:rsidR="001E5F52" w:rsidRPr="003833AF">
              <w:rPr>
                <w:rFonts w:ascii="Arial" w:eastAsia="Times New Roman" w:hAnsi="Arial" w:cs="Arial"/>
                <w:bCs/>
                <w:shd w:val="clear" w:color="auto" w:fill="C189F7"/>
                <w:lang w:eastAsia="en-GB"/>
              </w:rPr>
              <w:t>'purple top'</w:t>
            </w:r>
            <w:r w:rsidR="001E5F52" w:rsidRPr="00344E20">
              <w:rPr>
                <w:rFonts w:ascii="Arial" w:eastAsia="Times New Roman" w:hAnsi="Arial" w:cs="Arial"/>
                <w:bCs/>
                <w:lang w:eastAsia="en-GB"/>
              </w:rPr>
              <w:t>)</w:t>
            </w:r>
            <w:r w:rsidR="001E5F52">
              <w:rPr>
                <w:rFonts w:ascii="Arial" w:eastAsia="Times New Roman" w:hAnsi="Arial" w:cs="Arial"/>
                <w:bCs/>
                <w:lang w:eastAsia="en-GB"/>
              </w:rPr>
              <w:t xml:space="preserve"> or </w:t>
            </w:r>
            <w:r w:rsidR="001E5F52" w:rsidRPr="00344E20">
              <w:rPr>
                <w:rFonts w:ascii="Arial" w:eastAsia="Times New Roman" w:hAnsi="Arial" w:cs="Arial"/>
                <w:bCs/>
                <w:lang w:eastAsia="en-GB"/>
              </w:rPr>
              <w:t xml:space="preserve">serum (serum separator tube </w:t>
            </w:r>
            <w:r w:rsidR="001E5F52" w:rsidRPr="003833AF">
              <w:rPr>
                <w:rFonts w:ascii="Arial" w:eastAsia="Times New Roman" w:hAnsi="Arial" w:cs="Arial"/>
                <w:bCs/>
                <w:shd w:val="clear" w:color="auto" w:fill="FFD966" w:themeFill="accent4" w:themeFillTint="99"/>
                <w:lang w:eastAsia="en-GB"/>
              </w:rPr>
              <w:t>'gold top'</w:t>
            </w:r>
            <w:r w:rsidR="001E5F52" w:rsidRPr="00344E20">
              <w:rPr>
                <w:rFonts w:ascii="Arial" w:eastAsia="Times New Roman" w:hAnsi="Arial" w:cs="Arial"/>
                <w:bCs/>
                <w:lang w:eastAsia="en-GB"/>
              </w:rPr>
              <w:t xml:space="preserve">); </w:t>
            </w:r>
            <w:r w:rsidR="00A821AD">
              <w:rPr>
                <w:rFonts w:ascii="Arial" w:eastAsia="Times New Roman" w:hAnsi="Arial" w:cs="Arial"/>
                <w:bCs/>
                <w:lang w:eastAsia="en-GB"/>
              </w:rPr>
              <w:t>PCR</w:t>
            </w:r>
            <w:r w:rsidR="001E5F52" w:rsidRPr="00344E20">
              <w:rPr>
                <w:rFonts w:ascii="Arial" w:eastAsia="Times New Roman" w:hAnsi="Arial" w:cs="Arial"/>
                <w:bCs/>
                <w:lang w:eastAsia="en-GB"/>
              </w:rPr>
              <w:t>, IgM,</w:t>
            </w:r>
            <w:r w:rsidR="001E5F52">
              <w:rPr>
                <w:rFonts w:ascii="Arial" w:eastAsia="Times New Roman" w:hAnsi="Arial" w:cs="Arial"/>
                <w:bCs/>
                <w:lang w:eastAsia="en-GB"/>
              </w:rPr>
              <w:t xml:space="preserve"> and </w:t>
            </w:r>
            <w:r w:rsidR="001E5F52" w:rsidRPr="00344E20">
              <w:rPr>
                <w:rFonts w:ascii="Arial" w:eastAsia="Times New Roman" w:hAnsi="Arial" w:cs="Arial"/>
                <w:bCs/>
                <w:lang w:eastAsia="en-GB"/>
              </w:rPr>
              <w:t>IgG.</w:t>
            </w:r>
          </w:p>
        </w:tc>
      </w:tr>
      <w:tr w:rsidR="001E5F52" w:rsidRPr="00600025" w14:paraId="12123793" w14:textId="77777777" w:rsidTr="00EC7FAF">
        <w:tc>
          <w:tcPr>
            <w:tcW w:w="3261" w:type="dxa"/>
          </w:tcPr>
          <w:p w14:paraId="69CE06F8"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1FEE3FCC"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No antiviral</w:t>
            </w:r>
            <w:r>
              <w:rPr>
                <w:rFonts w:ascii="Arial" w:eastAsia="Times New Roman" w:hAnsi="Arial" w:cs="Arial"/>
                <w:bCs/>
                <w:lang w:eastAsia="en-GB"/>
              </w:rPr>
              <w:t xml:space="preserve"> option.</w:t>
            </w:r>
          </w:p>
        </w:tc>
      </w:tr>
      <w:tr w:rsidR="001E5F52" w:rsidRPr="00600025" w14:paraId="6F7DDF15" w14:textId="77777777" w:rsidTr="00EC7FAF">
        <w:tc>
          <w:tcPr>
            <w:tcW w:w="3261" w:type="dxa"/>
          </w:tcPr>
          <w:p w14:paraId="5FEABA4C"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Infection control</w:t>
            </w:r>
          </w:p>
        </w:tc>
        <w:tc>
          <w:tcPr>
            <w:tcW w:w="6804" w:type="dxa"/>
          </w:tcPr>
          <w:p w14:paraId="4AF9E2C8"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Standard precautions.</w:t>
            </w:r>
          </w:p>
        </w:tc>
      </w:tr>
      <w:tr w:rsidR="001E5F52" w:rsidRPr="00600025" w14:paraId="76B9DDA7" w14:textId="77777777" w:rsidTr="00EC7FAF">
        <w:tc>
          <w:tcPr>
            <w:tcW w:w="3261" w:type="dxa"/>
          </w:tcPr>
          <w:p w14:paraId="4AE40CF5" w14:textId="77777777" w:rsidR="001E5F52" w:rsidRDefault="001E5F52"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29D1F53D" w14:textId="77777777" w:rsidR="001E5F52" w:rsidRDefault="001E5F52" w:rsidP="00EC7FAF">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1E5F52" w:rsidRPr="00600025" w14:paraId="6862AC3D" w14:textId="77777777" w:rsidTr="00EC7FAF">
        <w:tc>
          <w:tcPr>
            <w:tcW w:w="3261" w:type="dxa"/>
          </w:tcPr>
          <w:p w14:paraId="53794E39"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6FBAB29A"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No data.</w:t>
            </w:r>
          </w:p>
        </w:tc>
      </w:tr>
      <w:tr w:rsidR="001E5F52" w:rsidRPr="00600025" w14:paraId="71BBC1E1" w14:textId="77777777" w:rsidTr="00EC7FAF">
        <w:tc>
          <w:tcPr>
            <w:tcW w:w="3261" w:type="dxa"/>
          </w:tcPr>
          <w:p w14:paraId="2C768863"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5A5B0AD7"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No.</w:t>
            </w:r>
          </w:p>
        </w:tc>
      </w:tr>
    </w:tbl>
    <w:p w14:paraId="23359F0E" w14:textId="791C7352" w:rsidR="008B7F51" w:rsidRDefault="008B7F51" w:rsidP="001E5F52">
      <w:pPr>
        <w:spacing w:after="0" w:line="240" w:lineRule="auto"/>
        <w:rPr>
          <w:rFonts w:ascii="Arial" w:eastAsia="MS Mincho" w:hAnsi="Arial" w:cs="Arial"/>
          <w:bCs/>
          <w:lang w:val="en-US"/>
        </w:rPr>
      </w:pPr>
    </w:p>
    <w:p w14:paraId="53811230" w14:textId="77777777" w:rsidR="008B7F51" w:rsidRDefault="008B7F51">
      <w:pPr>
        <w:rPr>
          <w:rFonts w:ascii="Arial" w:eastAsia="MS Mincho" w:hAnsi="Arial" w:cs="Arial"/>
          <w:bCs/>
          <w:lang w:val="en-US"/>
        </w:rPr>
      </w:pPr>
      <w:r>
        <w:rPr>
          <w:rFonts w:ascii="Arial" w:eastAsia="MS Mincho" w:hAnsi="Arial" w:cs="Arial"/>
          <w:bCs/>
          <w:lang w:val="en-US"/>
        </w:rPr>
        <w:br w:type="page"/>
      </w:r>
    </w:p>
    <w:tbl>
      <w:tblPr>
        <w:tblStyle w:val="TableGrid1"/>
        <w:tblW w:w="10065" w:type="dxa"/>
        <w:tblInd w:w="-318" w:type="dxa"/>
        <w:tblLook w:val="04A0" w:firstRow="1" w:lastRow="0" w:firstColumn="1" w:lastColumn="0" w:noHBand="0" w:noVBand="1"/>
      </w:tblPr>
      <w:tblGrid>
        <w:gridCol w:w="3261"/>
        <w:gridCol w:w="6804"/>
      </w:tblGrid>
      <w:tr w:rsidR="008B7F51" w:rsidRPr="00600025" w14:paraId="37A1E86D" w14:textId="77777777" w:rsidTr="00EC7FAF">
        <w:tc>
          <w:tcPr>
            <w:tcW w:w="10065" w:type="dxa"/>
            <w:gridSpan w:val="2"/>
          </w:tcPr>
          <w:p w14:paraId="19A3AFF4" w14:textId="376D5E2E" w:rsidR="008B7F51" w:rsidRPr="00600025" w:rsidRDefault="008B7F51" w:rsidP="00EC7FAF">
            <w:pPr>
              <w:jc w:val="center"/>
              <w:rPr>
                <w:rFonts w:ascii="Arial" w:eastAsia="Calibri" w:hAnsi="Arial" w:cs="Arial"/>
                <w:iCs/>
              </w:rPr>
            </w:pPr>
            <w:bookmarkStart w:id="4" w:name="_Hlk181620687"/>
            <w:r w:rsidRPr="00600025">
              <w:rPr>
                <w:rFonts w:ascii="Arial" w:eastAsia="Calibri" w:hAnsi="Arial" w:cs="Arial"/>
                <w:iCs/>
              </w:rPr>
              <w:lastRenderedPageBreak/>
              <w:t xml:space="preserve">BK </w:t>
            </w:r>
            <w:r>
              <w:rPr>
                <w:rFonts w:ascii="Arial" w:eastAsia="Calibri" w:hAnsi="Arial" w:cs="Arial"/>
                <w:iCs/>
              </w:rPr>
              <w:t>v</w:t>
            </w:r>
            <w:r w:rsidRPr="00600025">
              <w:rPr>
                <w:rFonts w:ascii="Arial" w:eastAsia="Calibri" w:hAnsi="Arial" w:cs="Arial"/>
                <w:iCs/>
              </w:rPr>
              <w:t>irus</w:t>
            </w:r>
            <w:bookmarkEnd w:id="4"/>
          </w:p>
        </w:tc>
      </w:tr>
      <w:tr w:rsidR="00346323" w:rsidRPr="00600025" w14:paraId="517E1EBC" w14:textId="77777777" w:rsidTr="00EC7FAF">
        <w:tc>
          <w:tcPr>
            <w:tcW w:w="3261" w:type="dxa"/>
          </w:tcPr>
          <w:p w14:paraId="3B656BB8" w14:textId="281AD232" w:rsidR="00346323" w:rsidRPr="00600025" w:rsidRDefault="00346323" w:rsidP="00346323">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3CE2525A" w14:textId="27FEA0CE" w:rsidR="00346323" w:rsidRPr="00600025" w:rsidRDefault="00346323" w:rsidP="00346323">
            <w:pPr>
              <w:rPr>
                <w:rFonts w:ascii="Arial" w:eastAsia="Times New Roman" w:hAnsi="Arial" w:cs="Arial"/>
                <w:bCs/>
                <w:lang w:eastAsia="en-GB"/>
              </w:rPr>
            </w:pPr>
            <w:r>
              <w:rPr>
                <w:rFonts w:ascii="Arial" w:eastAsia="Times New Roman" w:hAnsi="Arial" w:cs="Arial"/>
                <w:bCs/>
                <w:lang w:eastAsia="en-GB"/>
              </w:rPr>
              <w:t>-</w:t>
            </w:r>
          </w:p>
        </w:tc>
      </w:tr>
      <w:tr w:rsidR="00346323" w:rsidRPr="00600025" w14:paraId="551D14FE" w14:textId="77777777" w:rsidTr="00EC7FAF">
        <w:tc>
          <w:tcPr>
            <w:tcW w:w="3261" w:type="dxa"/>
          </w:tcPr>
          <w:p w14:paraId="4223CFBA" w14:textId="6E6BD41A" w:rsidR="00346323" w:rsidRPr="00600025" w:rsidRDefault="00346323" w:rsidP="00346323">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72E4F878" w14:textId="39B4DE69" w:rsidR="00346323" w:rsidRPr="00600025" w:rsidRDefault="00346323" w:rsidP="00346323">
            <w:pPr>
              <w:rPr>
                <w:rFonts w:ascii="Arial" w:eastAsia="Times New Roman" w:hAnsi="Arial" w:cs="Arial"/>
                <w:bCs/>
                <w:lang w:eastAsia="en-GB"/>
              </w:rPr>
            </w:pPr>
            <w:r w:rsidRPr="00600025">
              <w:rPr>
                <w:rFonts w:ascii="Arial" w:eastAsia="Calibri" w:hAnsi="Arial" w:cs="Arial"/>
                <w:color w:val="000000"/>
                <w:shd w:val="clear" w:color="auto" w:fill="FFFFFF"/>
              </w:rPr>
              <w:t>-</w:t>
            </w:r>
          </w:p>
        </w:tc>
      </w:tr>
      <w:tr w:rsidR="008B7F51" w:rsidRPr="00600025" w14:paraId="0BFC3E07" w14:textId="77777777" w:rsidTr="00EC7FAF">
        <w:tc>
          <w:tcPr>
            <w:tcW w:w="3261" w:type="dxa"/>
          </w:tcPr>
          <w:p w14:paraId="595E6DB2"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16A3262D"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 xml:space="preserve">Group I. </w:t>
            </w:r>
            <w:proofErr w:type="spellStart"/>
            <w:r w:rsidRPr="00600025">
              <w:rPr>
                <w:rFonts w:ascii="Arial" w:eastAsia="Times New Roman" w:hAnsi="Arial" w:cs="Arial"/>
                <w:bCs/>
                <w:i/>
                <w:iCs/>
                <w:lang w:eastAsia="en-GB"/>
              </w:rPr>
              <w:t>Polyomaviridae</w:t>
            </w:r>
            <w:proofErr w:type="spellEnd"/>
            <w:r w:rsidRPr="00600025">
              <w:rPr>
                <w:rFonts w:ascii="Arial" w:eastAsia="Times New Roman" w:hAnsi="Arial" w:cs="Arial"/>
                <w:bCs/>
                <w:lang w:eastAsia="en-GB"/>
              </w:rPr>
              <w:t xml:space="preserve"> family.</w:t>
            </w:r>
          </w:p>
        </w:tc>
      </w:tr>
      <w:tr w:rsidR="008B7F51" w:rsidRPr="00600025" w14:paraId="53B8CDDB" w14:textId="77777777" w:rsidTr="00EC7FAF">
        <w:tc>
          <w:tcPr>
            <w:tcW w:w="3261" w:type="dxa"/>
          </w:tcPr>
          <w:p w14:paraId="66E4566D"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60D4832A"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Deoxyribonucleic acid; double stranded. Icosahedral capsid. No lipid envelope.</w:t>
            </w:r>
          </w:p>
        </w:tc>
      </w:tr>
      <w:tr w:rsidR="008B7F51" w:rsidRPr="00600025" w14:paraId="0DFDB04C" w14:textId="77777777" w:rsidTr="00EC7FAF">
        <w:tc>
          <w:tcPr>
            <w:tcW w:w="3261" w:type="dxa"/>
          </w:tcPr>
          <w:p w14:paraId="73BE1E1A"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5F95B997"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Human: urinary system.</w:t>
            </w:r>
          </w:p>
        </w:tc>
      </w:tr>
      <w:tr w:rsidR="008B7F51" w:rsidRPr="00600025" w14:paraId="526817F8" w14:textId="77777777" w:rsidTr="00EC7FAF">
        <w:tc>
          <w:tcPr>
            <w:tcW w:w="3261" w:type="dxa"/>
          </w:tcPr>
          <w:p w14:paraId="5861104D"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1EBB38C2" w14:textId="77777777" w:rsidR="008B7F51" w:rsidRDefault="008B7F51" w:rsidP="00EC7FAF">
            <w:pPr>
              <w:rPr>
                <w:rFonts w:ascii="Arial" w:eastAsia="Times New Roman" w:hAnsi="Arial" w:cs="Arial"/>
                <w:bCs/>
                <w:lang w:eastAsia="en-GB"/>
              </w:rPr>
            </w:pPr>
            <w:r>
              <w:rPr>
                <w:rFonts w:ascii="Arial" w:eastAsia="Times New Roman" w:hAnsi="Arial" w:cs="Arial"/>
                <w:bCs/>
                <w:lang w:eastAsia="en-GB"/>
              </w:rPr>
              <w:t xml:space="preserve">± </w:t>
            </w:r>
            <w:r w:rsidRPr="00600025">
              <w:rPr>
                <w:rFonts w:ascii="Arial" w:eastAsia="Times New Roman" w:hAnsi="Arial" w:cs="Arial"/>
                <w:bCs/>
                <w:lang w:eastAsia="en-GB"/>
              </w:rPr>
              <w:t xml:space="preserve">Respiratory </w:t>
            </w:r>
            <w:r>
              <w:rPr>
                <w:rFonts w:ascii="Arial" w:eastAsia="Times New Roman" w:hAnsi="Arial" w:cs="Arial"/>
                <w:bCs/>
                <w:lang w:eastAsia="en-GB"/>
              </w:rPr>
              <w:t>system</w:t>
            </w:r>
            <w:r w:rsidRPr="00600025">
              <w:rPr>
                <w:rFonts w:ascii="Arial" w:eastAsia="Times New Roman" w:hAnsi="Arial" w:cs="Arial"/>
                <w:bCs/>
                <w:lang w:eastAsia="en-GB"/>
              </w:rPr>
              <w:t>.</w:t>
            </w:r>
          </w:p>
          <w:p w14:paraId="0F7D3BB4" w14:textId="77777777" w:rsidR="008B7F51" w:rsidRPr="00600025" w:rsidRDefault="008B7F51" w:rsidP="00EC7FAF">
            <w:pPr>
              <w:rPr>
                <w:rFonts w:ascii="Arial" w:eastAsia="Times New Roman" w:hAnsi="Arial" w:cs="Arial"/>
                <w:bCs/>
                <w:lang w:eastAsia="en-GB"/>
              </w:rPr>
            </w:pPr>
            <w:r>
              <w:rPr>
                <w:rFonts w:ascii="Arial" w:eastAsia="Times New Roman" w:hAnsi="Arial" w:cs="Arial"/>
                <w:bCs/>
                <w:lang w:eastAsia="en-GB"/>
              </w:rPr>
              <w:t xml:space="preserve">± </w:t>
            </w:r>
            <w:r w:rsidRPr="00600025">
              <w:rPr>
                <w:rFonts w:ascii="Arial" w:eastAsia="Times New Roman" w:hAnsi="Arial" w:cs="Arial"/>
                <w:bCs/>
                <w:lang w:eastAsia="en-GB"/>
              </w:rPr>
              <w:t xml:space="preserve">Reproductive </w:t>
            </w:r>
            <w:r>
              <w:rPr>
                <w:rFonts w:ascii="Arial" w:eastAsia="Times New Roman" w:hAnsi="Arial" w:cs="Arial"/>
                <w:bCs/>
                <w:lang w:eastAsia="en-GB"/>
              </w:rPr>
              <w:t xml:space="preserve">system: via </w:t>
            </w:r>
            <w:r w:rsidRPr="00600025">
              <w:rPr>
                <w:rFonts w:ascii="Arial" w:eastAsia="Times New Roman" w:hAnsi="Arial" w:cs="Arial"/>
                <w:bCs/>
                <w:lang w:eastAsia="en-GB"/>
              </w:rPr>
              <w:t>placenta.</w:t>
            </w:r>
          </w:p>
        </w:tc>
      </w:tr>
      <w:tr w:rsidR="008B7F51" w:rsidRPr="00600025" w14:paraId="2CA081A0" w14:textId="77777777" w:rsidTr="00EC7FAF">
        <w:tc>
          <w:tcPr>
            <w:tcW w:w="3261" w:type="dxa"/>
          </w:tcPr>
          <w:p w14:paraId="7E6C6C0B"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2079D1DE"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Past medical history: immunodeficien</w:t>
            </w:r>
            <w:r>
              <w:rPr>
                <w:rFonts w:ascii="Arial" w:eastAsia="Times New Roman" w:hAnsi="Arial" w:cs="Arial"/>
                <w:bCs/>
                <w:lang w:eastAsia="en-GB"/>
              </w:rPr>
              <w:t xml:space="preserve">cy </w:t>
            </w:r>
            <w:r w:rsidRPr="00600025">
              <w:rPr>
                <w:rFonts w:ascii="Arial" w:eastAsia="Times New Roman" w:hAnsi="Arial" w:cs="Arial"/>
                <w:bCs/>
                <w:lang w:eastAsia="en-GB"/>
              </w:rPr>
              <w:t xml:space="preserve">(e.g. HIV), </w:t>
            </w:r>
            <w:r w:rsidRPr="00600025">
              <w:rPr>
                <w:rFonts w:ascii="Arial" w:eastAsia="Times New Roman" w:hAnsi="Arial" w:cs="Arial"/>
                <w:bCs/>
                <w:u w:val="single"/>
                <w:lang w:eastAsia="en-GB"/>
              </w:rPr>
              <w:t>haematopoietic cell transplant</w:t>
            </w:r>
            <w:r w:rsidRPr="00600025">
              <w:rPr>
                <w:rFonts w:ascii="Arial" w:eastAsia="Times New Roman" w:hAnsi="Arial" w:cs="Arial"/>
                <w:bCs/>
                <w:lang w:eastAsia="en-GB"/>
              </w:rPr>
              <w:t xml:space="preserve">, </w:t>
            </w:r>
            <w:r w:rsidRPr="00600025">
              <w:rPr>
                <w:rFonts w:ascii="Arial" w:eastAsia="Times New Roman" w:hAnsi="Arial" w:cs="Arial"/>
                <w:bCs/>
                <w:u w:val="single"/>
                <w:lang w:eastAsia="en-GB"/>
              </w:rPr>
              <w:t>solid organ transplant</w:t>
            </w:r>
            <w:r w:rsidRPr="00600025">
              <w:rPr>
                <w:rFonts w:ascii="Arial" w:eastAsia="Times New Roman" w:hAnsi="Arial" w:cs="Arial"/>
                <w:bCs/>
                <w:lang w:eastAsia="en-GB"/>
              </w:rPr>
              <w:t xml:space="preserve"> (heart, </w:t>
            </w:r>
            <w:r w:rsidRPr="00600025">
              <w:rPr>
                <w:rFonts w:ascii="Arial" w:eastAsia="Times New Roman" w:hAnsi="Arial" w:cs="Arial"/>
                <w:bCs/>
                <w:u w:val="single"/>
                <w:lang w:eastAsia="en-GB"/>
              </w:rPr>
              <w:t>kidney</w:t>
            </w:r>
            <w:r w:rsidRPr="00600025">
              <w:rPr>
                <w:rFonts w:ascii="Arial" w:eastAsia="Times New Roman" w:hAnsi="Arial" w:cs="Arial"/>
                <w:bCs/>
                <w:lang w:eastAsia="en-GB"/>
              </w:rPr>
              <w:t>, liver, pancreas), transplant ischaemia, transplant rejection, donor BK antibody high, recipient BK antibody low.</w:t>
            </w:r>
          </w:p>
          <w:p w14:paraId="7C74EC77"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Drug history: immunosuppress</w:t>
            </w:r>
            <w:r>
              <w:rPr>
                <w:rFonts w:ascii="Arial" w:eastAsia="Times New Roman" w:hAnsi="Arial" w:cs="Arial"/>
                <w:bCs/>
                <w:lang w:eastAsia="en-GB"/>
              </w:rPr>
              <w:t>ion</w:t>
            </w:r>
            <w:r w:rsidRPr="00600025">
              <w:rPr>
                <w:rFonts w:ascii="Arial" w:eastAsia="Times New Roman" w:hAnsi="Arial" w:cs="Arial"/>
                <w:bCs/>
                <w:lang w:eastAsia="en-GB"/>
              </w:rPr>
              <w:t xml:space="preserve"> (</w:t>
            </w:r>
            <w:r>
              <w:rPr>
                <w:rFonts w:ascii="Arial" w:eastAsia="Times New Roman" w:hAnsi="Arial" w:cs="Arial"/>
                <w:bCs/>
                <w:lang w:eastAsia="en-GB"/>
              </w:rPr>
              <w:t xml:space="preserve">e.g. </w:t>
            </w:r>
            <w:r w:rsidRPr="00600025">
              <w:rPr>
                <w:rFonts w:ascii="Arial" w:eastAsia="Times New Roman" w:hAnsi="Arial" w:cs="Arial"/>
                <w:bCs/>
                <w:lang w:eastAsia="en-GB"/>
              </w:rPr>
              <w:t>glucocorticoids, mycophenolate, tacrolimus).</w:t>
            </w:r>
          </w:p>
        </w:tc>
      </w:tr>
      <w:tr w:rsidR="008B7F51" w:rsidRPr="00600025" w14:paraId="0185AFFD" w14:textId="77777777" w:rsidTr="00EC7FAF">
        <w:tc>
          <w:tcPr>
            <w:tcW w:w="3261" w:type="dxa"/>
          </w:tcPr>
          <w:p w14:paraId="24999C49"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340D6919" w14:textId="77777777" w:rsidR="008B7F51" w:rsidRPr="00600025" w:rsidRDefault="008B7F51" w:rsidP="00EC7FAF">
            <w:pPr>
              <w:rPr>
                <w:rFonts w:ascii="Arial" w:eastAsia="Calibri" w:hAnsi="Arial" w:cs="Arial"/>
              </w:rPr>
            </w:pPr>
            <w:r w:rsidRPr="00600025">
              <w:rPr>
                <w:rFonts w:ascii="Arial" w:eastAsia="Calibri" w:hAnsi="Arial" w:cs="Arial"/>
              </w:rPr>
              <w:t>Nil</w:t>
            </w:r>
            <w:r>
              <w:rPr>
                <w:rFonts w:ascii="Arial" w:eastAsia="Calibri" w:hAnsi="Arial" w:cs="Arial"/>
              </w:rPr>
              <w:t>.</w:t>
            </w:r>
          </w:p>
        </w:tc>
      </w:tr>
      <w:tr w:rsidR="008B7F51" w:rsidRPr="00600025" w14:paraId="0E3C16FF" w14:textId="77777777" w:rsidTr="00EC7FAF">
        <w:tc>
          <w:tcPr>
            <w:tcW w:w="3261" w:type="dxa"/>
          </w:tcPr>
          <w:p w14:paraId="00BD3077"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74F8F781" w14:textId="77777777" w:rsidR="008B7F51" w:rsidRPr="00600025" w:rsidRDefault="008B7F51" w:rsidP="00EC7FAF">
            <w:pPr>
              <w:rPr>
                <w:rFonts w:ascii="Arial" w:eastAsia="Calibri" w:hAnsi="Arial" w:cs="Arial"/>
              </w:rPr>
            </w:pPr>
            <w:r>
              <w:rPr>
                <w:rFonts w:ascii="Arial" w:eastAsia="Calibri" w:hAnsi="Arial" w:cs="Arial"/>
              </w:rPr>
              <w:t>Reactivation: no data.</w:t>
            </w:r>
          </w:p>
        </w:tc>
      </w:tr>
      <w:tr w:rsidR="008B7F51" w:rsidRPr="00600025" w14:paraId="7047FA8A" w14:textId="77777777" w:rsidTr="00EC7FAF">
        <w:tc>
          <w:tcPr>
            <w:tcW w:w="3261" w:type="dxa"/>
          </w:tcPr>
          <w:p w14:paraId="23951D2A"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2A8CA2A2" w14:textId="77777777" w:rsidR="008B7F51" w:rsidRPr="00600025" w:rsidRDefault="008B7F51" w:rsidP="00EC7FAF">
            <w:pPr>
              <w:rPr>
                <w:rFonts w:ascii="Arial" w:eastAsia="Times New Roman" w:hAnsi="Arial" w:cs="Arial"/>
                <w:bCs/>
                <w:lang w:eastAsia="en-GB"/>
              </w:rPr>
            </w:pPr>
            <w:r>
              <w:rPr>
                <w:rFonts w:ascii="Arial" w:eastAsia="Times New Roman" w:hAnsi="Arial" w:cs="Arial"/>
                <w:bCs/>
                <w:lang w:eastAsia="en-GB"/>
              </w:rPr>
              <w:t>K</w:t>
            </w:r>
            <w:r w:rsidRPr="00600025">
              <w:rPr>
                <w:rFonts w:ascii="Arial" w:eastAsia="Times New Roman" w:hAnsi="Arial" w:cs="Arial"/>
                <w:bCs/>
                <w:lang w:eastAsia="en-GB"/>
              </w:rPr>
              <w:t>idney injury</w:t>
            </w:r>
            <w:r>
              <w:rPr>
                <w:rFonts w:ascii="Arial" w:eastAsia="Times New Roman" w:hAnsi="Arial" w:cs="Arial"/>
                <w:bCs/>
                <w:lang w:eastAsia="en-GB"/>
              </w:rPr>
              <w:t xml:space="preserve">. Kidney </w:t>
            </w:r>
            <w:r w:rsidRPr="00600025">
              <w:rPr>
                <w:rFonts w:ascii="Arial" w:eastAsia="Times New Roman" w:hAnsi="Arial" w:cs="Arial"/>
                <w:bCs/>
                <w:lang w:eastAsia="en-GB"/>
              </w:rPr>
              <w:t>failure.</w:t>
            </w:r>
          </w:p>
        </w:tc>
      </w:tr>
      <w:tr w:rsidR="008B7F51" w:rsidRPr="00600025" w14:paraId="28B9C8A7" w14:textId="77777777" w:rsidTr="00EC7FAF">
        <w:tc>
          <w:tcPr>
            <w:tcW w:w="3261" w:type="dxa"/>
          </w:tcPr>
          <w:p w14:paraId="14636A3C"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44EF3B11"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BK virus-associated nephropathy</w:t>
            </w:r>
            <w:r>
              <w:rPr>
                <w:rFonts w:ascii="Arial" w:eastAsia="Times New Roman" w:hAnsi="Arial" w:cs="Arial"/>
                <w:bCs/>
                <w:lang w:eastAsia="en-GB"/>
              </w:rPr>
              <w:t>, i</w:t>
            </w:r>
            <w:r w:rsidRPr="00600025">
              <w:rPr>
                <w:rFonts w:ascii="Arial" w:eastAsia="Times New Roman" w:hAnsi="Arial" w:cs="Arial"/>
                <w:bCs/>
                <w:lang w:eastAsia="en-GB"/>
              </w:rPr>
              <w:t>nterstitial nephritis (with kidney transplant</w:t>
            </w:r>
            <w:r>
              <w:rPr>
                <w:rFonts w:ascii="Arial" w:eastAsia="Times New Roman" w:hAnsi="Arial" w:cs="Arial"/>
                <w:bCs/>
                <w:lang w:eastAsia="en-GB"/>
              </w:rPr>
              <w:t>ees</w:t>
            </w:r>
            <w:r w:rsidRPr="00600025">
              <w:rPr>
                <w:rFonts w:ascii="Arial" w:eastAsia="Times New Roman" w:hAnsi="Arial" w:cs="Arial"/>
                <w:bCs/>
                <w:lang w:eastAsia="en-GB"/>
              </w:rPr>
              <w:t>)</w:t>
            </w:r>
            <w:r>
              <w:rPr>
                <w:rFonts w:ascii="Arial" w:eastAsia="Times New Roman" w:hAnsi="Arial" w:cs="Arial"/>
                <w:bCs/>
                <w:lang w:eastAsia="en-GB"/>
              </w:rPr>
              <w:t>, n</w:t>
            </w:r>
            <w:r w:rsidRPr="00600025">
              <w:rPr>
                <w:rFonts w:ascii="Arial" w:eastAsia="Times New Roman" w:hAnsi="Arial" w:cs="Arial"/>
                <w:bCs/>
                <w:lang w:eastAsia="en-GB"/>
              </w:rPr>
              <w:t>on-haemorrhagic cystitis</w:t>
            </w:r>
            <w:r>
              <w:rPr>
                <w:rFonts w:ascii="Arial" w:eastAsia="Times New Roman" w:hAnsi="Arial" w:cs="Arial"/>
                <w:bCs/>
                <w:lang w:eastAsia="en-GB"/>
              </w:rPr>
              <w:t>, h</w:t>
            </w:r>
            <w:r w:rsidRPr="00600025">
              <w:rPr>
                <w:rFonts w:ascii="Arial" w:eastAsia="Times New Roman" w:hAnsi="Arial" w:cs="Arial"/>
                <w:bCs/>
                <w:lang w:eastAsia="en-GB"/>
              </w:rPr>
              <w:t>aemorrhagic cystitis (with haematopoietic cell transplant</w:t>
            </w:r>
            <w:r>
              <w:rPr>
                <w:rFonts w:ascii="Arial" w:eastAsia="Times New Roman" w:hAnsi="Arial" w:cs="Arial"/>
                <w:bCs/>
                <w:lang w:eastAsia="en-GB"/>
              </w:rPr>
              <w:t>ees</w:t>
            </w:r>
            <w:r w:rsidRPr="00600025">
              <w:rPr>
                <w:rFonts w:ascii="Arial" w:eastAsia="Times New Roman" w:hAnsi="Arial" w:cs="Arial"/>
                <w:bCs/>
                <w:lang w:eastAsia="en-GB"/>
              </w:rPr>
              <w:t>)</w:t>
            </w:r>
            <w:r>
              <w:rPr>
                <w:rFonts w:ascii="Arial" w:eastAsia="Times New Roman" w:hAnsi="Arial" w:cs="Arial"/>
                <w:bCs/>
                <w:lang w:eastAsia="en-GB"/>
              </w:rPr>
              <w:t>, u</w:t>
            </w:r>
            <w:r w:rsidRPr="00600025">
              <w:rPr>
                <w:rFonts w:ascii="Arial" w:eastAsia="Times New Roman" w:hAnsi="Arial" w:cs="Arial"/>
                <w:bCs/>
                <w:lang w:eastAsia="en-GB"/>
              </w:rPr>
              <w:t>rethral strictures (with kidney transplant</w:t>
            </w:r>
            <w:r>
              <w:rPr>
                <w:rFonts w:ascii="Arial" w:eastAsia="Times New Roman" w:hAnsi="Arial" w:cs="Arial"/>
                <w:bCs/>
                <w:lang w:eastAsia="en-GB"/>
              </w:rPr>
              <w:t>ees</w:t>
            </w:r>
            <w:r w:rsidRPr="00600025">
              <w:rPr>
                <w:rFonts w:ascii="Arial" w:eastAsia="Times New Roman" w:hAnsi="Arial" w:cs="Arial"/>
                <w:bCs/>
                <w:lang w:eastAsia="en-GB"/>
              </w:rPr>
              <w:t>).</w:t>
            </w:r>
          </w:p>
        </w:tc>
      </w:tr>
      <w:tr w:rsidR="008B7F51" w:rsidRPr="00600025" w14:paraId="7255D338" w14:textId="77777777" w:rsidTr="00EC7FAF">
        <w:tc>
          <w:tcPr>
            <w:tcW w:w="3261" w:type="dxa"/>
          </w:tcPr>
          <w:p w14:paraId="7A538176"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709A810D" w14:textId="77777777" w:rsidR="008B7F51" w:rsidRPr="00600025" w:rsidRDefault="008B7F51" w:rsidP="00EC7FAF">
            <w:pPr>
              <w:rPr>
                <w:rFonts w:ascii="Arial" w:eastAsia="Times New Roman" w:hAnsi="Arial" w:cs="Arial"/>
                <w:bCs/>
                <w:lang w:eastAsia="en-GB"/>
              </w:rPr>
            </w:pPr>
            <w:r>
              <w:rPr>
                <w:rFonts w:ascii="Arial" w:eastAsia="Times New Roman" w:hAnsi="Arial" w:cs="Arial"/>
                <w:bCs/>
                <w:lang w:eastAsia="en-GB"/>
              </w:rPr>
              <w:t>No data.</w:t>
            </w:r>
          </w:p>
        </w:tc>
      </w:tr>
      <w:tr w:rsidR="008B7F51" w:rsidRPr="00600025" w14:paraId="40632884" w14:textId="77777777" w:rsidTr="00EC7FAF">
        <w:tc>
          <w:tcPr>
            <w:tcW w:w="3261" w:type="dxa"/>
          </w:tcPr>
          <w:p w14:paraId="61950327"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Investigation</w:t>
            </w:r>
          </w:p>
        </w:tc>
        <w:tc>
          <w:tcPr>
            <w:tcW w:w="6804" w:type="dxa"/>
          </w:tcPr>
          <w:p w14:paraId="2CA6DA18" w14:textId="77777777" w:rsidR="008B7F51" w:rsidRPr="005F3EDD" w:rsidRDefault="008B7F51" w:rsidP="00EC7FAF">
            <w:pPr>
              <w:rPr>
                <w:rFonts w:ascii="Arial" w:eastAsia="Times New Roman" w:hAnsi="Arial" w:cs="Arial"/>
                <w:bCs/>
                <w:lang w:eastAsia="en-GB"/>
              </w:rPr>
            </w:pPr>
            <w:r w:rsidRPr="005F3EDD">
              <w:rPr>
                <w:rFonts w:ascii="Arial" w:eastAsia="Times New Roman" w:hAnsi="Arial" w:cs="Arial"/>
                <w:bCs/>
                <w:lang w:eastAsia="en-GB"/>
              </w:rPr>
              <w:t>Histology: kidney tissue; immunohistochemistry.</w:t>
            </w:r>
          </w:p>
          <w:p w14:paraId="180985EA" w14:textId="602CD6FE" w:rsidR="008B7F51" w:rsidRPr="00600025" w:rsidRDefault="006F53CD" w:rsidP="00EC7FAF">
            <w:pPr>
              <w:rPr>
                <w:rFonts w:ascii="Arial" w:eastAsia="Times New Roman" w:hAnsi="Arial" w:cs="Arial"/>
                <w:bCs/>
                <w:lang w:eastAsia="en-GB"/>
              </w:rPr>
            </w:pPr>
            <w:r>
              <w:rPr>
                <w:rFonts w:ascii="Arial" w:eastAsia="Times New Roman" w:hAnsi="Arial" w:cs="Arial"/>
                <w:bCs/>
                <w:lang w:eastAsia="en-GB"/>
              </w:rPr>
              <w:t>Vir</w:t>
            </w:r>
            <w:r w:rsidR="008B7F51" w:rsidRPr="005F3EDD">
              <w:rPr>
                <w:rFonts w:ascii="Arial" w:eastAsia="Times New Roman" w:hAnsi="Arial" w:cs="Arial"/>
                <w:bCs/>
                <w:lang w:eastAsia="en-GB"/>
              </w:rPr>
              <w:t xml:space="preserve">ology: plasma </w:t>
            </w:r>
            <w:r w:rsidR="008B7F51">
              <w:rPr>
                <w:rFonts w:ascii="Arial" w:eastAsia="Times New Roman" w:hAnsi="Arial" w:cs="Arial"/>
                <w:bCs/>
                <w:lang w:eastAsia="en-GB"/>
              </w:rPr>
              <w:t>(</w:t>
            </w:r>
            <w:r w:rsidR="00346323" w:rsidRPr="00344E20">
              <w:rPr>
                <w:rFonts w:ascii="Arial" w:eastAsia="Times New Roman" w:hAnsi="Arial" w:cs="Arial"/>
                <w:bCs/>
                <w:lang w:eastAsia="en-GB"/>
              </w:rPr>
              <w:t xml:space="preserve">K-EDTA </w:t>
            </w:r>
            <w:r w:rsidR="00346323" w:rsidRPr="003833AF">
              <w:rPr>
                <w:rFonts w:ascii="Arial" w:eastAsia="Times New Roman" w:hAnsi="Arial" w:cs="Arial"/>
                <w:bCs/>
                <w:shd w:val="clear" w:color="auto" w:fill="C189F7"/>
                <w:lang w:eastAsia="en-GB"/>
              </w:rPr>
              <w:t>'purple top'</w:t>
            </w:r>
            <w:r w:rsidR="008B7F51" w:rsidRPr="005F3EDD">
              <w:rPr>
                <w:rFonts w:ascii="Arial" w:eastAsia="Times New Roman" w:hAnsi="Arial" w:cs="Arial"/>
                <w:bCs/>
                <w:lang w:eastAsia="en-GB"/>
              </w:rPr>
              <w:t>)</w:t>
            </w:r>
            <w:r w:rsidR="008B7F51">
              <w:rPr>
                <w:rFonts w:ascii="Arial" w:eastAsia="Times New Roman" w:hAnsi="Arial" w:cs="Arial"/>
                <w:bCs/>
                <w:lang w:eastAsia="en-GB"/>
              </w:rPr>
              <w:t xml:space="preserve"> or </w:t>
            </w:r>
            <w:r w:rsidR="008B7F51" w:rsidRPr="005F3EDD">
              <w:rPr>
                <w:rFonts w:ascii="Arial" w:eastAsia="Times New Roman" w:hAnsi="Arial" w:cs="Arial"/>
                <w:bCs/>
                <w:lang w:eastAsia="en-GB"/>
              </w:rPr>
              <w:t xml:space="preserve">urine; </w:t>
            </w:r>
            <w:r w:rsidR="00C94E6F">
              <w:rPr>
                <w:rFonts w:ascii="Arial" w:eastAsia="Times New Roman" w:hAnsi="Arial" w:cs="Arial"/>
                <w:bCs/>
                <w:lang w:eastAsia="en-GB"/>
              </w:rPr>
              <w:t>BK virus PCR</w:t>
            </w:r>
            <w:r w:rsidR="008B7F51" w:rsidRPr="005F3EDD">
              <w:rPr>
                <w:rFonts w:ascii="Arial" w:eastAsia="Times New Roman" w:hAnsi="Arial" w:cs="Arial"/>
                <w:bCs/>
                <w:lang w:eastAsia="en-GB"/>
              </w:rPr>
              <w:t xml:space="preserve"> (blood ≥ 10,000 copies/ml; urine ≥ 1,000,000 copies/ml).</w:t>
            </w:r>
          </w:p>
        </w:tc>
      </w:tr>
      <w:tr w:rsidR="008B7F51" w:rsidRPr="00600025" w14:paraId="4BD11A86" w14:textId="77777777" w:rsidTr="00EC7FAF">
        <w:tc>
          <w:tcPr>
            <w:tcW w:w="3261" w:type="dxa"/>
          </w:tcPr>
          <w:p w14:paraId="371626DF" w14:textId="77777777" w:rsidR="008B7F51" w:rsidRPr="0047083D" w:rsidRDefault="008B7F51" w:rsidP="00EC7FAF">
            <w:pPr>
              <w:rPr>
                <w:rFonts w:ascii="Arial" w:eastAsia="Times New Roman" w:hAnsi="Arial" w:cs="Arial"/>
                <w:bCs/>
                <w:lang w:eastAsia="en-GB"/>
              </w:rPr>
            </w:pPr>
            <w:r w:rsidRPr="00600025">
              <w:rPr>
                <w:rFonts w:ascii="Arial" w:eastAsia="Times New Roman" w:hAnsi="Arial" w:cs="Arial"/>
                <w:bCs/>
                <w:lang w:eastAsia="en-GB"/>
              </w:rPr>
              <w:t>Treatment</w:t>
            </w:r>
            <w:r>
              <w:rPr>
                <w:rFonts w:ascii="Arial" w:eastAsia="Times New Roman" w:hAnsi="Arial" w:cs="Arial"/>
                <w:bCs/>
                <w:vertAlign w:val="superscript"/>
                <w:lang w:eastAsia="en-GB"/>
              </w:rPr>
              <w:t>1</w:t>
            </w:r>
          </w:p>
        </w:tc>
        <w:tc>
          <w:tcPr>
            <w:tcW w:w="6804" w:type="dxa"/>
          </w:tcPr>
          <w:p w14:paraId="67DE0776"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Immunosuppression decrease.</w:t>
            </w:r>
          </w:p>
        </w:tc>
      </w:tr>
      <w:tr w:rsidR="008B7F51" w:rsidRPr="00600025" w14:paraId="0EF78897" w14:textId="77777777" w:rsidTr="00EC7FAF">
        <w:tc>
          <w:tcPr>
            <w:tcW w:w="3261" w:type="dxa"/>
          </w:tcPr>
          <w:p w14:paraId="2FF36CA9" w14:textId="77777777" w:rsidR="008B7F51" w:rsidRPr="0047083D" w:rsidRDefault="008B7F51" w:rsidP="00EC7FAF">
            <w:pPr>
              <w:rPr>
                <w:rFonts w:ascii="Arial" w:eastAsia="Times New Roman" w:hAnsi="Arial" w:cs="Arial"/>
                <w:bCs/>
                <w:lang w:eastAsia="en-GB"/>
              </w:rPr>
            </w:pPr>
            <w:r w:rsidRPr="00600025">
              <w:rPr>
                <w:rFonts w:ascii="Arial" w:eastAsia="Times New Roman" w:hAnsi="Arial" w:cs="Arial"/>
                <w:bCs/>
                <w:lang w:eastAsia="en-GB"/>
              </w:rPr>
              <w:t>Treatment</w:t>
            </w:r>
            <w:r>
              <w:rPr>
                <w:rFonts w:ascii="Arial" w:eastAsia="Times New Roman" w:hAnsi="Arial" w:cs="Arial"/>
                <w:bCs/>
                <w:vertAlign w:val="superscript"/>
                <w:lang w:eastAsia="en-GB"/>
              </w:rPr>
              <w:t>2</w:t>
            </w:r>
          </w:p>
        </w:tc>
        <w:tc>
          <w:tcPr>
            <w:tcW w:w="6804" w:type="dxa"/>
          </w:tcPr>
          <w:p w14:paraId="289C4B0A"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 xml:space="preserve">± </w:t>
            </w:r>
            <w:r>
              <w:rPr>
                <w:rFonts w:ascii="Arial" w:eastAsia="Times New Roman" w:hAnsi="Arial" w:cs="Arial"/>
                <w:bCs/>
                <w:lang w:eastAsia="en-GB"/>
              </w:rPr>
              <w:t>Antiviral: cidofovir.</w:t>
            </w:r>
          </w:p>
        </w:tc>
      </w:tr>
      <w:tr w:rsidR="008B7F51" w:rsidRPr="00600025" w14:paraId="2CAA52FA" w14:textId="77777777" w:rsidTr="00EC7FAF">
        <w:tc>
          <w:tcPr>
            <w:tcW w:w="3261" w:type="dxa"/>
          </w:tcPr>
          <w:p w14:paraId="493FC70C" w14:textId="77777777" w:rsidR="008B7F51" w:rsidRPr="00600025" w:rsidRDefault="008B7F51" w:rsidP="00EC7FAF">
            <w:pPr>
              <w:rPr>
                <w:rFonts w:ascii="Arial" w:eastAsia="Times New Roman" w:hAnsi="Arial" w:cs="Arial"/>
                <w:bCs/>
                <w:lang w:eastAsia="en-GB"/>
              </w:rPr>
            </w:pPr>
            <w:r>
              <w:rPr>
                <w:rFonts w:ascii="Arial" w:eastAsia="Times New Roman" w:hAnsi="Arial" w:cs="Arial"/>
                <w:bCs/>
                <w:lang w:eastAsia="en-GB"/>
              </w:rPr>
              <w:t>Infection control</w:t>
            </w:r>
          </w:p>
        </w:tc>
        <w:tc>
          <w:tcPr>
            <w:tcW w:w="6804" w:type="dxa"/>
          </w:tcPr>
          <w:p w14:paraId="2EC3E80F" w14:textId="77777777" w:rsidR="008B7F51" w:rsidRPr="00600025" w:rsidRDefault="008B7F51" w:rsidP="00EC7FAF">
            <w:pPr>
              <w:rPr>
                <w:rFonts w:ascii="Arial" w:eastAsia="Times New Roman" w:hAnsi="Arial" w:cs="Arial"/>
                <w:bCs/>
                <w:lang w:eastAsia="en-GB"/>
              </w:rPr>
            </w:pPr>
            <w:r>
              <w:rPr>
                <w:rFonts w:ascii="Arial" w:eastAsia="Times New Roman" w:hAnsi="Arial" w:cs="Arial"/>
                <w:bCs/>
                <w:lang w:eastAsia="en-GB"/>
              </w:rPr>
              <w:t>Standard precautions.</w:t>
            </w:r>
          </w:p>
        </w:tc>
      </w:tr>
      <w:tr w:rsidR="008B7F51" w:rsidRPr="00600025" w14:paraId="03911B52" w14:textId="77777777" w:rsidTr="00EC7FAF">
        <w:tc>
          <w:tcPr>
            <w:tcW w:w="3261" w:type="dxa"/>
          </w:tcPr>
          <w:p w14:paraId="1D3E1E42" w14:textId="77777777" w:rsidR="008B7F51" w:rsidRPr="00600025" w:rsidRDefault="008B7F51" w:rsidP="00EC7FAF">
            <w:pPr>
              <w:rPr>
                <w:rFonts w:ascii="Arial" w:eastAsia="Times New Roman" w:hAnsi="Arial" w:cs="Arial"/>
                <w:bCs/>
                <w:lang w:eastAsia="en-GB"/>
              </w:rPr>
            </w:pPr>
            <w:r w:rsidRPr="00796B7E">
              <w:rPr>
                <w:rFonts w:ascii="Arial" w:eastAsia="Times New Roman" w:hAnsi="Arial" w:cs="Arial"/>
                <w:bCs/>
                <w:lang w:eastAsia="en-GB"/>
              </w:rPr>
              <w:t>Prophylaxis (post-exposure)</w:t>
            </w:r>
          </w:p>
        </w:tc>
        <w:tc>
          <w:tcPr>
            <w:tcW w:w="6804" w:type="dxa"/>
          </w:tcPr>
          <w:p w14:paraId="731B90DB" w14:textId="77777777" w:rsidR="008B7F51" w:rsidRPr="00600025" w:rsidRDefault="008B7F51" w:rsidP="00EC7FAF">
            <w:pPr>
              <w:rPr>
                <w:rFonts w:ascii="Arial" w:eastAsia="Times New Roman" w:hAnsi="Arial" w:cs="Arial"/>
                <w:bCs/>
                <w:lang w:eastAsia="en-GB"/>
              </w:rPr>
            </w:pPr>
            <w:r>
              <w:rPr>
                <w:rFonts w:ascii="Arial" w:hAnsi="Arial" w:cs="Arial"/>
              </w:rPr>
              <w:t>Nil.</w:t>
            </w:r>
          </w:p>
        </w:tc>
      </w:tr>
      <w:tr w:rsidR="008B7F51" w:rsidRPr="00600025" w14:paraId="14BFB4DD" w14:textId="77777777" w:rsidTr="00EC7FAF">
        <w:tc>
          <w:tcPr>
            <w:tcW w:w="3261" w:type="dxa"/>
          </w:tcPr>
          <w:p w14:paraId="70D1D2B5"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3C8D5341" w14:textId="77777777" w:rsidR="008B7F51" w:rsidRPr="00600025" w:rsidRDefault="008B7F51" w:rsidP="00EC7FAF">
            <w:pPr>
              <w:rPr>
                <w:rFonts w:ascii="Arial" w:eastAsia="Times New Roman" w:hAnsi="Arial" w:cs="Arial"/>
                <w:bCs/>
                <w:lang w:eastAsia="en-GB"/>
              </w:rPr>
            </w:pPr>
            <w:r>
              <w:rPr>
                <w:rFonts w:ascii="Arial" w:eastAsia="Times New Roman" w:hAnsi="Arial" w:cs="Arial"/>
                <w:bCs/>
                <w:lang w:eastAsia="en-GB"/>
              </w:rPr>
              <w:t>No data.</w:t>
            </w:r>
          </w:p>
        </w:tc>
      </w:tr>
      <w:tr w:rsidR="008B7F51" w:rsidRPr="00600025" w14:paraId="4E2A79E9" w14:textId="77777777" w:rsidTr="00EC7FAF">
        <w:tc>
          <w:tcPr>
            <w:tcW w:w="3261" w:type="dxa"/>
          </w:tcPr>
          <w:p w14:paraId="198A4A5E"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6953C7F2"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No.</w:t>
            </w:r>
          </w:p>
        </w:tc>
      </w:tr>
    </w:tbl>
    <w:p w14:paraId="41E4945C" w14:textId="77777777" w:rsidR="001E5F52" w:rsidRPr="008B7F51" w:rsidRDefault="001E5F52" w:rsidP="001E5F52">
      <w:pPr>
        <w:spacing w:after="0" w:line="240" w:lineRule="auto"/>
        <w:rPr>
          <w:rFonts w:ascii="Arial" w:eastAsia="MS Mincho" w:hAnsi="Arial" w:cs="Arial"/>
          <w:bCs/>
          <w:lang w:val="en-US"/>
        </w:rPr>
      </w:pPr>
    </w:p>
    <w:p w14:paraId="01BF9107" w14:textId="77777777" w:rsidR="001E5F52" w:rsidRDefault="001E5F52">
      <w:pPr>
        <w:rPr>
          <w:rFonts w:ascii="Arial" w:eastAsia="MS Mincho" w:hAnsi="Arial" w:cs="Arial"/>
          <w:b/>
          <w:kern w:val="0"/>
          <w:sz w:val="48"/>
          <w:szCs w:val="48"/>
          <w:lang w:val="en-US"/>
          <w14:ligatures w14:val="none"/>
        </w:rPr>
      </w:pPr>
      <w:r>
        <w:rPr>
          <w:rFonts w:ascii="Arial" w:eastAsia="MS Mincho" w:hAnsi="Arial" w:cs="Arial"/>
          <w:b/>
          <w:sz w:val="48"/>
          <w:szCs w:val="48"/>
          <w:lang w:val="en-US"/>
        </w:rPr>
        <w:br w:type="page"/>
      </w:r>
    </w:p>
    <w:tbl>
      <w:tblPr>
        <w:tblStyle w:val="TableGrid1"/>
        <w:tblW w:w="10065" w:type="dxa"/>
        <w:tblInd w:w="-318" w:type="dxa"/>
        <w:tblLook w:val="04A0" w:firstRow="1" w:lastRow="0" w:firstColumn="1" w:lastColumn="0" w:noHBand="0" w:noVBand="1"/>
      </w:tblPr>
      <w:tblGrid>
        <w:gridCol w:w="3261"/>
        <w:gridCol w:w="6804"/>
      </w:tblGrid>
      <w:tr w:rsidR="001E5F52" w:rsidRPr="00600025" w14:paraId="7E6906A7" w14:textId="77777777" w:rsidTr="00EC7FAF">
        <w:tc>
          <w:tcPr>
            <w:tcW w:w="10065" w:type="dxa"/>
            <w:gridSpan w:val="2"/>
          </w:tcPr>
          <w:p w14:paraId="371A1373" w14:textId="6D404338" w:rsidR="001E5F52" w:rsidRPr="00600025" w:rsidRDefault="001E5F52" w:rsidP="00EC7FAF">
            <w:pPr>
              <w:jc w:val="center"/>
              <w:rPr>
                <w:rFonts w:ascii="Arial" w:eastAsia="Calibri" w:hAnsi="Arial" w:cs="Arial"/>
                <w:iCs/>
              </w:rPr>
            </w:pPr>
            <w:bookmarkStart w:id="5" w:name="_Hlk181620744"/>
            <w:r>
              <w:rPr>
                <w:rFonts w:ascii="Arial" w:eastAsia="Calibri" w:hAnsi="Arial" w:cs="Arial"/>
                <w:iCs/>
              </w:rPr>
              <w:lastRenderedPageBreak/>
              <w:t>Chikungunya</w:t>
            </w:r>
            <w:r w:rsidRPr="00600025">
              <w:rPr>
                <w:rFonts w:ascii="Arial" w:eastAsia="Calibri" w:hAnsi="Arial" w:cs="Arial"/>
                <w:iCs/>
              </w:rPr>
              <w:t xml:space="preserve"> </w:t>
            </w:r>
            <w:r>
              <w:rPr>
                <w:rFonts w:ascii="Arial" w:eastAsia="Calibri" w:hAnsi="Arial" w:cs="Arial"/>
                <w:iCs/>
              </w:rPr>
              <w:t>v</w:t>
            </w:r>
            <w:r w:rsidRPr="00600025">
              <w:rPr>
                <w:rFonts w:ascii="Arial" w:eastAsia="Calibri" w:hAnsi="Arial" w:cs="Arial"/>
                <w:iCs/>
              </w:rPr>
              <w:t>irus</w:t>
            </w:r>
            <w:bookmarkEnd w:id="5"/>
          </w:p>
        </w:tc>
      </w:tr>
      <w:tr w:rsidR="00382554" w:rsidRPr="00600025" w14:paraId="2BC745A6" w14:textId="77777777" w:rsidTr="00EC7FAF">
        <w:tc>
          <w:tcPr>
            <w:tcW w:w="3261" w:type="dxa"/>
          </w:tcPr>
          <w:p w14:paraId="50F3D37E" w14:textId="6D7EF084" w:rsidR="00382554" w:rsidRPr="00600025" w:rsidRDefault="00382554" w:rsidP="00382554">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35056A2E" w14:textId="39DDEABE" w:rsidR="00382554" w:rsidRPr="00600025" w:rsidRDefault="00382554" w:rsidP="00382554">
            <w:pPr>
              <w:rPr>
                <w:rFonts w:ascii="Arial" w:eastAsia="Times New Roman" w:hAnsi="Arial" w:cs="Arial"/>
                <w:bCs/>
                <w:lang w:eastAsia="en-GB"/>
              </w:rPr>
            </w:pPr>
            <w:r>
              <w:rPr>
                <w:rFonts w:ascii="Arial" w:eastAsia="Calibri" w:hAnsi="Arial" w:cs="Arial"/>
                <w:iCs/>
              </w:rPr>
              <w:t>Chikungunya</w:t>
            </w:r>
            <w:r w:rsidRPr="00600025">
              <w:rPr>
                <w:rFonts w:ascii="Arial" w:eastAsia="Calibri" w:hAnsi="Arial" w:cs="Arial"/>
                <w:iCs/>
              </w:rPr>
              <w:t xml:space="preserve"> fever.</w:t>
            </w:r>
          </w:p>
        </w:tc>
      </w:tr>
      <w:tr w:rsidR="00382554" w:rsidRPr="00600025" w14:paraId="0809512A" w14:textId="77777777" w:rsidTr="00EC7FAF">
        <w:tc>
          <w:tcPr>
            <w:tcW w:w="3261" w:type="dxa"/>
          </w:tcPr>
          <w:p w14:paraId="36222F54" w14:textId="11835F5B" w:rsidR="00382554" w:rsidRPr="00600025" w:rsidRDefault="00382554" w:rsidP="00382554">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587E8035" w14:textId="77EDE1D9" w:rsidR="00382554" w:rsidRPr="00600025" w:rsidRDefault="00382554" w:rsidP="00382554">
            <w:pPr>
              <w:rPr>
                <w:rFonts w:ascii="Arial" w:eastAsia="Times New Roman" w:hAnsi="Arial" w:cs="Arial"/>
                <w:bCs/>
                <w:lang w:eastAsia="en-GB"/>
              </w:rPr>
            </w:pPr>
            <w:r w:rsidRPr="00600025">
              <w:rPr>
                <w:rFonts w:ascii="Arial" w:eastAsia="Calibri" w:hAnsi="Arial" w:cs="Arial"/>
                <w:color w:val="000000"/>
                <w:shd w:val="clear" w:color="auto" w:fill="FFFFFF"/>
              </w:rPr>
              <w:t>-</w:t>
            </w:r>
          </w:p>
        </w:tc>
      </w:tr>
      <w:tr w:rsidR="001E5F52" w:rsidRPr="00600025" w14:paraId="2BC195DC" w14:textId="77777777" w:rsidTr="00EC7FAF">
        <w:tc>
          <w:tcPr>
            <w:tcW w:w="3261" w:type="dxa"/>
          </w:tcPr>
          <w:p w14:paraId="1E3139BE"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6180F847"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 xml:space="preserve">Group </w:t>
            </w:r>
            <w:r>
              <w:rPr>
                <w:rFonts w:ascii="Arial" w:eastAsia="Times New Roman" w:hAnsi="Arial" w:cs="Arial"/>
                <w:bCs/>
                <w:lang w:eastAsia="en-GB"/>
              </w:rPr>
              <w:t>I</w:t>
            </w:r>
            <w:r w:rsidRPr="00600025">
              <w:rPr>
                <w:rFonts w:ascii="Arial" w:eastAsia="Times New Roman" w:hAnsi="Arial" w:cs="Arial"/>
                <w:bCs/>
                <w:lang w:eastAsia="en-GB"/>
              </w:rPr>
              <w:t>V.</w:t>
            </w:r>
            <w:r>
              <w:rPr>
                <w:rFonts w:ascii="Arial" w:eastAsia="Times New Roman" w:hAnsi="Arial" w:cs="Arial"/>
                <w:bCs/>
                <w:lang w:eastAsia="en-GB"/>
              </w:rPr>
              <w:t xml:space="preserve"> </w:t>
            </w:r>
            <w:proofErr w:type="spellStart"/>
            <w:r>
              <w:rPr>
                <w:rFonts w:ascii="Arial" w:eastAsia="Times New Roman" w:hAnsi="Arial" w:cs="Arial"/>
                <w:bCs/>
                <w:i/>
                <w:iCs/>
                <w:lang w:eastAsia="en-GB"/>
              </w:rPr>
              <w:t>Tog</w:t>
            </w:r>
            <w:r w:rsidRPr="00600025">
              <w:rPr>
                <w:rFonts w:ascii="Arial" w:eastAsia="Times New Roman" w:hAnsi="Arial" w:cs="Arial"/>
                <w:bCs/>
                <w:i/>
                <w:iCs/>
                <w:lang w:eastAsia="en-GB"/>
              </w:rPr>
              <w:t>aviridae</w:t>
            </w:r>
            <w:proofErr w:type="spellEnd"/>
            <w:r w:rsidRPr="00600025">
              <w:rPr>
                <w:rFonts w:ascii="Arial" w:eastAsia="Times New Roman" w:hAnsi="Arial" w:cs="Arial"/>
                <w:bCs/>
                <w:lang w:eastAsia="en-GB"/>
              </w:rPr>
              <w:t xml:space="preserve"> family.</w:t>
            </w:r>
          </w:p>
        </w:tc>
      </w:tr>
      <w:tr w:rsidR="001E5F52" w:rsidRPr="00600025" w14:paraId="6446A85F" w14:textId="77777777" w:rsidTr="00EC7FAF">
        <w:tc>
          <w:tcPr>
            <w:tcW w:w="3261" w:type="dxa"/>
          </w:tcPr>
          <w:p w14:paraId="3C9ED923"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34FCE0BE"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r>
              <w:rPr>
                <w:rFonts w:ascii="Arial" w:eastAsia="Times New Roman" w:hAnsi="Arial" w:cs="Arial"/>
                <w:bCs/>
                <w:lang w:eastAsia="en-GB"/>
              </w:rPr>
              <w:t xml:space="preserve">positive </w:t>
            </w:r>
            <w:r w:rsidRPr="00600025">
              <w:rPr>
                <w:rFonts w:ascii="Arial" w:eastAsia="Times New Roman" w:hAnsi="Arial" w:cs="Arial"/>
                <w:bCs/>
                <w:lang w:eastAsia="en-GB"/>
              </w:rPr>
              <w:t xml:space="preserve">sense. </w:t>
            </w:r>
            <w:r>
              <w:rPr>
                <w:rFonts w:ascii="Arial" w:eastAsia="Times New Roman" w:hAnsi="Arial" w:cs="Arial"/>
                <w:bCs/>
                <w:lang w:eastAsia="en-GB"/>
              </w:rPr>
              <w:t>Icosahedral capsid</w:t>
            </w:r>
            <w:r w:rsidRPr="00600025">
              <w:rPr>
                <w:rFonts w:ascii="Arial" w:eastAsia="Times New Roman" w:hAnsi="Arial" w:cs="Arial"/>
                <w:bCs/>
                <w:lang w:eastAsia="en-GB"/>
              </w:rPr>
              <w:t>. Envelope.</w:t>
            </w:r>
          </w:p>
        </w:tc>
      </w:tr>
      <w:tr w:rsidR="001E5F52" w:rsidRPr="00600025" w14:paraId="522D7877" w14:textId="77777777" w:rsidTr="00EC7FAF">
        <w:tc>
          <w:tcPr>
            <w:tcW w:w="3261" w:type="dxa"/>
          </w:tcPr>
          <w:p w14:paraId="05B62C11"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38C53CB4"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 xml:space="preserve">Human: </w:t>
            </w:r>
            <w:r>
              <w:rPr>
                <w:rFonts w:ascii="Arial" w:eastAsia="Times New Roman" w:hAnsi="Arial" w:cs="Arial"/>
                <w:bCs/>
                <w:lang w:eastAsia="en-GB"/>
              </w:rPr>
              <w:t>fluid/tissue/organs</w:t>
            </w:r>
            <w:r w:rsidRPr="00600025">
              <w:rPr>
                <w:rFonts w:ascii="Arial" w:eastAsia="Times New Roman" w:hAnsi="Arial" w:cs="Arial"/>
                <w:bCs/>
                <w:lang w:eastAsia="en-GB"/>
              </w:rPr>
              <w:t xml:space="preserve"> including </w:t>
            </w:r>
            <w:r>
              <w:rPr>
                <w:rFonts w:ascii="Arial" w:eastAsia="Times New Roman" w:hAnsi="Arial" w:cs="Arial"/>
                <w:bCs/>
                <w:lang w:eastAsia="en-GB"/>
              </w:rPr>
              <w:t>blood.</w:t>
            </w:r>
          </w:p>
          <w:p w14:paraId="01B68589" w14:textId="7900141C"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 xml:space="preserve">Animal: </w:t>
            </w:r>
            <w:r w:rsidR="00907EC2">
              <w:rPr>
                <w:rFonts w:ascii="Arial" w:eastAsia="Times New Roman" w:hAnsi="Arial" w:cs="Arial"/>
                <w:bCs/>
                <w:lang w:eastAsia="en-GB"/>
              </w:rPr>
              <w:t xml:space="preserve">'primates' (e.g. </w:t>
            </w:r>
            <w:r>
              <w:rPr>
                <w:rFonts w:ascii="Arial" w:eastAsia="Times New Roman" w:hAnsi="Arial" w:cs="Arial"/>
                <w:bCs/>
                <w:lang w:eastAsia="en-GB"/>
              </w:rPr>
              <w:t>monkeys</w:t>
            </w:r>
            <w:r w:rsidR="00907EC2">
              <w:rPr>
                <w:rFonts w:ascii="Arial" w:eastAsia="Times New Roman" w:hAnsi="Arial" w:cs="Arial"/>
                <w:bCs/>
                <w:lang w:eastAsia="en-GB"/>
              </w:rPr>
              <w:t>)</w:t>
            </w:r>
            <w:r>
              <w:rPr>
                <w:rFonts w:ascii="Arial" w:eastAsia="Times New Roman" w:hAnsi="Arial" w:cs="Arial"/>
                <w:bCs/>
                <w:lang w:eastAsia="en-GB"/>
              </w:rPr>
              <w:t xml:space="preserve"> and rodents</w:t>
            </w:r>
            <w:r w:rsidRPr="00600025">
              <w:rPr>
                <w:rFonts w:ascii="Arial" w:eastAsia="Times New Roman" w:hAnsi="Arial" w:cs="Arial"/>
                <w:bCs/>
                <w:lang w:eastAsia="en-GB"/>
              </w:rPr>
              <w:t>.</w:t>
            </w:r>
          </w:p>
        </w:tc>
      </w:tr>
      <w:tr w:rsidR="001E5F52" w:rsidRPr="00600025" w14:paraId="02E40A27" w14:textId="77777777" w:rsidTr="00EC7FAF">
        <w:tc>
          <w:tcPr>
            <w:tcW w:w="3261" w:type="dxa"/>
          </w:tcPr>
          <w:p w14:paraId="357340B4"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21861135" w14:textId="77777777" w:rsidR="001E5F52" w:rsidRDefault="001E5F52" w:rsidP="00EC7FAF">
            <w:pPr>
              <w:rPr>
                <w:rFonts w:ascii="Arial" w:eastAsia="Times New Roman" w:hAnsi="Arial" w:cs="Arial"/>
                <w:bCs/>
                <w:lang w:eastAsia="en-GB"/>
              </w:rPr>
            </w:pPr>
            <w:r>
              <w:rPr>
                <w:rFonts w:ascii="Arial" w:eastAsia="Times New Roman" w:hAnsi="Arial" w:cs="Arial"/>
                <w:bCs/>
                <w:lang w:eastAsia="en-GB"/>
              </w:rPr>
              <w:t>In general</w:t>
            </w:r>
          </w:p>
          <w:p w14:paraId="2F4EF399" w14:textId="77777777" w:rsidR="001E5F52" w:rsidRPr="00EF7C1C" w:rsidRDefault="001E5F52" w:rsidP="00EC7FAF">
            <w:pPr>
              <w:pStyle w:val="ListParagraph"/>
              <w:numPr>
                <w:ilvl w:val="0"/>
                <w:numId w:val="24"/>
              </w:numPr>
              <w:spacing w:after="0" w:line="240" w:lineRule="auto"/>
              <w:rPr>
                <w:rFonts w:ascii="Arial" w:eastAsia="Times New Roman" w:hAnsi="Arial" w:cs="Arial"/>
                <w:bCs/>
                <w:lang w:eastAsia="en-GB"/>
              </w:rPr>
            </w:pPr>
            <w:r w:rsidRPr="00EF7C1C">
              <w:rPr>
                <w:rFonts w:ascii="Arial" w:eastAsia="Times New Roman" w:hAnsi="Arial" w:cs="Arial"/>
                <w:bCs/>
                <w:lang w:eastAsia="en-GB"/>
              </w:rPr>
              <w:t>Mosquito bite (</w:t>
            </w:r>
            <w:r w:rsidRPr="00EF7C1C">
              <w:rPr>
                <w:rFonts w:ascii="Arial" w:eastAsia="Times New Roman" w:hAnsi="Arial" w:cs="Arial"/>
                <w:bCs/>
                <w:i/>
                <w:iCs/>
                <w:lang w:eastAsia="en-GB"/>
              </w:rPr>
              <w:t>Aedes aegypti</w:t>
            </w:r>
            <w:r w:rsidRPr="00EF7C1C">
              <w:rPr>
                <w:rFonts w:ascii="Arial" w:eastAsia="Times New Roman" w:hAnsi="Arial" w:cs="Arial"/>
                <w:bCs/>
                <w:lang w:eastAsia="en-GB"/>
              </w:rPr>
              <w:t xml:space="preserve"> and </w:t>
            </w:r>
            <w:r w:rsidRPr="00EF7C1C">
              <w:rPr>
                <w:rFonts w:ascii="Arial" w:eastAsia="Times New Roman" w:hAnsi="Arial" w:cs="Arial"/>
                <w:bCs/>
                <w:i/>
                <w:iCs/>
                <w:lang w:eastAsia="en-GB"/>
              </w:rPr>
              <w:t>Aedes albopictus</w:t>
            </w:r>
            <w:r w:rsidRPr="00EF7C1C">
              <w:rPr>
                <w:rFonts w:ascii="Arial" w:eastAsia="Times New Roman" w:hAnsi="Arial" w:cs="Arial"/>
                <w:bCs/>
                <w:lang w:eastAsia="en-GB"/>
              </w:rPr>
              <w:t>).</w:t>
            </w:r>
          </w:p>
        </w:tc>
      </w:tr>
      <w:tr w:rsidR="001E5F52" w:rsidRPr="00600025" w14:paraId="6B73D3A9" w14:textId="77777777" w:rsidTr="00EC7FAF">
        <w:tc>
          <w:tcPr>
            <w:tcW w:w="3261" w:type="dxa"/>
          </w:tcPr>
          <w:p w14:paraId="01663E48"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4A7007E8" w14:textId="77777777" w:rsidR="001E5F52" w:rsidRDefault="001E5F52" w:rsidP="00EC7FAF">
            <w:pPr>
              <w:rPr>
                <w:rFonts w:ascii="Arial" w:eastAsia="Times New Roman" w:hAnsi="Arial" w:cs="Arial"/>
                <w:bCs/>
                <w:lang w:eastAsia="en-GB"/>
              </w:rPr>
            </w:pPr>
            <w:r>
              <w:rPr>
                <w:rFonts w:ascii="Arial" w:eastAsia="Times New Roman" w:hAnsi="Arial" w:cs="Arial"/>
                <w:bCs/>
                <w:lang w:eastAsia="en-GB"/>
              </w:rPr>
              <w:t>Social history: exposure to infection via</w:t>
            </w:r>
          </w:p>
          <w:p w14:paraId="46EC1F26" w14:textId="6E0D4301" w:rsidR="00907EC2" w:rsidRPr="00907EC2" w:rsidRDefault="00907EC2" w:rsidP="00907EC2">
            <w:pPr>
              <w:pStyle w:val="ListParagraph"/>
              <w:numPr>
                <w:ilvl w:val="0"/>
                <w:numId w:val="14"/>
              </w:numPr>
              <w:spacing w:after="0" w:line="240" w:lineRule="auto"/>
              <w:rPr>
                <w:rFonts w:ascii="Arial" w:eastAsia="Times New Roman" w:hAnsi="Arial" w:cs="Arial"/>
                <w:bCs/>
                <w:lang w:eastAsia="en-GB"/>
              </w:rPr>
            </w:pPr>
            <w:r w:rsidRPr="002D35DD">
              <w:rPr>
                <w:rFonts w:ascii="Arial" w:eastAsia="Times New Roman" w:hAnsi="Arial" w:cs="Arial"/>
                <w:bCs/>
                <w:lang w:eastAsia="en-GB"/>
              </w:rPr>
              <w:t>Travel</w:t>
            </w:r>
            <w:r>
              <w:rPr>
                <w:rFonts w:ascii="Arial" w:eastAsia="Times New Roman" w:hAnsi="Arial" w:cs="Arial"/>
                <w:bCs/>
                <w:lang w:eastAsia="en-GB"/>
              </w:rPr>
              <w:t xml:space="preserve"> (Africa, Asia)</w:t>
            </w:r>
            <w:r w:rsidRPr="002D35DD">
              <w:rPr>
                <w:rFonts w:ascii="Arial" w:eastAsia="Times New Roman" w:hAnsi="Arial" w:cs="Arial"/>
                <w:bCs/>
                <w:lang w:eastAsia="en-GB"/>
              </w:rPr>
              <w:t xml:space="preserve"> in endemic regions</w:t>
            </w:r>
            <w:r>
              <w:rPr>
                <w:rFonts w:ascii="Arial" w:eastAsia="Times New Roman" w:hAnsi="Arial" w:cs="Arial"/>
                <w:bCs/>
                <w:lang w:eastAsia="en-GB"/>
              </w:rPr>
              <w:t>.</w:t>
            </w:r>
          </w:p>
        </w:tc>
      </w:tr>
      <w:tr w:rsidR="001E5F52" w:rsidRPr="00600025" w14:paraId="53DC0A47" w14:textId="77777777" w:rsidTr="00EC7FAF">
        <w:tc>
          <w:tcPr>
            <w:tcW w:w="3261" w:type="dxa"/>
          </w:tcPr>
          <w:p w14:paraId="558BF8F3"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75DA542C" w14:textId="77777777" w:rsidR="001E5F52" w:rsidRPr="00600025" w:rsidRDefault="001E5F52" w:rsidP="00EC7FAF">
            <w:pPr>
              <w:rPr>
                <w:rFonts w:ascii="Arial" w:eastAsia="Calibri" w:hAnsi="Arial" w:cs="Arial"/>
              </w:rPr>
            </w:pPr>
            <w:r w:rsidRPr="00600025">
              <w:rPr>
                <w:rFonts w:ascii="Arial" w:eastAsia="Calibri" w:hAnsi="Arial" w:cs="Arial"/>
              </w:rPr>
              <w:t>Nil</w:t>
            </w:r>
            <w:r>
              <w:rPr>
                <w:rFonts w:ascii="Arial" w:eastAsia="Calibri" w:hAnsi="Arial" w:cs="Arial"/>
              </w:rPr>
              <w:t xml:space="preserve"> (presently).</w:t>
            </w:r>
          </w:p>
        </w:tc>
      </w:tr>
      <w:tr w:rsidR="001E5F52" w:rsidRPr="00600025" w14:paraId="56D06813" w14:textId="77777777" w:rsidTr="00EC7FAF">
        <w:tc>
          <w:tcPr>
            <w:tcW w:w="3261" w:type="dxa"/>
          </w:tcPr>
          <w:p w14:paraId="3B832E05"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328942B2" w14:textId="77777777" w:rsidR="001E5F52" w:rsidRPr="00600025" w:rsidRDefault="001E5F52" w:rsidP="00EC7FAF">
            <w:pPr>
              <w:rPr>
                <w:rFonts w:ascii="Arial" w:eastAsia="Calibri" w:hAnsi="Arial" w:cs="Arial"/>
              </w:rPr>
            </w:pPr>
            <w:r w:rsidRPr="00600025">
              <w:rPr>
                <w:rFonts w:ascii="Arial" w:eastAsia="Calibri" w:hAnsi="Arial" w:cs="Arial"/>
              </w:rPr>
              <w:t xml:space="preserve">1 to </w:t>
            </w:r>
            <w:r>
              <w:rPr>
                <w:rFonts w:ascii="Arial" w:eastAsia="Calibri" w:hAnsi="Arial" w:cs="Arial"/>
              </w:rPr>
              <w:t>12</w:t>
            </w:r>
            <w:r w:rsidRPr="00600025">
              <w:rPr>
                <w:rFonts w:ascii="Arial" w:eastAsia="Calibri" w:hAnsi="Arial" w:cs="Arial"/>
              </w:rPr>
              <w:t xml:space="preserve"> days</w:t>
            </w:r>
            <w:r>
              <w:rPr>
                <w:rFonts w:ascii="Arial" w:eastAsia="Calibri" w:hAnsi="Arial" w:cs="Arial"/>
              </w:rPr>
              <w:t>, average 2 to 3 days.</w:t>
            </w:r>
          </w:p>
        </w:tc>
      </w:tr>
      <w:tr w:rsidR="001E5F52" w:rsidRPr="00600025" w14:paraId="539E48AE" w14:textId="77777777" w:rsidTr="00EC7FAF">
        <w:tc>
          <w:tcPr>
            <w:tcW w:w="3261" w:type="dxa"/>
          </w:tcPr>
          <w:p w14:paraId="243C520F"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3924CB76" w14:textId="6B7E754B"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 xml:space="preserve">Fever, arthralgia, joint swelling, periarticular swelling, </w:t>
            </w:r>
            <w:r w:rsidR="00AC5BF6">
              <w:rPr>
                <w:rFonts w:ascii="Arial" w:eastAsia="Times New Roman" w:hAnsi="Arial" w:cs="Arial"/>
                <w:bCs/>
                <w:lang w:eastAsia="en-GB"/>
              </w:rPr>
              <w:t xml:space="preserve">myalgia, </w:t>
            </w:r>
            <w:r>
              <w:rPr>
                <w:rFonts w:ascii="Arial" w:eastAsia="Times New Roman" w:hAnsi="Arial" w:cs="Arial"/>
                <w:bCs/>
                <w:lang w:eastAsia="en-GB"/>
              </w:rPr>
              <w:t>rash</w:t>
            </w:r>
            <w:r w:rsidR="00AC5BF6">
              <w:rPr>
                <w:rFonts w:ascii="Arial" w:eastAsia="Times New Roman" w:hAnsi="Arial" w:cs="Arial"/>
                <w:bCs/>
                <w:lang w:eastAsia="en-GB"/>
              </w:rPr>
              <w:t xml:space="preserve"> (macules, papules)</w:t>
            </w:r>
            <w:r>
              <w:rPr>
                <w:rFonts w:ascii="Arial" w:eastAsia="Times New Roman" w:hAnsi="Arial" w:cs="Arial"/>
                <w:bCs/>
                <w:lang w:eastAsia="en-GB"/>
              </w:rPr>
              <w:t>, lymphopenia, thrombocytopenia</w:t>
            </w:r>
            <w:r w:rsidR="00AC5BF6">
              <w:rPr>
                <w:rFonts w:ascii="Arial" w:eastAsia="Times New Roman" w:hAnsi="Arial" w:cs="Arial"/>
                <w:bCs/>
                <w:lang w:eastAsia="en-GB"/>
              </w:rPr>
              <w:t>, malaise.</w:t>
            </w:r>
          </w:p>
        </w:tc>
      </w:tr>
      <w:tr w:rsidR="001E5F52" w:rsidRPr="00600025" w14:paraId="61591CEB" w14:textId="77777777" w:rsidTr="00EC7FAF">
        <w:tc>
          <w:tcPr>
            <w:tcW w:w="3261" w:type="dxa"/>
          </w:tcPr>
          <w:p w14:paraId="7A571ABE"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7AA9DB90" w14:textId="5CF82271" w:rsidR="001E5F52" w:rsidRPr="00600025" w:rsidRDefault="00907EC2" w:rsidP="00EC7FAF">
            <w:pPr>
              <w:rPr>
                <w:rFonts w:ascii="Arial" w:eastAsia="Times New Roman" w:hAnsi="Arial" w:cs="Arial"/>
                <w:bCs/>
                <w:lang w:eastAsia="en-GB"/>
              </w:rPr>
            </w:pPr>
            <w:r>
              <w:rPr>
                <w:rFonts w:ascii="Arial" w:eastAsia="Times New Roman" w:hAnsi="Arial" w:cs="Arial"/>
                <w:bCs/>
                <w:lang w:eastAsia="en-GB"/>
              </w:rPr>
              <w:t>Encephalitis, a</w:t>
            </w:r>
            <w:r w:rsidR="001E5F52">
              <w:rPr>
                <w:rFonts w:ascii="Arial" w:eastAsia="Times New Roman" w:hAnsi="Arial" w:cs="Arial"/>
                <w:bCs/>
                <w:lang w:eastAsia="en-GB"/>
              </w:rPr>
              <w:t>rthritis, polyarthritis, chronic arthritis.</w:t>
            </w:r>
          </w:p>
        </w:tc>
      </w:tr>
      <w:tr w:rsidR="001E5F52" w:rsidRPr="00600025" w14:paraId="2280E53A" w14:textId="77777777" w:rsidTr="00EC7FAF">
        <w:tc>
          <w:tcPr>
            <w:tcW w:w="3261" w:type="dxa"/>
          </w:tcPr>
          <w:p w14:paraId="32B75C15"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3F545D02"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Nil (transmitted via mosquito bite).</w:t>
            </w:r>
          </w:p>
        </w:tc>
      </w:tr>
      <w:tr w:rsidR="001E5F52" w:rsidRPr="00600025" w14:paraId="373AF574" w14:textId="77777777" w:rsidTr="00EC7FAF">
        <w:tc>
          <w:tcPr>
            <w:tcW w:w="3261" w:type="dxa"/>
          </w:tcPr>
          <w:p w14:paraId="45E6B132" w14:textId="0207A94B" w:rsidR="001E5F52" w:rsidRPr="00600025" w:rsidRDefault="00264B82" w:rsidP="00EC7FAF">
            <w:pPr>
              <w:rPr>
                <w:rFonts w:ascii="Arial" w:eastAsia="Times New Roman" w:hAnsi="Arial" w:cs="Arial"/>
                <w:bCs/>
                <w:lang w:eastAsia="en-GB"/>
              </w:rPr>
            </w:pPr>
            <w:r w:rsidRPr="00600025">
              <w:rPr>
                <w:rFonts w:ascii="Arial" w:eastAsia="Times New Roman" w:hAnsi="Arial" w:cs="Arial"/>
                <w:bCs/>
                <w:lang w:eastAsia="en-GB"/>
              </w:rPr>
              <w:t>Investigation</w:t>
            </w:r>
            <w:r>
              <w:rPr>
                <w:rFonts w:ascii="Arial" w:eastAsia="Times New Roman" w:hAnsi="Arial" w:cs="Arial"/>
                <w:bCs/>
                <w:lang w:eastAsia="en-GB"/>
              </w:rPr>
              <w:t xml:space="preserve"> (discuss with the local virology/microbiology team initially ± </w:t>
            </w:r>
            <w:r w:rsidR="00E82661">
              <w:rPr>
                <w:rFonts w:ascii="Arial" w:eastAsia="Times New Roman" w:hAnsi="Arial" w:cs="Arial"/>
                <w:bCs/>
                <w:lang w:eastAsia="en-GB"/>
              </w:rPr>
              <w:t xml:space="preserve">IFS and </w:t>
            </w:r>
            <w:r>
              <w:rPr>
                <w:rFonts w:ascii="Arial" w:eastAsia="Times New Roman" w:hAnsi="Arial" w:cs="Arial"/>
                <w:bCs/>
                <w:lang w:eastAsia="en-GB"/>
              </w:rPr>
              <w:t>RIPL latterly)</w:t>
            </w:r>
          </w:p>
        </w:tc>
        <w:tc>
          <w:tcPr>
            <w:tcW w:w="6804" w:type="dxa"/>
          </w:tcPr>
          <w:p w14:paraId="3E289DCF" w14:textId="4109F37E" w:rsidR="001E5F52" w:rsidRPr="00600025" w:rsidRDefault="006F53CD" w:rsidP="00EC7FAF">
            <w:pPr>
              <w:rPr>
                <w:rFonts w:ascii="Arial" w:eastAsia="Times New Roman" w:hAnsi="Arial" w:cs="Arial"/>
                <w:bCs/>
                <w:lang w:eastAsia="en-GB"/>
              </w:rPr>
            </w:pPr>
            <w:r>
              <w:rPr>
                <w:rFonts w:ascii="Arial" w:eastAsia="Times New Roman" w:hAnsi="Arial" w:cs="Arial"/>
                <w:bCs/>
                <w:lang w:eastAsia="en-GB"/>
              </w:rPr>
              <w:t>Vir</w:t>
            </w:r>
            <w:r w:rsidR="001E5F52" w:rsidRPr="00344E20">
              <w:rPr>
                <w:rFonts w:ascii="Arial" w:eastAsia="Times New Roman" w:hAnsi="Arial" w:cs="Arial"/>
                <w:bCs/>
                <w:lang w:eastAsia="en-GB"/>
              </w:rPr>
              <w:t>ology: plasma (</w:t>
            </w:r>
            <w:r w:rsidR="00382554" w:rsidRPr="00344E20">
              <w:rPr>
                <w:rFonts w:ascii="Arial" w:eastAsia="Times New Roman" w:hAnsi="Arial" w:cs="Arial"/>
                <w:bCs/>
                <w:lang w:eastAsia="en-GB"/>
              </w:rPr>
              <w:t xml:space="preserve">K-EDTA </w:t>
            </w:r>
            <w:r w:rsidR="00382554" w:rsidRPr="003833AF">
              <w:rPr>
                <w:rFonts w:ascii="Arial" w:eastAsia="Times New Roman" w:hAnsi="Arial" w:cs="Arial"/>
                <w:bCs/>
                <w:shd w:val="clear" w:color="auto" w:fill="C189F7"/>
                <w:lang w:eastAsia="en-GB"/>
              </w:rPr>
              <w:t>'purple top'</w:t>
            </w:r>
            <w:r w:rsidR="001E5F52" w:rsidRPr="00344E20">
              <w:rPr>
                <w:rFonts w:ascii="Arial" w:eastAsia="Times New Roman" w:hAnsi="Arial" w:cs="Arial"/>
                <w:bCs/>
                <w:lang w:eastAsia="en-GB"/>
              </w:rPr>
              <w:t>)</w:t>
            </w:r>
            <w:r w:rsidR="001E5F52">
              <w:rPr>
                <w:rFonts w:ascii="Arial" w:eastAsia="Times New Roman" w:hAnsi="Arial" w:cs="Arial"/>
                <w:bCs/>
                <w:lang w:eastAsia="en-GB"/>
              </w:rPr>
              <w:t xml:space="preserve"> or </w:t>
            </w:r>
            <w:r w:rsidR="001E5F52" w:rsidRPr="00344E20">
              <w:rPr>
                <w:rFonts w:ascii="Arial" w:eastAsia="Times New Roman" w:hAnsi="Arial" w:cs="Arial"/>
                <w:bCs/>
                <w:lang w:eastAsia="en-GB"/>
              </w:rPr>
              <w:t>serum (</w:t>
            </w:r>
            <w:r w:rsidR="00382554" w:rsidRPr="00344E20">
              <w:rPr>
                <w:rFonts w:ascii="Arial" w:eastAsia="Times New Roman" w:hAnsi="Arial" w:cs="Arial"/>
                <w:bCs/>
                <w:lang w:eastAsia="en-GB"/>
              </w:rPr>
              <w:t xml:space="preserve">serum separator tube </w:t>
            </w:r>
            <w:r w:rsidR="00382554" w:rsidRPr="003833AF">
              <w:rPr>
                <w:rFonts w:ascii="Arial" w:eastAsia="Times New Roman" w:hAnsi="Arial" w:cs="Arial"/>
                <w:bCs/>
                <w:shd w:val="clear" w:color="auto" w:fill="FFD966" w:themeFill="accent4" w:themeFillTint="99"/>
                <w:lang w:eastAsia="en-GB"/>
              </w:rPr>
              <w:t>'gold top'</w:t>
            </w:r>
            <w:r w:rsidR="001E5F52" w:rsidRPr="00344E20">
              <w:rPr>
                <w:rFonts w:ascii="Arial" w:eastAsia="Times New Roman" w:hAnsi="Arial" w:cs="Arial"/>
                <w:bCs/>
                <w:lang w:eastAsia="en-GB"/>
              </w:rPr>
              <w:t xml:space="preserve">); </w:t>
            </w:r>
            <w:r w:rsidR="00264B82">
              <w:rPr>
                <w:rFonts w:ascii="Arial" w:eastAsia="Times New Roman" w:hAnsi="Arial" w:cs="Arial"/>
                <w:bCs/>
                <w:lang w:eastAsia="en-GB"/>
              </w:rPr>
              <w:t>PCR</w:t>
            </w:r>
            <w:r w:rsidR="001E5F52" w:rsidRPr="00344E20">
              <w:rPr>
                <w:rFonts w:ascii="Arial" w:eastAsia="Times New Roman" w:hAnsi="Arial" w:cs="Arial"/>
                <w:bCs/>
                <w:lang w:eastAsia="en-GB"/>
              </w:rPr>
              <w:t xml:space="preserve"> (</w:t>
            </w:r>
            <w:r w:rsidR="001E5F52" w:rsidRPr="00344E20">
              <w:rPr>
                <w:rFonts w:ascii="Arial" w:hAnsi="Arial" w:cs="Arial"/>
                <w:lang w:val="en"/>
              </w:rPr>
              <w:t xml:space="preserve">detectable </w:t>
            </w:r>
            <w:r w:rsidR="001E5F52" w:rsidRPr="00344E20">
              <w:rPr>
                <w:rFonts w:ascii="Arial" w:eastAsia="Times New Roman" w:hAnsi="Arial" w:cs="Arial"/>
                <w:bCs/>
                <w:lang w:eastAsia="en-GB"/>
              </w:rPr>
              <w:t xml:space="preserve">to ≤ 7 days after </w:t>
            </w:r>
            <w:r w:rsidR="001E5F52">
              <w:rPr>
                <w:rFonts w:ascii="Arial" w:eastAsia="Times New Roman" w:hAnsi="Arial" w:cs="Arial"/>
                <w:bCs/>
                <w:lang w:eastAsia="en-GB"/>
              </w:rPr>
              <w:t xml:space="preserve">the </w:t>
            </w:r>
            <w:r w:rsidR="001E5F52" w:rsidRPr="00344E20">
              <w:rPr>
                <w:rFonts w:ascii="Arial" w:eastAsia="Times New Roman" w:hAnsi="Arial" w:cs="Arial"/>
                <w:bCs/>
                <w:lang w:eastAsia="en-GB"/>
              </w:rPr>
              <w:t>onset of symptoms), IgM (</w:t>
            </w:r>
            <w:r w:rsidR="001E5F52" w:rsidRPr="00344E20">
              <w:rPr>
                <w:rFonts w:ascii="Arial" w:hAnsi="Arial" w:cs="Arial"/>
                <w:lang w:val="en"/>
              </w:rPr>
              <w:t>detectable ≥ 5</w:t>
            </w:r>
            <w:r w:rsidR="001E5F52" w:rsidRPr="00344E20">
              <w:rPr>
                <w:rFonts w:ascii="Arial" w:eastAsia="Times New Roman" w:hAnsi="Arial" w:cs="Arial"/>
                <w:bCs/>
                <w:lang w:eastAsia="en-GB"/>
              </w:rPr>
              <w:t xml:space="preserve"> days after </w:t>
            </w:r>
            <w:r w:rsidR="001E5F52">
              <w:rPr>
                <w:rFonts w:ascii="Arial" w:eastAsia="Times New Roman" w:hAnsi="Arial" w:cs="Arial"/>
                <w:bCs/>
                <w:lang w:eastAsia="en-GB"/>
              </w:rPr>
              <w:t xml:space="preserve">the </w:t>
            </w:r>
            <w:r w:rsidR="001E5F52" w:rsidRPr="00344E20">
              <w:rPr>
                <w:rFonts w:ascii="Arial" w:eastAsia="Times New Roman" w:hAnsi="Arial" w:cs="Arial"/>
                <w:bCs/>
                <w:lang w:eastAsia="en-GB"/>
              </w:rPr>
              <w:t>onset of symptoms),</w:t>
            </w:r>
            <w:r w:rsidR="001E5F52">
              <w:rPr>
                <w:rFonts w:ascii="Arial" w:eastAsia="Times New Roman" w:hAnsi="Arial" w:cs="Arial"/>
                <w:bCs/>
                <w:lang w:eastAsia="en-GB"/>
              </w:rPr>
              <w:t xml:space="preserve"> and </w:t>
            </w:r>
            <w:r w:rsidR="001E5F52" w:rsidRPr="00344E20">
              <w:rPr>
                <w:rFonts w:ascii="Arial" w:eastAsia="Times New Roman" w:hAnsi="Arial" w:cs="Arial"/>
                <w:bCs/>
                <w:lang w:eastAsia="en-GB"/>
              </w:rPr>
              <w:t>IgG.</w:t>
            </w:r>
          </w:p>
        </w:tc>
      </w:tr>
      <w:tr w:rsidR="001E5F52" w:rsidRPr="00600025" w14:paraId="7635A816" w14:textId="77777777" w:rsidTr="00EC7FAF">
        <w:tc>
          <w:tcPr>
            <w:tcW w:w="3261" w:type="dxa"/>
          </w:tcPr>
          <w:p w14:paraId="6BE72227"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1D162928"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No antiviral</w:t>
            </w:r>
            <w:r>
              <w:rPr>
                <w:rFonts w:ascii="Arial" w:eastAsia="Times New Roman" w:hAnsi="Arial" w:cs="Arial"/>
                <w:bCs/>
                <w:lang w:eastAsia="en-GB"/>
              </w:rPr>
              <w:t xml:space="preserve"> option.</w:t>
            </w:r>
          </w:p>
        </w:tc>
      </w:tr>
      <w:tr w:rsidR="001E5F52" w:rsidRPr="00600025" w14:paraId="01D5EC9E" w14:textId="77777777" w:rsidTr="00EC7FAF">
        <w:tc>
          <w:tcPr>
            <w:tcW w:w="3261" w:type="dxa"/>
          </w:tcPr>
          <w:p w14:paraId="037E5BEB"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Infection control</w:t>
            </w:r>
          </w:p>
        </w:tc>
        <w:tc>
          <w:tcPr>
            <w:tcW w:w="6804" w:type="dxa"/>
          </w:tcPr>
          <w:p w14:paraId="2198E6AB"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Standard precautions.</w:t>
            </w:r>
          </w:p>
        </w:tc>
      </w:tr>
      <w:tr w:rsidR="001E5F52" w:rsidRPr="00600025" w14:paraId="79875063" w14:textId="77777777" w:rsidTr="00EC7FAF">
        <w:tc>
          <w:tcPr>
            <w:tcW w:w="3261" w:type="dxa"/>
          </w:tcPr>
          <w:p w14:paraId="06E3093F" w14:textId="77777777" w:rsidR="001E5F52" w:rsidRDefault="001E5F52"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4EE670EF" w14:textId="77777777" w:rsidR="001E5F52" w:rsidRDefault="001E5F52" w:rsidP="00EC7FAF">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1E5F52" w:rsidRPr="00600025" w14:paraId="692CD347" w14:textId="77777777" w:rsidTr="00EC7FAF">
        <w:tc>
          <w:tcPr>
            <w:tcW w:w="3261" w:type="dxa"/>
          </w:tcPr>
          <w:p w14:paraId="5723D322"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1467B238"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Low.</w:t>
            </w:r>
          </w:p>
        </w:tc>
      </w:tr>
      <w:tr w:rsidR="001E5F52" w:rsidRPr="00600025" w14:paraId="74041418" w14:textId="77777777" w:rsidTr="00EC7FAF">
        <w:tc>
          <w:tcPr>
            <w:tcW w:w="3261" w:type="dxa"/>
          </w:tcPr>
          <w:p w14:paraId="77B228D3"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08D52549"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organism</w:t>
            </w:r>
            <w:r w:rsidRPr="00600025">
              <w:rPr>
                <w:rFonts w:ascii="Arial" w:eastAsia="Times New Roman" w:hAnsi="Arial" w:cs="Arial"/>
                <w:bCs/>
                <w:lang w:eastAsia="en-GB"/>
              </w:rPr>
              <w:t>).</w:t>
            </w:r>
          </w:p>
        </w:tc>
      </w:tr>
    </w:tbl>
    <w:p w14:paraId="58AB97C0" w14:textId="22FB4C9A" w:rsidR="003969ED" w:rsidRDefault="003969ED" w:rsidP="001E5F52">
      <w:pPr>
        <w:spacing w:after="0" w:line="240" w:lineRule="auto"/>
        <w:rPr>
          <w:rFonts w:ascii="Arial" w:eastAsia="MS Mincho" w:hAnsi="Arial" w:cs="Arial"/>
          <w:bCs/>
          <w:lang w:val="en-US"/>
        </w:rPr>
      </w:pPr>
    </w:p>
    <w:p w14:paraId="4D585BCE" w14:textId="77777777" w:rsidR="002277C5" w:rsidRDefault="003969ED">
      <w:pPr>
        <w:rPr>
          <w:rFonts w:ascii="Arial" w:eastAsia="MS Mincho" w:hAnsi="Arial" w:cs="Arial"/>
          <w:bCs/>
          <w:lang w:val="en-US"/>
        </w:rPr>
      </w:pPr>
      <w:r>
        <w:rPr>
          <w:rFonts w:ascii="Arial" w:eastAsia="MS Mincho" w:hAnsi="Arial" w:cs="Arial"/>
          <w:bCs/>
          <w:lang w:val="en-US"/>
        </w:rPr>
        <w:br w:type="page"/>
      </w:r>
    </w:p>
    <w:tbl>
      <w:tblPr>
        <w:tblStyle w:val="TableGrid1"/>
        <w:tblW w:w="10065" w:type="dxa"/>
        <w:tblInd w:w="-318" w:type="dxa"/>
        <w:tblLook w:val="04A0" w:firstRow="1" w:lastRow="0" w:firstColumn="1" w:lastColumn="0" w:noHBand="0" w:noVBand="1"/>
      </w:tblPr>
      <w:tblGrid>
        <w:gridCol w:w="3261"/>
        <w:gridCol w:w="6804"/>
      </w:tblGrid>
      <w:tr w:rsidR="002277C5" w:rsidRPr="00600025" w14:paraId="53233B4B" w14:textId="77777777" w:rsidTr="00855385">
        <w:tc>
          <w:tcPr>
            <w:tcW w:w="10065" w:type="dxa"/>
            <w:gridSpan w:val="2"/>
          </w:tcPr>
          <w:p w14:paraId="51C6CFEB" w14:textId="77777777" w:rsidR="002277C5" w:rsidRPr="00600025" w:rsidRDefault="002277C5" w:rsidP="00855385">
            <w:pPr>
              <w:jc w:val="center"/>
              <w:rPr>
                <w:rFonts w:ascii="Arial" w:eastAsia="Calibri" w:hAnsi="Arial" w:cs="Arial"/>
                <w:iCs/>
              </w:rPr>
            </w:pPr>
            <w:bookmarkStart w:id="6" w:name="_Hlk181630552"/>
            <w:r>
              <w:rPr>
                <w:rFonts w:ascii="Arial" w:eastAsia="Calibri" w:hAnsi="Arial" w:cs="Arial"/>
                <w:iCs/>
              </w:rPr>
              <w:lastRenderedPageBreak/>
              <w:t>Coronavirus 229E</w:t>
            </w:r>
            <w:bookmarkEnd w:id="6"/>
          </w:p>
        </w:tc>
      </w:tr>
      <w:tr w:rsidR="002277C5" w:rsidRPr="00600025" w14:paraId="3B307887" w14:textId="77777777" w:rsidTr="00855385">
        <w:tc>
          <w:tcPr>
            <w:tcW w:w="3261" w:type="dxa"/>
          </w:tcPr>
          <w:p w14:paraId="09A68CAF" w14:textId="77777777" w:rsidR="002277C5" w:rsidRPr="00600025" w:rsidRDefault="002277C5" w:rsidP="00855385">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556FC048" w14:textId="77777777" w:rsidR="002277C5" w:rsidRPr="00600025" w:rsidRDefault="002277C5" w:rsidP="00855385">
            <w:pPr>
              <w:rPr>
                <w:rFonts w:ascii="Arial" w:eastAsia="Times New Roman" w:hAnsi="Arial" w:cs="Arial"/>
                <w:bCs/>
                <w:lang w:eastAsia="en-GB"/>
              </w:rPr>
            </w:pPr>
            <w:r>
              <w:rPr>
                <w:rFonts w:ascii="Arial" w:eastAsia="Times New Roman" w:hAnsi="Arial" w:cs="Arial"/>
                <w:bCs/>
                <w:lang w:eastAsia="en-GB"/>
              </w:rPr>
              <w:t>-</w:t>
            </w:r>
          </w:p>
        </w:tc>
      </w:tr>
      <w:tr w:rsidR="002277C5" w:rsidRPr="00600025" w14:paraId="33193F24" w14:textId="77777777" w:rsidTr="00855385">
        <w:tc>
          <w:tcPr>
            <w:tcW w:w="3261" w:type="dxa"/>
          </w:tcPr>
          <w:p w14:paraId="4D8C9BDF" w14:textId="77777777" w:rsidR="002277C5" w:rsidRPr="00600025" w:rsidRDefault="002277C5" w:rsidP="00855385">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2644A922" w14:textId="77777777" w:rsidR="002277C5" w:rsidRPr="00600025" w:rsidRDefault="002277C5" w:rsidP="00855385">
            <w:pPr>
              <w:rPr>
                <w:rFonts w:ascii="Arial" w:eastAsia="Times New Roman" w:hAnsi="Arial" w:cs="Arial"/>
                <w:bCs/>
                <w:lang w:eastAsia="en-GB"/>
              </w:rPr>
            </w:pPr>
            <w:r w:rsidRPr="00600025">
              <w:rPr>
                <w:rFonts w:ascii="Arial" w:eastAsia="Calibri" w:hAnsi="Arial" w:cs="Arial"/>
                <w:color w:val="000000"/>
                <w:shd w:val="clear" w:color="auto" w:fill="FFFFFF"/>
              </w:rPr>
              <w:t>-</w:t>
            </w:r>
          </w:p>
        </w:tc>
      </w:tr>
      <w:tr w:rsidR="002277C5" w:rsidRPr="00600025" w14:paraId="287CA679" w14:textId="77777777" w:rsidTr="00855385">
        <w:tc>
          <w:tcPr>
            <w:tcW w:w="3261" w:type="dxa"/>
          </w:tcPr>
          <w:p w14:paraId="6A980DFC" w14:textId="77777777" w:rsidR="002277C5" w:rsidRPr="00600025" w:rsidRDefault="002277C5" w:rsidP="00855385">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665D6871" w14:textId="77777777" w:rsidR="002277C5" w:rsidRPr="00AE35F2" w:rsidRDefault="002277C5" w:rsidP="00855385">
            <w:pPr>
              <w:rPr>
                <w:rFonts w:ascii="Arial" w:eastAsia="Times New Roman" w:hAnsi="Arial" w:cs="Arial"/>
                <w:bCs/>
                <w:i/>
                <w:iCs/>
                <w:lang w:eastAsia="en-GB"/>
              </w:rPr>
            </w:pPr>
            <w:r w:rsidRPr="00600025">
              <w:rPr>
                <w:rFonts w:ascii="Arial" w:eastAsia="Times New Roman" w:hAnsi="Arial" w:cs="Arial"/>
                <w:bCs/>
                <w:lang w:eastAsia="en-GB"/>
              </w:rPr>
              <w:t xml:space="preserve">Group </w:t>
            </w:r>
            <w:r>
              <w:rPr>
                <w:rFonts w:ascii="Arial" w:eastAsia="Times New Roman" w:hAnsi="Arial" w:cs="Arial"/>
                <w:bCs/>
                <w:lang w:eastAsia="en-GB"/>
              </w:rPr>
              <w:t>I</w:t>
            </w:r>
            <w:r w:rsidRPr="00600025">
              <w:rPr>
                <w:rFonts w:ascii="Arial" w:eastAsia="Times New Roman" w:hAnsi="Arial" w:cs="Arial"/>
                <w:bCs/>
                <w:lang w:eastAsia="en-GB"/>
              </w:rPr>
              <w:t>V.</w:t>
            </w:r>
            <w:r>
              <w:rPr>
                <w:rFonts w:ascii="Arial" w:eastAsia="Times New Roman" w:hAnsi="Arial" w:cs="Arial"/>
                <w:bCs/>
                <w:lang w:eastAsia="en-GB"/>
              </w:rPr>
              <w:t xml:space="preserve"> </w:t>
            </w:r>
            <w:proofErr w:type="spellStart"/>
            <w:r w:rsidRPr="008335E5">
              <w:rPr>
                <w:rFonts w:ascii="Arial" w:eastAsia="Times New Roman" w:hAnsi="Arial" w:cs="Arial"/>
                <w:bCs/>
                <w:i/>
                <w:iCs/>
                <w:lang w:eastAsia="en-GB"/>
              </w:rPr>
              <w:t>Coronaviridae</w:t>
            </w:r>
            <w:proofErr w:type="spellEnd"/>
            <w:r w:rsidRPr="00600025">
              <w:rPr>
                <w:rFonts w:ascii="Arial" w:eastAsia="Times New Roman" w:hAnsi="Arial" w:cs="Arial"/>
                <w:bCs/>
                <w:lang w:eastAsia="en-GB"/>
              </w:rPr>
              <w:t xml:space="preserve"> family.</w:t>
            </w:r>
          </w:p>
        </w:tc>
      </w:tr>
      <w:tr w:rsidR="002277C5" w:rsidRPr="00600025" w14:paraId="43946A73" w14:textId="77777777" w:rsidTr="00855385">
        <w:tc>
          <w:tcPr>
            <w:tcW w:w="3261" w:type="dxa"/>
          </w:tcPr>
          <w:p w14:paraId="510B2741" w14:textId="77777777" w:rsidR="002277C5" w:rsidRPr="00600025" w:rsidRDefault="002277C5" w:rsidP="00855385">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33EDC467" w14:textId="77777777" w:rsidR="002277C5" w:rsidRPr="00600025" w:rsidRDefault="002277C5" w:rsidP="00855385">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r>
              <w:rPr>
                <w:rFonts w:ascii="Arial" w:eastAsia="Times New Roman" w:hAnsi="Arial" w:cs="Arial"/>
                <w:bCs/>
                <w:lang w:eastAsia="en-GB"/>
              </w:rPr>
              <w:t xml:space="preserve">positive </w:t>
            </w:r>
            <w:r w:rsidRPr="00600025">
              <w:rPr>
                <w:rFonts w:ascii="Arial" w:eastAsia="Times New Roman" w:hAnsi="Arial" w:cs="Arial"/>
                <w:bCs/>
                <w:lang w:eastAsia="en-GB"/>
              </w:rPr>
              <w:t>sense. Nucleocapsid. Envelope.</w:t>
            </w:r>
          </w:p>
        </w:tc>
      </w:tr>
      <w:tr w:rsidR="002277C5" w:rsidRPr="00600025" w14:paraId="0480F5F7" w14:textId="77777777" w:rsidTr="00855385">
        <w:tc>
          <w:tcPr>
            <w:tcW w:w="3261" w:type="dxa"/>
          </w:tcPr>
          <w:p w14:paraId="2FC49F1C" w14:textId="77777777" w:rsidR="002277C5" w:rsidRPr="00600025" w:rsidRDefault="002277C5" w:rsidP="00855385">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2518CD24" w14:textId="77777777" w:rsidR="002277C5" w:rsidRDefault="002277C5" w:rsidP="00855385">
            <w:pPr>
              <w:rPr>
                <w:rFonts w:ascii="Arial" w:eastAsia="Times New Roman" w:hAnsi="Arial" w:cs="Arial"/>
                <w:bCs/>
                <w:lang w:eastAsia="en-GB"/>
              </w:rPr>
            </w:pPr>
            <w:r w:rsidRPr="00600025">
              <w:rPr>
                <w:rFonts w:ascii="Arial" w:eastAsia="Times New Roman" w:hAnsi="Arial" w:cs="Arial"/>
                <w:bCs/>
                <w:lang w:eastAsia="en-GB"/>
              </w:rPr>
              <w:t xml:space="preserve">Human: </w:t>
            </w:r>
            <w:r>
              <w:rPr>
                <w:rFonts w:ascii="Arial" w:eastAsia="Times New Roman" w:hAnsi="Arial" w:cs="Arial"/>
                <w:bCs/>
                <w:lang w:eastAsia="en-GB"/>
              </w:rPr>
              <w:t>respiratory secretions; ± gastrointestinal system.</w:t>
            </w:r>
          </w:p>
          <w:p w14:paraId="43829AFF" w14:textId="77777777" w:rsidR="002277C5" w:rsidRPr="00600025" w:rsidRDefault="002277C5" w:rsidP="00855385">
            <w:pPr>
              <w:rPr>
                <w:rFonts w:ascii="Arial" w:eastAsia="Times New Roman" w:hAnsi="Arial" w:cs="Arial"/>
                <w:bCs/>
                <w:lang w:eastAsia="en-GB"/>
              </w:rPr>
            </w:pPr>
            <w:r>
              <w:rPr>
                <w:rFonts w:ascii="Arial" w:eastAsia="Times New Roman" w:hAnsi="Arial" w:cs="Arial"/>
                <w:bCs/>
                <w:lang w:eastAsia="en-GB"/>
              </w:rPr>
              <w:t>Fomites: contaminated with respiratory secretions.</w:t>
            </w:r>
          </w:p>
        </w:tc>
      </w:tr>
      <w:tr w:rsidR="002277C5" w:rsidRPr="00600025" w14:paraId="25480C5E" w14:textId="77777777" w:rsidTr="00855385">
        <w:tc>
          <w:tcPr>
            <w:tcW w:w="3261" w:type="dxa"/>
          </w:tcPr>
          <w:p w14:paraId="6268C996" w14:textId="77777777" w:rsidR="002277C5" w:rsidRPr="00600025" w:rsidRDefault="002277C5" w:rsidP="00855385">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690A7CEC" w14:textId="77777777" w:rsidR="002277C5" w:rsidRDefault="002277C5" w:rsidP="00855385">
            <w:pPr>
              <w:rPr>
                <w:rFonts w:ascii="Arial" w:eastAsia="Times New Roman" w:hAnsi="Arial" w:cs="Arial"/>
                <w:bCs/>
                <w:lang w:eastAsia="en-GB"/>
              </w:rPr>
            </w:pPr>
            <w:r>
              <w:rPr>
                <w:rFonts w:ascii="Arial" w:eastAsia="Times New Roman" w:hAnsi="Arial" w:cs="Arial"/>
                <w:bCs/>
                <w:lang w:eastAsia="en-GB"/>
              </w:rPr>
              <w:t>In general</w:t>
            </w:r>
          </w:p>
          <w:p w14:paraId="5267461F" w14:textId="77777777" w:rsidR="002277C5" w:rsidRPr="00C04F96" w:rsidRDefault="002277C5" w:rsidP="00855385">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 respiratory secretions.</w:t>
            </w:r>
          </w:p>
          <w:p w14:paraId="5EF9EBAD" w14:textId="77777777" w:rsidR="002277C5" w:rsidRDefault="002277C5" w:rsidP="00855385">
            <w:pPr>
              <w:rPr>
                <w:rFonts w:ascii="Arial" w:eastAsia="Times New Roman" w:hAnsi="Arial" w:cs="Arial"/>
                <w:bCs/>
                <w:lang w:eastAsia="en-GB"/>
              </w:rPr>
            </w:pPr>
            <w:r>
              <w:rPr>
                <w:rFonts w:ascii="Arial" w:eastAsia="Times New Roman" w:hAnsi="Arial" w:cs="Arial"/>
                <w:bCs/>
                <w:lang w:eastAsia="en-GB"/>
              </w:rPr>
              <w:t>Specifics include</w:t>
            </w:r>
          </w:p>
          <w:p w14:paraId="34D33293" w14:textId="77777777" w:rsidR="002277C5" w:rsidRPr="00C04F96" w:rsidRDefault="002277C5" w:rsidP="00855385">
            <w:pPr>
              <w:pStyle w:val="ListParagraph"/>
              <w:numPr>
                <w:ilvl w:val="0"/>
                <w:numId w:val="12"/>
              </w:numPr>
              <w:spacing w:after="0" w:line="240" w:lineRule="auto"/>
              <w:rPr>
                <w:rFonts w:ascii="Arial" w:eastAsia="Times New Roman" w:hAnsi="Arial" w:cs="Arial"/>
                <w:bCs/>
                <w:lang w:eastAsia="en-GB"/>
              </w:rPr>
            </w:pPr>
            <w:r w:rsidRPr="00600025">
              <w:rPr>
                <w:rFonts w:ascii="Arial" w:eastAsia="Times New Roman" w:hAnsi="Arial" w:cs="Arial"/>
                <w:bCs/>
                <w:lang w:eastAsia="en-GB"/>
              </w:rPr>
              <w:t>Respiratory system: inhalation of droplets.</w:t>
            </w:r>
          </w:p>
        </w:tc>
      </w:tr>
      <w:tr w:rsidR="002277C5" w:rsidRPr="00600025" w14:paraId="46D80CDA" w14:textId="77777777" w:rsidTr="00855385">
        <w:tc>
          <w:tcPr>
            <w:tcW w:w="3261" w:type="dxa"/>
          </w:tcPr>
          <w:p w14:paraId="580F3941" w14:textId="77777777" w:rsidR="002277C5" w:rsidRPr="00600025" w:rsidRDefault="002277C5" w:rsidP="00855385">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5B145AEA" w14:textId="77777777" w:rsidR="002277C5" w:rsidRDefault="002277C5" w:rsidP="00855385">
            <w:pPr>
              <w:rPr>
                <w:rFonts w:ascii="Arial" w:eastAsia="Times New Roman" w:hAnsi="Arial" w:cs="Arial"/>
                <w:bCs/>
                <w:lang w:eastAsia="en-GB"/>
              </w:rPr>
            </w:pPr>
            <w:r w:rsidRPr="00600025">
              <w:rPr>
                <w:rFonts w:ascii="Arial" w:eastAsia="Times New Roman" w:hAnsi="Arial" w:cs="Arial"/>
                <w:bCs/>
                <w:lang w:eastAsia="en-GB"/>
              </w:rPr>
              <w:t>Paediatric (</w:t>
            </w:r>
            <w:r>
              <w:rPr>
                <w:rFonts w:ascii="Arial" w:eastAsia="Times New Roman" w:hAnsi="Arial" w:cs="Arial"/>
                <w:bCs/>
                <w:lang w:eastAsia="en-GB"/>
              </w:rPr>
              <w:t>'children'</w:t>
            </w:r>
            <w:r w:rsidRPr="00600025">
              <w:rPr>
                <w:rFonts w:ascii="Arial" w:eastAsia="Times New Roman" w:hAnsi="Arial" w:cs="Arial"/>
                <w:bCs/>
                <w:lang w:eastAsia="en-GB"/>
              </w:rPr>
              <w:t>).</w:t>
            </w:r>
          </w:p>
          <w:p w14:paraId="36F096DA" w14:textId="77777777" w:rsidR="002277C5" w:rsidRPr="00600025" w:rsidRDefault="002277C5" w:rsidP="00855385">
            <w:pPr>
              <w:rPr>
                <w:rFonts w:ascii="Arial" w:eastAsia="Times New Roman" w:hAnsi="Arial" w:cs="Arial"/>
                <w:bCs/>
                <w:lang w:eastAsia="en-GB"/>
              </w:rPr>
            </w:pPr>
            <w:r>
              <w:rPr>
                <w:rFonts w:ascii="Arial" w:eastAsia="Times New Roman" w:hAnsi="Arial" w:cs="Arial"/>
                <w:bCs/>
                <w:lang w:eastAsia="en-GB"/>
              </w:rPr>
              <w:t>Social history: winter, spring.</w:t>
            </w:r>
          </w:p>
        </w:tc>
      </w:tr>
      <w:tr w:rsidR="002277C5" w:rsidRPr="00600025" w14:paraId="173C5D57" w14:textId="77777777" w:rsidTr="00855385">
        <w:tc>
          <w:tcPr>
            <w:tcW w:w="3261" w:type="dxa"/>
          </w:tcPr>
          <w:p w14:paraId="6971D0FF" w14:textId="77777777" w:rsidR="002277C5" w:rsidRPr="00600025" w:rsidRDefault="002277C5" w:rsidP="00855385">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4E6BC39E" w14:textId="77777777" w:rsidR="002277C5" w:rsidRPr="00600025" w:rsidRDefault="002277C5" w:rsidP="00855385">
            <w:pPr>
              <w:rPr>
                <w:rFonts w:ascii="Arial" w:eastAsia="Calibri" w:hAnsi="Arial" w:cs="Arial"/>
              </w:rPr>
            </w:pPr>
            <w:r w:rsidRPr="00600025">
              <w:rPr>
                <w:rFonts w:ascii="Arial" w:eastAsia="Calibri" w:hAnsi="Arial" w:cs="Arial"/>
              </w:rPr>
              <w:t>Nil</w:t>
            </w:r>
            <w:r>
              <w:rPr>
                <w:rFonts w:ascii="Arial" w:eastAsia="Calibri" w:hAnsi="Arial" w:cs="Arial"/>
              </w:rPr>
              <w:t>.</w:t>
            </w:r>
          </w:p>
        </w:tc>
      </w:tr>
      <w:tr w:rsidR="002277C5" w:rsidRPr="00600025" w14:paraId="54ADF85C" w14:textId="77777777" w:rsidTr="00855385">
        <w:tc>
          <w:tcPr>
            <w:tcW w:w="3261" w:type="dxa"/>
          </w:tcPr>
          <w:p w14:paraId="01D59D63" w14:textId="77777777" w:rsidR="002277C5" w:rsidRPr="00600025" w:rsidRDefault="002277C5" w:rsidP="00855385">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7B039D14" w14:textId="77777777" w:rsidR="002277C5" w:rsidRPr="00600025" w:rsidRDefault="002277C5" w:rsidP="00855385">
            <w:pPr>
              <w:rPr>
                <w:rFonts w:ascii="Arial" w:eastAsia="Calibri" w:hAnsi="Arial" w:cs="Arial"/>
              </w:rPr>
            </w:pPr>
            <w:r>
              <w:rPr>
                <w:rFonts w:ascii="Arial" w:eastAsia="Calibri" w:hAnsi="Arial" w:cs="Arial"/>
              </w:rPr>
              <w:t>2</w:t>
            </w:r>
            <w:r w:rsidRPr="00600025">
              <w:rPr>
                <w:rFonts w:ascii="Arial" w:eastAsia="Calibri" w:hAnsi="Arial" w:cs="Arial"/>
              </w:rPr>
              <w:t xml:space="preserve"> to </w:t>
            </w:r>
            <w:r>
              <w:rPr>
                <w:rFonts w:ascii="Arial" w:eastAsia="Calibri" w:hAnsi="Arial" w:cs="Arial"/>
              </w:rPr>
              <w:t>5 days.</w:t>
            </w:r>
          </w:p>
        </w:tc>
      </w:tr>
      <w:tr w:rsidR="002277C5" w:rsidRPr="00600025" w14:paraId="76B930AC" w14:textId="77777777" w:rsidTr="00855385">
        <w:tc>
          <w:tcPr>
            <w:tcW w:w="3261" w:type="dxa"/>
          </w:tcPr>
          <w:p w14:paraId="311DC826" w14:textId="77777777" w:rsidR="002277C5" w:rsidRPr="00600025" w:rsidRDefault="002277C5" w:rsidP="00855385">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5E9434C4" w14:textId="77777777" w:rsidR="002277C5" w:rsidRPr="00600025" w:rsidRDefault="002277C5" w:rsidP="00855385">
            <w:pPr>
              <w:rPr>
                <w:rFonts w:ascii="Arial" w:eastAsia="Times New Roman" w:hAnsi="Arial" w:cs="Arial"/>
                <w:bCs/>
                <w:lang w:eastAsia="en-GB"/>
              </w:rPr>
            </w:pPr>
            <w:r>
              <w:rPr>
                <w:rFonts w:ascii="Arial" w:eastAsia="Times New Roman" w:hAnsi="Arial" w:cs="Arial"/>
                <w:bCs/>
                <w:lang w:eastAsia="en-GB"/>
              </w:rPr>
              <w:t>Fever, rhinorrhoea, cough, malaise.</w:t>
            </w:r>
          </w:p>
        </w:tc>
      </w:tr>
      <w:tr w:rsidR="002277C5" w:rsidRPr="00600025" w14:paraId="1AA679F1" w14:textId="77777777" w:rsidTr="00855385">
        <w:tc>
          <w:tcPr>
            <w:tcW w:w="3261" w:type="dxa"/>
          </w:tcPr>
          <w:p w14:paraId="398D1EC9" w14:textId="77777777" w:rsidR="002277C5" w:rsidRPr="00600025" w:rsidRDefault="002277C5" w:rsidP="00855385">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75E2D8DC" w14:textId="77777777" w:rsidR="002277C5" w:rsidRPr="00600025" w:rsidRDefault="002277C5" w:rsidP="00855385">
            <w:pPr>
              <w:rPr>
                <w:rFonts w:ascii="Arial" w:eastAsia="Times New Roman" w:hAnsi="Arial" w:cs="Arial"/>
                <w:bCs/>
                <w:lang w:eastAsia="en-GB"/>
              </w:rPr>
            </w:pPr>
            <w:r>
              <w:rPr>
                <w:rFonts w:ascii="Arial" w:eastAsia="Times New Roman" w:hAnsi="Arial" w:cs="Arial"/>
                <w:bCs/>
                <w:lang w:eastAsia="en-GB"/>
              </w:rPr>
              <w:t>Pharyngitis, croup, bronchitis, bronchiolitis, pneumonitis.</w:t>
            </w:r>
          </w:p>
        </w:tc>
      </w:tr>
      <w:tr w:rsidR="002277C5" w:rsidRPr="00600025" w14:paraId="5A004AB8" w14:textId="77777777" w:rsidTr="00855385">
        <w:tc>
          <w:tcPr>
            <w:tcW w:w="3261" w:type="dxa"/>
          </w:tcPr>
          <w:p w14:paraId="7FA0DC80" w14:textId="77777777" w:rsidR="002277C5" w:rsidRPr="00600025" w:rsidRDefault="002277C5" w:rsidP="00855385">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5938256A" w14:textId="77777777" w:rsidR="002277C5" w:rsidRPr="00600025" w:rsidRDefault="002277C5" w:rsidP="00855385">
            <w:pPr>
              <w:rPr>
                <w:rFonts w:ascii="Arial" w:eastAsia="Times New Roman" w:hAnsi="Arial" w:cs="Arial"/>
                <w:bCs/>
                <w:lang w:eastAsia="en-GB"/>
              </w:rPr>
            </w:pPr>
            <w:r w:rsidRPr="00600025">
              <w:rPr>
                <w:rFonts w:ascii="Arial" w:eastAsia="Times New Roman" w:hAnsi="Arial" w:cs="Arial"/>
                <w:bCs/>
                <w:lang w:eastAsia="en-GB"/>
              </w:rPr>
              <w:t xml:space="preserve">Onset of </w:t>
            </w:r>
            <w:r>
              <w:rPr>
                <w:rFonts w:ascii="Arial" w:eastAsia="Times New Roman" w:hAnsi="Arial" w:cs="Arial"/>
                <w:bCs/>
                <w:lang w:eastAsia="en-GB"/>
              </w:rPr>
              <w:t>disease</w:t>
            </w:r>
            <w:r w:rsidRPr="00600025">
              <w:rPr>
                <w:rFonts w:ascii="Arial" w:eastAsia="Times New Roman" w:hAnsi="Arial" w:cs="Arial"/>
                <w:bCs/>
                <w:lang w:eastAsia="en-GB"/>
              </w:rPr>
              <w:t xml:space="preserve"> to resolution of symptoms.</w:t>
            </w:r>
          </w:p>
        </w:tc>
      </w:tr>
      <w:tr w:rsidR="002277C5" w:rsidRPr="00600025" w14:paraId="54D175D2" w14:textId="77777777" w:rsidTr="00855385">
        <w:tc>
          <w:tcPr>
            <w:tcW w:w="3261" w:type="dxa"/>
          </w:tcPr>
          <w:p w14:paraId="583F4E4F" w14:textId="77777777" w:rsidR="002277C5" w:rsidRPr="00600025" w:rsidRDefault="002277C5" w:rsidP="00855385">
            <w:pPr>
              <w:rPr>
                <w:rFonts w:ascii="Arial" w:eastAsia="Times New Roman" w:hAnsi="Arial" w:cs="Arial"/>
                <w:bCs/>
                <w:lang w:eastAsia="en-GB"/>
              </w:rPr>
            </w:pPr>
            <w:r w:rsidRPr="00600025">
              <w:rPr>
                <w:rFonts w:ascii="Arial" w:eastAsia="Times New Roman" w:hAnsi="Arial" w:cs="Arial"/>
                <w:bCs/>
                <w:lang w:eastAsia="en-GB"/>
              </w:rPr>
              <w:t>Investigation</w:t>
            </w:r>
          </w:p>
        </w:tc>
        <w:tc>
          <w:tcPr>
            <w:tcW w:w="6804" w:type="dxa"/>
          </w:tcPr>
          <w:p w14:paraId="0FAC01E5" w14:textId="77777777" w:rsidR="002277C5" w:rsidRPr="00600025" w:rsidRDefault="002277C5" w:rsidP="00855385">
            <w:pPr>
              <w:rPr>
                <w:rFonts w:ascii="Arial" w:eastAsia="Times New Roman" w:hAnsi="Arial" w:cs="Arial"/>
                <w:bCs/>
                <w:lang w:eastAsia="en-GB"/>
              </w:rPr>
            </w:pPr>
            <w:r>
              <w:rPr>
                <w:rFonts w:ascii="Arial" w:eastAsia="Times New Roman" w:hAnsi="Arial" w:cs="Arial"/>
                <w:bCs/>
                <w:lang w:eastAsia="en-GB"/>
              </w:rPr>
              <w:t>Viro</w:t>
            </w:r>
            <w:r w:rsidRPr="00600025">
              <w:rPr>
                <w:rFonts w:ascii="Arial" w:eastAsia="Times New Roman" w:hAnsi="Arial" w:cs="Arial"/>
                <w:bCs/>
                <w:lang w:eastAsia="en-GB"/>
              </w:rPr>
              <w:t xml:space="preserve">logy: </w:t>
            </w:r>
            <w:r>
              <w:rPr>
                <w:rFonts w:ascii="Arial" w:eastAsia="Times New Roman" w:hAnsi="Arial" w:cs="Arial"/>
                <w:bCs/>
                <w:lang w:eastAsia="en-GB"/>
              </w:rPr>
              <w:t>respiratory swab ('green top' Ʃ-VIROCULT® - VIRUS TRANSPORT MEDIUM)</w:t>
            </w:r>
            <w:r w:rsidRPr="00600025">
              <w:rPr>
                <w:rFonts w:ascii="Arial" w:eastAsia="Times New Roman" w:hAnsi="Arial" w:cs="Arial"/>
                <w:bCs/>
                <w:lang w:eastAsia="en-GB"/>
              </w:rPr>
              <w:t xml:space="preserve">; </w:t>
            </w:r>
            <w:r>
              <w:rPr>
                <w:rFonts w:ascii="Arial" w:eastAsia="Times New Roman" w:hAnsi="Arial" w:cs="Arial"/>
                <w:bCs/>
                <w:lang w:eastAsia="en-GB"/>
              </w:rPr>
              <w:t>respiratory viral PCR</w:t>
            </w:r>
            <w:r w:rsidRPr="00344E20">
              <w:rPr>
                <w:rFonts w:ascii="Arial" w:eastAsia="Times New Roman" w:hAnsi="Arial" w:cs="Arial"/>
                <w:bCs/>
                <w:lang w:eastAsia="en-GB"/>
              </w:rPr>
              <w:t>.</w:t>
            </w:r>
          </w:p>
        </w:tc>
      </w:tr>
      <w:tr w:rsidR="002277C5" w:rsidRPr="00600025" w14:paraId="0DB3027D" w14:textId="77777777" w:rsidTr="00855385">
        <w:tc>
          <w:tcPr>
            <w:tcW w:w="3261" w:type="dxa"/>
          </w:tcPr>
          <w:p w14:paraId="02A1EC02" w14:textId="77777777" w:rsidR="002277C5" w:rsidRPr="00600025" w:rsidRDefault="002277C5" w:rsidP="00855385">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18E7BFBA" w14:textId="77777777" w:rsidR="002277C5" w:rsidRPr="008B4F92" w:rsidRDefault="002277C5" w:rsidP="00855385">
            <w:pPr>
              <w:rPr>
                <w:rFonts w:ascii="Arial" w:eastAsia="Times New Roman" w:hAnsi="Arial" w:cs="Arial"/>
                <w:bCs/>
                <w:lang w:eastAsia="en-GB"/>
              </w:rPr>
            </w:pPr>
            <w:r w:rsidRPr="00600025">
              <w:rPr>
                <w:rFonts w:ascii="Arial" w:eastAsia="Times New Roman" w:hAnsi="Arial" w:cs="Arial"/>
                <w:bCs/>
                <w:lang w:eastAsia="en-GB"/>
              </w:rPr>
              <w:t>No antiviral</w:t>
            </w:r>
            <w:r>
              <w:rPr>
                <w:rFonts w:ascii="Arial" w:eastAsia="Times New Roman" w:hAnsi="Arial" w:cs="Arial"/>
                <w:bCs/>
                <w:lang w:eastAsia="en-GB"/>
              </w:rPr>
              <w:t xml:space="preserve"> option.</w:t>
            </w:r>
          </w:p>
        </w:tc>
      </w:tr>
      <w:tr w:rsidR="002277C5" w:rsidRPr="00600025" w14:paraId="261436DE" w14:textId="77777777" w:rsidTr="00855385">
        <w:tc>
          <w:tcPr>
            <w:tcW w:w="3261" w:type="dxa"/>
          </w:tcPr>
          <w:p w14:paraId="27733D91" w14:textId="77777777" w:rsidR="002277C5" w:rsidRPr="001A0E6E" w:rsidRDefault="002277C5" w:rsidP="00855385">
            <w:pPr>
              <w:rPr>
                <w:rFonts w:ascii="Arial" w:eastAsia="Times New Roman" w:hAnsi="Arial" w:cs="Arial"/>
                <w:bCs/>
                <w:lang w:eastAsia="en-GB"/>
              </w:rPr>
            </w:pPr>
            <w:r w:rsidRPr="001A0E6E">
              <w:rPr>
                <w:rFonts w:ascii="Arial" w:eastAsia="Times New Roman" w:hAnsi="Arial" w:cs="Arial"/>
                <w:bCs/>
                <w:lang w:eastAsia="en-GB"/>
              </w:rPr>
              <w:t>Infection control</w:t>
            </w:r>
          </w:p>
        </w:tc>
        <w:tc>
          <w:tcPr>
            <w:tcW w:w="6804" w:type="dxa"/>
          </w:tcPr>
          <w:p w14:paraId="0B0DBA72" w14:textId="77777777" w:rsidR="002277C5" w:rsidRPr="005D05C2" w:rsidRDefault="002277C5" w:rsidP="00855385">
            <w:pPr>
              <w:rPr>
                <w:rFonts w:ascii="Arial" w:hAnsi="Arial" w:cs="Arial"/>
              </w:rPr>
            </w:pPr>
            <w:hyperlink w:anchor="_Hlk165474271" w:history="1" w:docLocation="1,27927,27958,0,,respiratory droplet precautions">
              <w:r w:rsidRPr="005D05C2">
                <w:rPr>
                  <w:rStyle w:val="Hyperlink"/>
                  <w:rFonts w:ascii="Arial" w:eastAsia="MS Mincho" w:hAnsi="Arial" w:cs="Arial"/>
                  <w:lang w:val="en-US"/>
                </w:rPr>
                <w:t>Respiratory droplet precautions</w:t>
              </w:r>
            </w:hyperlink>
            <w:r w:rsidRPr="005D05C2">
              <w:rPr>
                <w:rFonts w:ascii="Arial" w:hAnsi="Arial" w:cs="Arial"/>
              </w:rPr>
              <w:t xml:space="preserve"> including</w:t>
            </w:r>
          </w:p>
          <w:p w14:paraId="28B667EE" w14:textId="77777777" w:rsidR="002277C5" w:rsidRPr="005D05C2" w:rsidRDefault="002277C5" w:rsidP="00855385">
            <w:pPr>
              <w:pStyle w:val="ListParagraph"/>
              <w:numPr>
                <w:ilvl w:val="0"/>
                <w:numId w:val="15"/>
              </w:numPr>
              <w:spacing w:after="0" w:line="240" w:lineRule="auto"/>
              <w:rPr>
                <w:rFonts w:ascii="Arial" w:hAnsi="Arial" w:cs="Arial"/>
              </w:rPr>
            </w:pPr>
            <w:r w:rsidRPr="005D05C2">
              <w:rPr>
                <w:rFonts w:ascii="Arial" w:hAnsi="Arial" w:cs="Arial"/>
              </w:rPr>
              <w:t>Isolation: first line, side room; second line, designated/cohort bay.</w:t>
            </w:r>
          </w:p>
          <w:p w14:paraId="78BDD7FE" w14:textId="77777777" w:rsidR="002277C5" w:rsidRPr="001A0E6E" w:rsidRDefault="002277C5" w:rsidP="00855385">
            <w:pPr>
              <w:pStyle w:val="ListParagraph"/>
              <w:numPr>
                <w:ilvl w:val="0"/>
                <w:numId w:val="15"/>
              </w:numPr>
              <w:spacing w:after="0" w:line="240" w:lineRule="auto"/>
              <w:rPr>
                <w:rFonts w:ascii="Arial" w:hAnsi="Arial" w:cs="Arial"/>
              </w:rPr>
            </w:pPr>
            <w:r w:rsidRPr="005D05C2">
              <w:rPr>
                <w:rFonts w:ascii="Arial" w:hAnsi="Arial" w:cs="Arial"/>
                <w:bCs/>
              </w:rPr>
              <w:t>PPE: s</w:t>
            </w:r>
            <w:r w:rsidRPr="005D05C2">
              <w:rPr>
                <w:rFonts w:ascii="Arial" w:hAnsi="Arial" w:cs="Arial"/>
              </w:rPr>
              <w:t>urgical face mask, apron, and gloves.</w:t>
            </w:r>
          </w:p>
        </w:tc>
      </w:tr>
      <w:tr w:rsidR="002277C5" w:rsidRPr="00600025" w14:paraId="47AD6DD8" w14:textId="77777777" w:rsidTr="00855385">
        <w:tc>
          <w:tcPr>
            <w:tcW w:w="3261" w:type="dxa"/>
          </w:tcPr>
          <w:p w14:paraId="7089A568" w14:textId="77777777" w:rsidR="002277C5" w:rsidRPr="001A0E6E" w:rsidRDefault="002277C5" w:rsidP="00855385">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6B9B80E9" w14:textId="77777777" w:rsidR="002277C5" w:rsidRPr="00CB4864" w:rsidRDefault="002277C5" w:rsidP="00855385">
            <w:r w:rsidRPr="00600025">
              <w:rPr>
                <w:rFonts w:ascii="Arial" w:eastAsia="Calibri" w:hAnsi="Arial" w:cs="Arial"/>
              </w:rPr>
              <w:t>Nil</w:t>
            </w:r>
            <w:r>
              <w:rPr>
                <w:rFonts w:ascii="Arial" w:eastAsia="Calibri" w:hAnsi="Arial" w:cs="Arial"/>
              </w:rPr>
              <w:t>.</w:t>
            </w:r>
          </w:p>
        </w:tc>
      </w:tr>
      <w:tr w:rsidR="002277C5" w:rsidRPr="00600025" w14:paraId="6717CBD6" w14:textId="77777777" w:rsidTr="00855385">
        <w:tc>
          <w:tcPr>
            <w:tcW w:w="3261" w:type="dxa"/>
          </w:tcPr>
          <w:p w14:paraId="635BD367" w14:textId="77777777" w:rsidR="002277C5" w:rsidRPr="00600025" w:rsidRDefault="002277C5" w:rsidP="00855385">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54CA11C0" w14:textId="77777777" w:rsidR="002277C5" w:rsidRPr="00600025" w:rsidRDefault="002277C5" w:rsidP="00855385">
            <w:pPr>
              <w:rPr>
                <w:rFonts w:ascii="Arial" w:eastAsia="Times New Roman" w:hAnsi="Arial" w:cs="Arial"/>
                <w:bCs/>
                <w:lang w:eastAsia="en-GB"/>
              </w:rPr>
            </w:pPr>
            <w:r>
              <w:rPr>
                <w:rFonts w:ascii="Arial" w:eastAsia="Times New Roman" w:hAnsi="Arial" w:cs="Arial"/>
                <w:bCs/>
                <w:lang w:eastAsia="en-GB"/>
              </w:rPr>
              <w:t>Low.</w:t>
            </w:r>
          </w:p>
        </w:tc>
      </w:tr>
      <w:tr w:rsidR="002277C5" w:rsidRPr="00600025" w14:paraId="04F41087" w14:textId="77777777" w:rsidTr="00855385">
        <w:tc>
          <w:tcPr>
            <w:tcW w:w="3261" w:type="dxa"/>
          </w:tcPr>
          <w:p w14:paraId="16F3CFD3" w14:textId="77777777" w:rsidR="002277C5" w:rsidRPr="00600025" w:rsidRDefault="002277C5" w:rsidP="00855385">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22788787" w14:textId="77777777" w:rsidR="002277C5" w:rsidRPr="00600025" w:rsidRDefault="002277C5" w:rsidP="00855385">
            <w:pPr>
              <w:rPr>
                <w:rFonts w:ascii="Arial" w:eastAsia="Times New Roman" w:hAnsi="Arial" w:cs="Arial"/>
                <w:bCs/>
                <w:lang w:eastAsia="en-GB"/>
              </w:rPr>
            </w:pPr>
            <w:r>
              <w:rPr>
                <w:rFonts w:ascii="Arial" w:eastAsia="Times New Roman" w:hAnsi="Arial" w:cs="Arial"/>
                <w:bCs/>
                <w:lang w:eastAsia="en-GB"/>
              </w:rPr>
              <w:t>No.</w:t>
            </w:r>
          </w:p>
        </w:tc>
      </w:tr>
    </w:tbl>
    <w:p w14:paraId="1DB667C5" w14:textId="356DB8D4" w:rsidR="002277C5" w:rsidRDefault="002277C5">
      <w:pPr>
        <w:rPr>
          <w:rFonts w:ascii="Arial" w:eastAsia="MS Mincho" w:hAnsi="Arial" w:cs="Arial"/>
          <w:bCs/>
          <w:lang w:val="en-US"/>
        </w:rPr>
      </w:pPr>
      <w:r>
        <w:rPr>
          <w:rFonts w:ascii="Arial" w:eastAsia="MS Mincho" w:hAnsi="Arial" w:cs="Arial"/>
          <w:bCs/>
          <w:lang w:val="en-US"/>
        </w:rPr>
        <w:br w:type="page"/>
      </w:r>
    </w:p>
    <w:p w14:paraId="4549A5E2" w14:textId="77777777" w:rsidR="003969ED" w:rsidRDefault="003969ED">
      <w:pPr>
        <w:rPr>
          <w:rFonts w:ascii="Arial" w:eastAsia="MS Mincho" w:hAnsi="Arial" w:cs="Arial"/>
          <w:bCs/>
          <w:lang w:val="en-US"/>
        </w:rPr>
      </w:pPr>
    </w:p>
    <w:tbl>
      <w:tblPr>
        <w:tblStyle w:val="TableGrid1"/>
        <w:tblW w:w="10065" w:type="dxa"/>
        <w:tblInd w:w="-318" w:type="dxa"/>
        <w:tblLook w:val="04A0" w:firstRow="1" w:lastRow="0" w:firstColumn="1" w:lastColumn="0" w:noHBand="0" w:noVBand="1"/>
      </w:tblPr>
      <w:tblGrid>
        <w:gridCol w:w="3261"/>
        <w:gridCol w:w="6804"/>
      </w:tblGrid>
      <w:tr w:rsidR="003969ED" w:rsidRPr="00600025" w14:paraId="16F75655" w14:textId="77777777" w:rsidTr="00EC7FAF">
        <w:tc>
          <w:tcPr>
            <w:tcW w:w="10065" w:type="dxa"/>
            <w:gridSpan w:val="2"/>
          </w:tcPr>
          <w:p w14:paraId="79B7B067" w14:textId="4F9F9ADD" w:rsidR="003969ED" w:rsidRPr="00600025" w:rsidRDefault="003969ED" w:rsidP="00EC7FAF">
            <w:pPr>
              <w:jc w:val="center"/>
              <w:rPr>
                <w:rFonts w:ascii="Arial" w:eastAsia="Calibri" w:hAnsi="Arial" w:cs="Arial"/>
                <w:iCs/>
              </w:rPr>
            </w:pPr>
            <w:r>
              <w:rPr>
                <w:rFonts w:ascii="Arial" w:eastAsia="MS Mincho" w:hAnsi="Arial" w:cs="Arial"/>
                <w:bCs/>
                <w:lang w:val="en-US"/>
              </w:rPr>
              <w:br w:type="page"/>
            </w:r>
            <w:bookmarkStart w:id="7" w:name="_Hlk181620808"/>
            <w:r w:rsidR="00EB7185" w:rsidRPr="00600025">
              <w:rPr>
                <w:rFonts w:ascii="Arial" w:eastAsia="Calibri" w:hAnsi="Arial" w:cs="Arial"/>
                <w:iCs/>
              </w:rPr>
              <w:t xml:space="preserve">Crimean-Congo </w:t>
            </w:r>
            <w:r w:rsidR="00EB7185">
              <w:rPr>
                <w:rFonts w:ascii="Arial" w:eastAsia="Calibri" w:hAnsi="Arial" w:cs="Arial"/>
                <w:iCs/>
              </w:rPr>
              <w:t>h</w:t>
            </w:r>
            <w:r w:rsidR="00EB7185" w:rsidRPr="00600025">
              <w:rPr>
                <w:rFonts w:ascii="Arial" w:eastAsia="Calibri" w:hAnsi="Arial" w:cs="Arial"/>
                <w:iCs/>
              </w:rPr>
              <w:t xml:space="preserve">aemorrhagic </w:t>
            </w:r>
            <w:r w:rsidR="00EB7185">
              <w:rPr>
                <w:rFonts w:ascii="Arial" w:eastAsia="Calibri" w:hAnsi="Arial" w:cs="Arial"/>
                <w:iCs/>
              </w:rPr>
              <w:t>f</w:t>
            </w:r>
            <w:r w:rsidR="00EB7185" w:rsidRPr="00600025">
              <w:rPr>
                <w:rFonts w:ascii="Arial" w:eastAsia="Calibri" w:hAnsi="Arial" w:cs="Arial"/>
                <w:iCs/>
              </w:rPr>
              <w:t xml:space="preserve">ever </w:t>
            </w:r>
            <w:r w:rsidR="00EB7185">
              <w:rPr>
                <w:rFonts w:ascii="Arial" w:eastAsia="Calibri" w:hAnsi="Arial" w:cs="Arial"/>
                <w:iCs/>
              </w:rPr>
              <w:t>v</w:t>
            </w:r>
            <w:r w:rsidR="00EB7185" w:rsidRPr="00600025">
              <w:rPr>
                <w:rFonts w:ascii="Arial" w:eastAsia="Calibri" w:hAnsi="Arial" w:cs="Arial"/>
                <w:iCs/>
              </w:rPr>
              <w:t>irus</w:t>
            </w:r>
            <w:r w:rsidR="00EB7185">
              <w:rPr>
                <w:rFonts w:ascii="Arial" w:eastAsia="Calibri" w:hAnsi="Arial" w:cs="Arial"/>
                <w:iCs/>
              </w:rPr>
              <w:t xml:space="preserve"> (CCHFV) </w:t>
            </w:r>
            <w:r w:rsidR="005F6EB7" w:rsidRPr="009A2E33">
              <w:rPr>
                <w:rFonts w:ascii="Arial" w:eastAsia="Calibri" w:hAnsi="Arial" w:cs="Arial"/>
                <w:b/>
                <w:bCs/>
                <w:iCs/>
                <w:color w:val="FF0000"/>
              </w:rPr>
              <w:t>HCID</w:t>
            </w:r>
            <w:bookmarkEnd w:id="7"/>
          </w:p>
        </w:tc>
      </w:tr>
      <w:tr w:rsidR="00CD4CF3" w:rsidRPr="00600025" w14:paraId="76D45DF1" w14:textId="77777777" w:rsidTr="00EC7FAF">
        <w:tc>
          <w:tcPr>
            <w:tcW w:w="3261" w:type="dxa"/>
          </w:tcPr>
          <w:p w14:paraId="5332E7EF" w14:textId="1B00691C" w:rsidR="00CD4CF3" w:rsidRPr="00600025" w:rsidRDefault="00CD4CF3" w:rsidP="00CD4CF3">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62F89E0E" w14:textId="79CD2099" w:rsidR="00CD4CF3" w:rsidRPr="00600025" w:rsidRDefault="00CD4CF3" w:rsidP="00CD4CF3">
            <w:pPr>
              <w:rPr>
                <w:rFonts w:ascii="Arial" w:eastAsia="Times New Roman" w:hAnsi="Arial" w:cs="Arial"/>
                <w:bCs/>
                <w:lang w:eastAsia="en-GB"/>
              </w:rPr>
            </w:pPr>
            <w:r w:rsidRPr="00600025">
              <w:rPr>
                <w:rFonts w:ascii="Arial" w:eastAsia="Calibri" w:hAnsi="Arial" w:cs="Arial"/>
                <w:iCs/>
              </w:rPr>
              <w:t>Crimean Congo haemorrhagic fever.</w:t>
            </w:r>
          </w:p>
        </w:tc>
      </w:tr>
      <w:tr w:rsidR="00CD4CF3" w:rsidRPr="00600025" w14:paraId="58317C7E" w14:textId="77777777" w:rsidTr="00EC7FAF">
        <w:tc>
          <w:tcPr>
            <w:tcW w:w="3261" w:type="dxa"/>
          </w:tcPr>
          <w:p w14:paraId="4B7A216D" w14:textId="4D688E15" w:rsidR="00CD4CF3" w:rsidRPr="00600025" w:rsidRDefault="00CD4CF3" w:rsidP="00CD4CF3">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27613B6D" w14:textId="3F1FA940" w:rsidR="00CD4CF3" w:rsidRPr="00600025" w:rsidRDefault="00CD4CF3" w:rsidP="00CD4CF3">
            <w:pPr>
              <w:rPr>
                <w:rFonts w:ascii="Arial" w:eastAsia="Times New Roman" w:hAnsi="Arial" w:cs="Arial"/>
                <w:bCs/>
                <w:lang w:eastAsia="en-GB"/>
              </w:rPr>
            </w:pPr>
            <w:r w:rsidRPr="00600025">
              <w:rPr>
                <w:rFonts w:ascii="Arial" w:eastAsia="Calibri" w:hAnsi="Arial" w:cs="Arial"/>
                <w:color w:val="000000"/>
                <w:shd w:val="clear" w:color="auto" w:fill="FFFFFF"/>
              </w:rPr>
              <w:t>-</w:t>
            </w:r>
          </w:p>
        </w:tc>
      </w:tr>
      <w:tr w:rsidR="003969ED" w:rsidRPr="00600025" w14:paraId="2512E275" w14:textId="77777777" w:rsidTr="00EC7FAF">
        <w:tc>
          <w:tcPr>
            <w:tcW w:w="3261" w:type="dxa"/>
          </w:tcPr>
          <w:p w14:paraId="29B7B88C"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082F9925" w14:textId="77777777" w:rsidR="003969ED" w:rsidRPr="00F052CC"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Group V. </w:t>
            </w:r>
            <w:proofErr w:type="spellStart"/>
            <w:r w:rsidRPr="00600025">
              <w:rPr>
                <w:rFonts w:ascii="Arial" w:eastAsia="Times New Roman" w:hAnsi="Arial" w:cs="Arial"/>
                <w:bCs/>
                <w:i/>
                <w:iCs/>
                <w:lang w:eastAsia="en-GB"/>
              </w:rPr>
              <w:t>Bunyaviridae</w:t>
            </w:r>
            <w:proofErr w:type="spellEnd"/>
            <w:r w:rsidRPr="00600025">
              <w:rPr>
                <w:rFonts w:ascii="Arial" w:eastAsia="Times New Roman" w:hAnsi="Arial" w:cs="Arial"/>
                <w:bCs/>
                <w:lang w:eastAsia="en-GB"/>
              </w:rPr>
              <w:t xml:space="preserve"> family</w:t>
            </w:r>
            <w:r>
              <w:rPr>
                <w:rFonts w:ascii="Arial" w:eastAsia="Times New Roman" w:hAnsi="Arial" w:cs="Arial"/>
                <w:bCs/>
                <w:lang w:eastAsia="en-GB"/>
              </w:rPr>
              <w:t xml:space="preserve"> (past); </w:t>
            </w:r>
            <w:proofErr w:type="spellStart"/>
            <w:r>
              <w:rPr>
                <w:rFonts w:ascii="Arial" w:eastAsia="Times New Roman" w:hAnsi="Arial" w:cs="Arial"/>
                <w:bCs/>
                <w:i/>
                <w:iCs/>
                <w:lang w:eastAsia="en-GB"/>
              </w:rPr>
              <w:t>Nairoviridae</w:t>
            </w:r>
            <w:proofErr w:type="spellEnd"/>
            <w:r>
              <w:rPr>
                <w:rFonts w:ascii="Arial" w:eastAsia="Times New Roman" w:hAnsi="Arial" w:cs="Arial"/>
                <w:bCs/>
                <w:lang w:eastAsia="en-GB"/>
              </w:rPr>
              <w:t xml:space="preserve"> (presently).</w:t>
            </w:r>
          </w:p>
        </w:tc>
      </w:tr>
      <w:tr w:rsidR="003969ED" w:rsidRPr="00600025" w14:paraId="73A0BE86" w14:textId="77777777" w:rsidTr="00EC7FAF">
        <w:tc>
          <w:tcPr>
            <w:tcW w:w="3261" w:type="dxa"/>
          </w:tcPr>
          <w:p w14:paraId="608656F4"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1CC2AE2D"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proofErr w:type="spellStart"/>
            <w:r w:rsidRPr="00600025">
              <w:rPr>
                <w:rFonts w:ascii="Arial" w:eastAsia="Times New Roman" w:hAnsi="Arial" w:cs="Arial"/>
                <w:bCs/>
                <w:lang w:eastAsia="en-GB"/>
              </w:rPr>
              <w:t>ambisense</w:t>
            </w:r>
            <w:proofErr w:type="spellEnd"/>
            <w:r w:rsidRPr="00600025">
              <w:rPr>
                <w:rFonts w:ascii="Arial" w:eastAsia="Times New Roman" w:hAnsi="Arial" w:cs="Arial"/>
                <w:bCs/>
                <w:lang w:eastAsia="en-GB"/>
              </w:rPr>
              <w:t>. Nucleocapsid. Envelope.</w:t>
            </w:r>
          </w:p>
        </w:tc>
      </w:tr>
      <w:tr w:rsidR="003969ED" w:rsidRPr="00600025" w14:paraId="1C8B6987" w14:textId="77777777" w:rsidTr="00EC7FAF">
        <w:tc>
          <w:tcPr>
            <w:tcW w:w="3261" w:type="dxa"/>
          </w:tcPr>
          <w:p w14:paraId="78BA1423"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15A36D7E"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Human:</w:t>
            </w:r>
            <w:r>
              <w:rPr>
                <w:rFonts w:ascii="Arial" w:eastAsia="Times New Roman" w:hAnsi="Arial" w:cs="Arial"/>
                <w:bCs/>
                <w:lang w:eastAsia="en-GB"/>
              </w:rPr>
              <w:t xml:space="preserve"> </w:t>
            </w:r>
            <w:r w:rsidRPr="00600025">
              <w:rPr>
                <w:rFonts w:ascii="Arial" w:eastAsia="Times New Roman" w:hAnsi="Arial" w:cs="Arial"/>
                <w:bCs/>
                <w:lang w:eastAsia="en-GB"/>
              </w:rPr>
              <w:t>fluid</w:t>
            </w:r>
            <w:r>
              <w:rPr>
                <w:rFonts w:ascii="Arial" w:eastAsia="Times New Roman" w:hAnsi="Arial" w:cs="Arial"/>
                <w:bCs/>
                <w:lang w:eastAsia="en-GB"/>
              </w:rPr>
              <w:t>/tissue</w:t>
            </w:r>
            <w:r w:rsidRPr="00600025">
              <w:rPr>
                <w:rFonts w:ascii="Arial" w:eastAsia="Times New Roman" w:hAnsi="Arial" w:cs="Arial"/>
                <w:bCs/>
                <w:lang w:eastAsia="en-GB"/>
              </w:rPr>
              <w:t xml:space="preserve"> including sweat, blood, urine, vomit, faeces.</w:t>
            </w:r>
          </w:p>
          <w:p w14:paraId="39AC281B" w14:textId="10017FFE"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Animal: fluid</w:t>
            </w:r>
            <w:r>
              <w:rPr>
                <w:rFonts w:ascii="Arial" w:eastAsia="Times New Roman" w:hAnsi="Arial" w:cs="Arial"/>
                <w:bCs/>
                <w:lang w:eastAsia="en-GB"/>
              </w:rPr>
              <w:t>s</w:t>
            </w:r>
            <w:r w:rsidRPr="00600025">
              <w:rPr>
                <w:rFonts w:ascii="Arial" w:eastAsia="Times New Roman" w:hAnsi="Arial" w:cs="Arial"/>
                <w:bCs/>
                <w:lang w:eastAsia="en-GB"/>
              </w:rPr>
              <w:t xml:space="preserve"> of birds,</w:t>
            </w:r>
            <w:r>
              <w:rPr>
                <w:rFonts w:ascii="Arial" w:eastAsia="Times New Roman" w:hAnsi="Arial" w:cs="Arial"/>
                <w:bCs/>
                <w:lang w:eastAsia="en-GB"/>
              </w:rPr>
              <w:t xml:space="preserve"> </w:t>
            </w:r>
            <w:r w:rsidRPr="00600025">
              <w:rPr>
                <w:rFonts w:ascii="Arial" w:eastAsia="Times New Roman" w:hAnsi="Arial" w:cs="Arial"/>
                <w:bCs/>
                <w:lang w:eastAsia="en-GB"/>
              </w:rPr>
              <w:t>'</w:t>
            </w:r>
            <w:r w:rsidRPr="00600025">
              <w:rPr>
                <w:rFonts w:ascii="Arial" w:eastAsia="Times New Roman" w:hAnsi="Arial" w:cs="Arial"/>
                <w:bCs/>
                <w:u w:val="single"/>
                <w:lang w:eastAsia="en-GB"/>
              </w:rPr>
              <w:t>livestock</w:t>
            </w:r>
            <w:r w:rsidRPr="00600025">
              <w:rPr>
                <w:rFonts w:ascii="Arial" w:eastAsia="Times New Roman" w:hAnsi="Arial" w:cs="Arial"/>
                <w:bCs/>
                <w:lang w:eastAsia="en-GB"/>
              </w:rPr>
              <w:t>'</w:t>
            </w:r>
            <w:r>
              <w:rPr>
                <w:rFonts w:ascii="Arial" w:eastAsia="Times New Roman" w:hAnsi="Arial" w:cs="Arial"/>
                <w:bCs/>
                <w:lang w:eastAsia="en-GB"/>
              </w:rPr>
              <w:t xml:space="preserve"> (e.g. cows, </w:t>
            </w:r>
            <w:r w:rsidR="006746B3">
              <w:rPr>
                <w:rFonts w:ascii="Arial" w:eastAsia="Times New Roman" w:hAnsi="Arial" w:cs="Arial"/>
                <w:bCs/>
                <w:lang w:eastAsia="en-GB"/>
              </w:rPr>
              <w:t xml:space="preserve">goats, </w:t>
            </w:r>
            <w:r>
              <w:rPr>
                <w:rFonts w:ascii="Arial" w:eastAsia="Times New Roman" w:hAnsi="Arial" w:cs="Arial"/>
                <w:bCs/>
                <w:lang w:eastAsia="en-GB"/>
              </w:rPr>
              <w:t>lambs, pigs)</w:t>
            </w:r>
            <w:r w:rsidRPr="00600025">
              <w:rPr>
                <w:rFonts w:ascii="Arial" w:eastAsia="Times New Roman" w:hAnsi="Arial" w:cs="Arial"/>
                <w:bCs/>
                <w:lang w:eastAsia="en-GB"/>
              </w:rPr>
              <w:t>, hares, hedgehogs, mice, ostriches, ticks.</w:t>
            </w:r>
          </w:p>
        </w:tc>
      </w:tr>
      <w:tr w:rsidR="003969ED" w:rsidRPr="00600025" w14:paraId="31758B0A" w14:textId="77777777" w:rsidTr="00EC7FAF">
        <w:tc>
          <w:tcPr>
            <w:tcW w:w="3261" w:type="dxa"/>
          </w:tcPr>
          <w:p w14:paraId="2B5C3217"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0AFA723A"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In general</w:t>
            </w:r>
          </w:p>
          <w:p w14:paraId="44FCD4B1" w14:textId="77777777" w:rsidR="003969ED" w:rsidRPr="00C04F96" w:rsidRDefault="003969ED"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w:t>
            </w:r>
            <w:r>
              <w:rPr>
                <w:rFonts w:ascii="Arial" w:eastAsia="Times New Roman" w:hAnsi="Arial" w:cs="Arial"/>
                <w:bCs/>
                <w:lang w:eastAsia="en-GB"/>
              </w:rPr>
              <w:t xml:space="preserve"> human/animal fluid/tissue</w:t>
            </w:r>
            <w:r w:rsidRPr="00C04F96">
              <w:rPr>
                <w:rFonts w:ascii="Arial" w:eastAsia="Times New Roman" w:hAnsi="Arial" w:cs="Arial"/>
                <w:bCs/>
                <w:lang w:eastAsia="en-GB"/>
              </w:rPr>
              <w:t>.</w:t>
            </w:r>
          </w:p>
          <w:p w14:paraId="327857ED"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Specifics include</w:t>
            </w:r>
          </w:p>
          <w:p w14:paraId="4DD1FFD4" w14:textId="77777777" w:rsidR="003969ED" w:rsidRDefault="003969ED"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Nervous system (eye): splash.</w:t>
            </w:r>
          </w:p>
          <w:p w14:paraId="0C5054F7" w14:textId="77777777" w:rsidR="003969ED" w:rsidRDefault="003969ED"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Integumentary system:</w:t>
            </w:r>
            <w:r>
              <w:rPr>
                <w:rFonts w:ascii="Arial" w:eastAsia="Times New Roman" w:hAnsi="Arial" w:cs="Arial"/>
                <w:bCs/>
                <w:lang w:eastAsia="en-GB"/>
              </w:rPr>
              <w:t xml:space="preserve"> </w:t>
            </w:r>
            <w:r w:rsidRPr="000A2C52">
              <w:rPr>
                <w:rFonts w:ascii="Arial" w:eastAsia="Times New Roman" w:hAnsi="Arial" w:cs="Arial"/>
                <w:bCs/>
                <w:lang w:eastAsia="en-GB"/>
              </w:rPr>
              <w:t>tick</w:t>
            </w:r>
            <w:r>
              <w:rPr>
                <w:rFonts w:ascii="Arial" w:eastAsia="Times New Roman" w:hAnsi="Arial" w:cs="Arial"/>
                <w:bCs/>
                <w:lang w:eastAsia="en-GB"/>
              </w:rPr>
              <w:t xml:space="preserve"> bite</w:t>
            </w:r>
            <w:r w:rsidRPr="000A2C52">
              <w:rPr>
                <w:rFonts w:ascii="Arial" w:eastAsia="Times New Roman" w:hAnsi="Arial" w:cs="Arial"/>
                <w:bCs/>
                <w:lang w:eastAsia="en-GB"/>
              </w:rPr>
              <w:t xml:space="preserve"> (</w:t>
            </w:r>
            <w:proofErr w:type="spellStart"/>
            <w:r w:rsidRPr="000A2C52">
              <w:rPr>
                <w:rFonts w:ascii="Arial" w:eastAsia="Times New Roman" w:hAnsi="Arial" w:cs="Arial"/>
                <w:bCs/>
                <w:i/>
                <w:iCs/>
                <w:lang w:eastAsia="en-GB"/>
              </w:rPr>
              <w:t>Hyalomma</w:t>
            </w:r>
            <w:proofErr w:type="spellEnd"/>
            <w:r w:rsidRPr="000A2C52">
              <w:rPr>
                <w:rFonts w:ascii="Arial" w:eastAsia="Times New Roman" w:hAnsi="Arial" w:cs="Arial"/>
                <w:bCs/>
                <w:lang w:eastAsia="en-GB"/>
              </w:rPr>
              <w:t xml:space="preserve"> species);</w:t>
            </w:r>
            <w:r>
              <w:rPr>
                <w:rFonts w:ascii="Arial" w:eastAsia="Times New Roman" w:hAnsi="Arial" w:cs="Arial"/>
                <w:bCs/>
                <w:lang w:eastAsia="en-GB"/>
              </w:rPr>
              <w:t xml:space="preserve"> </w:t>
            </w:r>
            <w:r w:rsidRPr="000A2C52">
              <w:rPr>
                <w:rFonts w:ascii="Arial" w:eastAsia="Times New Roman" w:hAnsi="Arial" w:cs="Arial"/>
                <w:bCs/>
                <w:lang w:eastAsia="en-GB"/>
              </w:rPr>
              <w:t>needle</w:t>
            </w:r>
            <w:r>
              <w:rPr>
                <w:rFonts w:ascii="Arial" w:eastAsia="Times New Roman" w:hAnsi="Arial" w:cs="Arial"/>
                <w:bCs/>
                <w:lang w:eastAsia="en-GB"/>
              </w:rPr>
              <w:t>stick injury</w:t>
            </w:r>
            <w:r w:rsidRPr="000A2C52">
              <w:rPr>
                <w:rFonts w:ascii="Arial" w:eastAsia="Times New Roman" w:hAnsi="Arial" w:cs="Arial"/>
                <w:bCs/>
                <w:lang w:eastAsia="en-GB"/>
              </w:rPr>
              <w:t>.</w:t>
            </w:r>
          </w:p>
          <w:p w14:paraId="00D83F42" w14:textId="77777777" w:rsidR="003969ED" w:rsidRDefault="003969ED"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Respiratory system: inhalation of droplets.</w:t>
            </w:r>
          </w:p>
          <w:p w14:paraId="02FF6AF2" w14:textId="77777777" w:rsidR="003969ED" w:rsidRDefault="003969ED"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Cardiovascular system: transfusion.</w:t>
            </w:r>
          </w:p>
          <w:p w14:paraId="1BB68096" w14:textId="77777777" w:rsidR="003969ED" w:rsidRDefault="003969ED"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Gastrointestinal system: splash.</w:t>
            </w:r>
          </w:p>
          <w:p w14:paraId="436FC215" w14:textId="77777777" w:rsidR="003969ED" w:rsidRPr="000A2C52" w:rsidRDefault="003969ED"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Reproductive system: via placenta.</w:t>
            </w:r>
          </w:p>
        </w:tc>
      </w:tr>
      <w:tr w:rsidR="003969ED" w:rsidRPr="00600025" w14:paraId="48A447BB" w14:textId="77777777" w:rsidTr="00EC7FAF">
        <w:tc>
          <w:tcPr>
            <w:tcW w:w="3261" w:type="dxa"/>
          </w:tcPr>
          <w:p w14:paraId="0563D3E8"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61C51384"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Social history: exposure to infection/</w:t>
            </w:r>
            <w:hyperlink r:id="rId6" w:history="1">
              <w:r w:rsidRPr="008E4258">
                <w:rPr>
                  <w:rStyle w:val="Hyperlink"/>
                  <w:rFonts w:ascii="Arial" w:eastAsia="Times New Roman" w:hAnsi="Arial" w:cs="Arial"/>
                  <w:bCs/>
                  <w:lang w:eastAsia="en-GB"/>
                </w:rPr>
                <w:t>outbreaks</w:t>
              </w:r>
            </w:hyperlink>
            <w:r>
              <w:rPr>
                <w:rFonts w:ascii="Arial" w:eastAsia="Times New Roman" w:hAnsi="Arial" w:cs="Arial"/>
                <w:bCs/>
                <w:lang w:eastAsia="en-GB"/>
              </w:rPr>
              <w:t xml:space="preserve"> via</w:t>
            </w:r>
          </w:p>
          <w:p w14:paraId="608A9D8C" w14:textId="77777777" w:rsidR="003969ED" w:rsidRDefault="003969ED"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Occupation:</w:t>
            </w:r>
            <w:r w:rsidRPr="00600025">
              <w:rPr>
                <w:rFonts w:ascii="Arial" w:eastAsia="Times New Roman" w:hAnsi="Arial" w:cs="Arial"/>
                <w:bCs/>
                <w:lang w:eastAsia="en-GB"/>
              </w:rPr>
              <w:t xml:space="preserve"> butcher, farmer, shepherd, veterinarian, </w:t>
            </w:r>
            <w:r>
              <w:rPr>
                <w:rFonts w:ascii="Arial" w:eastAsia="Times New Roman" w:hAnsi="Arial" w:cs="Arial"/>
                <w:bCs/>
                <w:lang w:eastAsia="en-GB"/>
              </w:rPr>
              <w:t xml:space="preserve">healthcare (including laboratory) professional, </w:t>
            </w:r>
            <w:r w:rsidRPr="00600025">
              <w:rPr>
                <w:rFonts w:ascii="Arial" w:eastAsia="Times New Roman" w:hAnsi="Arial" w:cs="Arial"/>
                <w:bCs/>
                <w:lang w:eastAsia="en-GB"/>
              </w:rPr>
              <w:t>slaughterhouse</w:t>
            </w:r>
            <w:r>
              <w:rPr>
                <w:rFonts w:ascii="Arial" w:eastAsia="Times New Roman" w:hAnsi="Arial" w:cs="Arial"/>
                <w:bCs/>
                <w:lang w:eastAsia="en-GB"/>
              </w:rPr>
              <w:t xml:space="preserve"> worker</w:t>
            </w:r>
          </w:p>
          <w:p w14:paraId="40CAE198" w14:textId="77777777" w:rsidR="003969ED" w:rsidRDefault="003969ED"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Travel: Africa/Asia/Europe</w:t>
            </w:r>
          </w:p>
          <w:p w14:paraId="423D66F9" w14:textId="77777777" w:rsidR="003969ED" w:rsidRPr="007A21FD" w:rsidRDefault="003969ED" w:rsidP="00EC7FAF">
            <w:pPr>
              <w:ind w:left="360"/>
              <w:rPr>
                <w:rFonts w:ascii="Arial" w:eastAsia="Times New Roman" w:hAnsi="Arial" w:cs="Arial"/>
                <w:bCs/>
                <w:lang w:eastAsia="en-GB"/>
              </w:rPr>
            </w:pPr>
            <w:r>
              <w:rPr>
                <w:rFonts w:ascii="Arial" w:eastAsia="Times New Roman" w:hAnsi="Arial" w:cs="Arial"/>
                <w:bCs/>
                <w:lang w:eastAsia="en-GB"/>
              </w:rPr>
              <w:t>In endemic/</w:t>
            </w:r>
            <w:hyperlink r:id="rId7" w:history="1">
              <w:r w:rsidRPr="008E4258">
                <w:rPr>
                  <w:rStyle w:val="Hyperlink"/>
                  <w:rFonts w:ascii="Arial" w:eastAsia="Times New Roman" w:hAnsi="Arial" w:cs="Arial"/>
                  <w:bCs/>
                  <w:lang w:eastAsia="en-GB"/>
                </w:rPr>
                <w:t>outbreak</w:t>
              </w:r>
            </w:hyperlink>
            <w:r>
              <w:rPr>
                <w:rFonts w:ascii="Arial" w:eastAsia="Times New Roman" w:hAnsi="Arial" w:cs="Arial"/>
                <w:bCs/>
                <w:lang w:eastAsia="en-GB"/>
              </w:rPr>
              <w:t xml:space="preserve"> regions.</w:t>
            </w:r>
          </w:p>
        </w:tc>
      </w:tr>
      <w:tr w:rsidR="003969ED" w:rsidRPr="00600025" w14:paraId="2B6A3EDB" w14:textId="77777777" w:rsidTr="00EC7FAF">
        <w:tc>
          <w:tcPr>
            <w:tcW w:w="3261" w:type="dxa"/>
          </w:tcPr>
          <w:p w14:paraId="6160B2A3"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55B21205" w14:textId="77777777" w:rsidR="003969ED" w:rsidRPr="00600025" w:rsidRDefault="003969ED" w:rsidP="00EC7FAF">
            <w:pPr>
              <w:rPr>
                <w:rFonts w:ascii="Arial" w:eastAsia="Calibri" w:hAnsi="Arial" w:cs="Arial"/>
              </w:rPr>
            </w:pPr>
            <w:r w:rsidRPr="00600025">
              <w:rPr>
                <w:rFonts w:ascii="Arial" w:eastAsia="Calibri" w:hAnsi="Arial" w:cs="Arial"/>
              </w:rPr>
              <w:t>Nil</w:t>
            </w:r>
            <w:r>
              <w:rPr>
                <w:rFonts w:ascii="Arial" w:eastAsia="Calibri" w:hAnsi="Arial" w:cs="Arial"/>
              </w:rPr>
              <w:t>.</w:t>
            </w:r>
          </w:p>
        </w:tc>
      </w:tr>
      <w:tr w:rsidR="003969ED" w:rsidRPr="00600025" w14:paraId="0BC8E77D" w14:textId="77777777" w:rsidTr="00EC7FAF">
        <w:tc>
          <w:tcPr>
            <w:tcW w:w="3261" w:type="dxa"/>
          </w:tcPr>
          <w:p w14:paraId="25FA26C2"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08ADBA18" w14:textId="77777777" w:rsidR="003969ED" w:rsidRPr="00600025" w:rsidRDefault="003969ED" w:rsidP="00EC7FAF">
            <w:pPr>
              <w:rPr>
                <w:rFonts w:ascii="Arial" w:eastAsia="Calibri" w:hAnsi="Arial" w:cs="Arial"/>
              </w:rPr>
            </w:pPr>
            <w:r w:rsidRPr="00600025">
              <w:rPr>
                <w:rFonts w:ascii="Arial" w:eastAsia="Calibri" w:hAnsi="Arial" w:cs="Arial"/>
              </w:rPr>
              <w:t>1 to 3 days</w:t>
            </w:r>
            <w:r>
              <w:rPr>
                <w:rFonts w:ascii="Arial" w:eastAsia="Calibri" w:hAnsi="Arial" w:cs="Arial"/>
              </w:rPr>
              <w:t xml:space="preserve"> (tick bite); 3 to 7 days (c</w:t>
            </w:r>
            <w:r w:rsidRPr="00C04F96">
              <w:rPr>
                <w:rFonts w:ascii="Arial" w:eastAsia="Times New Roman" w:hAnsi="Arial" w:cs="Arial"/>
                <w:bCs/>
                <w:lang w:eastAsia="en-GB"/>
              </w:rPr>
              <w:t>ontact with</w:t>
            </w:r>
            <w:r>
              <w:rPr>
                <w:rFonts w:ascii="Arial" w:eastAsia="Times New Roman" w:hAnsi="Arial" w:cs="Arial"/>
                <w:bCs/>
                <w:lang w:eastAsia="en-GB"/>
              </w:rPr>
              <w:t xml:space="preserve"> human fluid).</w:t>
            </w:r>
          </w:p>
        </w:tc>
      </w:tr>
      <w:tr w:rsidR="003969ED" w:rsidRPr="00600025" w14:paraId="653D8E0A" w14:textId="77777777" w:rsidTr="00EC7FAF">
        <w:tc>
          <w:tcPr>
            <w:tcW w:w="3261" w:type="dxa"/>
          </w:tcPr>
          <w:p w14:paraId="449397F9"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6D3A00CC" w14:textId="7F0BC54A"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 xml:space="preserve">Headache, </w:t>
            </w:r>
            <w:r w:rsidR="006746B3">
              <w:rPr>
                <w:rFonts w:ascii="Arial" w:eastAsia="Times New Roman" w:hAnsi="Arial" w:cs="Arial"/>
                <w:bCs/>
                <w:lang w:eastAsia="en-GB"/>
              </w:rPr>
              <w:t xml:space="preserve">photophobia, sore eyes, </w:t>
            </w:r>
            <w:r>
              <w:rPr>
                <w:rFonts w:ascii="Arial" w:eastAsia="Times New Roman" w:hAnsi="Arial" w:cs="Arial"/>
                <w:bCs/>
                <w:lang w:eastAsia="en-GB"/>
              </w:rPr>
              <w:t xml:space="preserve">fever, </w:t>
            </w:r>
            <w:r w:rsidR="006746B3">
              <w:rPr>
                <w:rFonts w:ascii="Arial" w:eastAsia="Times New Roman" w:hAnsi="Arial" w:cs="Arial"/>
                <w:bCs/>
                <w:lang w:eastAsia="en-GB"/>
              </w:rPr>
              <w:t xml:space="preserve">arthralgia, </w:t>
            </w:r>
            <w:r>
              <w:rPr>
                <w:rFonts w:ascii="Arial" w:eastAsia="Times New Roman" w:hAnsi="Arial" w:cs="Arial"/>
                <w:bCs/>
                <w:lang w:eastAsia="en-GB"/>
              </w:rPr>
              <w:t xml:space="preserve">myalgia, fatigue, </w:t>
            </w:r>
            <w:r w:rsidR="006746B3">
              <w:rPr>
                <w:rFonts w:ascii="Arial" w:eastAsia="Times New Roman" w:hAnsi="Arial" w:cs="Arial"/>
                <w:bCs/>
                <w:lang w:eastAsia="en-GB"/>
              </w:rPr>
              <w:t xml:space="preserve">rash (macules, papules), sore throat, </w:t>
            </w:r>
            <w:r>
              <w:rPr>
                <w:rFonts w:ascii="Arial" w:eastAsia="Times New Roman" w:hAnsi="Arial" w:cs="Arial"/>
                <w:bCs/>
                <w:lang w:eastAsia="en-GB"/>
              </w:rPr>
              <w:t>nausea, vomiting, diarrhoea.</w:t>
            </w:r>
          </w:p>
        </w:tc>
      </w:tr>
      <w:tr w:rsidR="003969ED" w:rsidRPr="00600025" w14:paraId="632E8F62" w14:textId="77777777" w:rsidTr="00EC7FAF">
        <w:tc>
          <w:tcPr>
            <w:tcW w:w="3261" w:type="dxa"/>
          </w:tcPr>
          <w:p w14:paraId="057F0042"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7439A9A8" w14:textId="24354056"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H</w:t>
            </w:r>
            <w:r w:rsidRPr="00600025">
              <w:rPr>
                <w:rFonts w:ascii="Arial" w:eastAsia="Times New Roman" w:hAnsi="Arial" w:cs="Arial"/>
                <w:bCs/>
                <w:lang w:eastAsia="en-GB"/>
              </w:rPr>
              <w:t>aemorrhage (</w:t>
            </w:r>
            <w:r>
              <w:rPr>
                <w:rFonts w:ascii="Arial" w:eastAsia="Times New Roman" w:hAnsi="Arial" w:cs="Arial"/>
                <w:bCs/>
                <w:lang w:eastAsia="en-GB"/>
              </w:rPr>
              <w:t xml:space="preserve">including </w:t>
            </w:r>
            <w:r w:rsidRPr="00600025">
              <w:rPr>
                <w:rFonts w:ascii="Arial" w:eastAsia="Times New Roman" w:hAnsi="Arial" w:cs="Arial"/>
                <w:bCs/>
                <w:lang w:eastAsia="en-GB"/>
              </w:rPr>
              <w:t xml:space="preserve">petechiae, ecchymoses, epistaxis, </w:t>
            </w:r>
            <w:r w:rsidR="006746B3">
              <w:rPr>
                <w:rFonts w:ascii="Arial" w:eastAsia="Times New Roman" w:hAnsi="Arial" w:cs="Arial"/>
                <w:bCs/>
                <w:lang w:eastAsia="en-GB"/>
              </w:rPr>
              <w:t xml:space="preserve">haematuria, </w:t>
            </w:r>
            <w:r>
              <w:rPr>
                <w:rFonts w:ascii="Arial" w:eastAsia="Times New Roman" w:hAnsi="Arial" w:cs="Arial"/>
                <w:bCs/>
                <w:lang w:eastAsia="en-GB"/>
              </w:rPr>
              <w:t>gum</w:t>
            </w:r>
            <w:r w:rsidRPr="00600025">
              <w:rPr>
                <w:rFonts w:ascii="Arial" w:eastAsia="Times New Roman" w:hAnsi="Arial" w:cs="Arial"/>
                <w:bCs/>
                <w:lang w:eastAsia="en-GB"/>
              </w:rPr>
              <w:t xml:space="preserve"> bleeding</w:t>
            </w:r>
            <w:r w:rsidR="006746B3">
              <w:rPr>
                <w:rFonts w:ascii="Arial" w:eastAsia="Times New Roman" w:hAnsi="Arial" w:cs="Arial"/>
                <w:bCs/>
                <w:lang w:eastAsia="en-GB"/>
              </w:rPr>
              <w:t>, melena/</w:t>
            </w:r>
            <w:r w:rsidR="006746B3">
              <w:rPr>
                <w:rFonts w:ascii="Arial" w:hAnsi="Arial" w:cs="Arial"/>
              </w:rPr>
              <w:t>haematochezia</w:t>
            </w:r>
            <w:r w:rsidRPr="00600025">
              <w:rPr>
                <w:rFonts w:ascii="Arial" w:eastAsia="Times New Roman" w:hAnsi="Arial" w:cs="Arial"/>
                <w:bCs/>
                <w:lang w:eastAsia="en-GB"/>
              </w:rPr>
              <w:t>)</w:t>
            </w:r>
            <w:r>
              <w:rPr>
                <w:rFonts w:ascii="Arial" w:eastAsia="Times New Roman" w:hAnsi="Arial" w:cs="Arial"/>
                <w:bCs/>
                <w:lang w:eastAsia="en-GB"/>
              </w:rPr>
              <w:t>, sh</w:t>
            </w:r>
            <w:r w:rsidRPr="00600025">
              <w:rPr>
                <w:rFonts w:ascii="Arial" w:eastAsia="Times New Roman" w:hAnsi="Arial" w:cs="Arial"/>
                <w:bCs/>
                <w:lang w:eastAsia="en-GB"/>
              </w:rPr>
              <w:t>ock</w:t>
            </w:r>
            <w:r>
              <w:rPr>
                <w:rFonts w:ascii="Arial" w:eastAsia="Times New Roman" w:hAnsi="Arial" w:cs="Arial"/>
                <w:bCs/>
                <w:lang w:eastAsia="en-GB"/>
              </w:rPr>
              <w:t>, organ failure, death.</w:t>
            </w:r>
          </w:p>
        </w:tc>
      </w:tr>
      <w:tr w:rsidR="003969ED" w:rsidRPr="00600025" w14:paraId="70BB78F4" w14:textId="77777777" w:rsidTr="00EC7FAF">
        <w:tc>
          <w:tcPr>
            <w:tcW w:w="3261" w:type="dxa"/>
          </w:tcPr>
          <w:p w14:paraId="0C3F9E76"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7FAED201"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No data.</w:t>
            </w:r>
          </w:p>
        </w:tc>
      </w:tr>
      <w:tr w:rsidR="003969ED" w:rsidRPr="00600025" w14:paraId="6CF716E7" w14:textId="77777777" w:rsidTr="00EC7FAF">
        <w:tc>
          <w:tcPr>
            <w:tcW w:w="3261" w:type="dxa"/>
          </w:tcPr>
          <w:p w14:paraId="631C2DF0" w14:textId="41C466A9" w:rsidR="003969ED" w:rsidRPr="00600025" w:rsidRDefault="006746B3" w:rsidP="00EC7FAF">
            <w:pPr>
              <w:rPr>
                <w:rFonts w:ascii="Arial" w:eastAsia="Times New Roman" w:hAnsi="Arial" w:cs="Arial"/>
                <w:bCs/>
                <w:lang w:eastAsia="en-GB"/>
              </w:rPr>
            </w:pPr>
            <w:r w:rsidRPr="00600025">
              <w:rPr>
                <w:rFonts w:ascii="Arial" w:eastAsia="Times New Roman" w:hAnsi="Arial" w:cs="Arial"/>
                <w:bCs/>
                <w:lang w:eastAsia="en-GB"/>
              </w:rPr>
              <w:t>Investigation</w:t>
            </w:r>
            <w:r>
              <w:rPr>
                <w:rFonts w:ascii="Arial" w:eastAsia="Times New Roman" w:hAnsi="Arial" w:cs="Arial"/>
                <w:bCs/>
                <w:lang w:eastAsia="en-GB"/>
              </w:rPr>
              <w:t xml:space="preserve"> (discuss with the local virology/microbiology team initially ± IFS and RIPL latterly)</w:t>
            </w:r>
          </w:p>
        </w:tc>
        <w:tc>
          <w:tcPr>
            <w:tcW w:w="6804" w:type="dxa"/>
          </w:tcPr>
          <w:p w14:paraId="4B1B2F6C" w14:textId="234E5FA9" w:rsidR="0023046F" w:rsidRPr="00600025" w:rsidRDefault="006F53CD" w:rsidP="00EC7FAF">
            <w:pPr>
              <w:rPr>
                <w:rFonts w:ascii="Arial" w:eastAsia="Times New Roman" w:hAnsi="Arial" w:cs="Arial"/>
                <w:bCs/>
                <w:lang w:eastAsia="en-GB"/>
              </w:rPr>
            </w:pPr>
            <w:r>
              <w:rPr>
                <w:rFonts w:ascii="Arial" w:eastAsia="Times New Roman" w:hAnsi="Arial" w:cs="Arial"/>
                <w:bCs/>
                <w:lang w:eastAsia="en-GB"/>
              </w:rPr>
              <w:t>Vir</w:t>
            </w:r>
            <w:r w:rsidR="003969ED" w:rsidRPr="00E004F2">
              <w:rPr>
                <w:rFonts w:ascii="Arial" w:eastAsia="Times New Roman" w:hAnsi="Arial" w:cs="Arial"/>
                <w:bCs/>
                <w:lang w:eastAsia="en-GB"/>
              </w:rPr>
              <w:t>ology: ≥ 4.5 ml plasma (</w:t>
            </w:r>
            <w:r w:rsidR="00CD4CF3" w:rsidRPr="00344E20">
              <w:rPr>
                <w:rFonts w:ascii="Arial" w:eastAsia="Times New Roman" w:hAnsi="Arial" w:cs="Arial"/>
                <w:bCs/>
                <w:lang w:eastAsia="en-GB"/>
              </w:rPr>
              <w:t xml:space="preserve">K-EDTA </w:t>
            </w:r>
            <w:r w:rsidR="00CD4CF3" w:rsidRPr="003833AF">
              <w:rPr>
                <w:rFonts w:ascii="Arial" w:eastAsia="Times New Roman" w:hAnsi="Arial" w:cs="Arial"/>
                <w:bCs/>
                <w:shd w:val="clear" w:color="auto" w:fill="C189F7"/>
                <w:lang w:eastAsia="en-GB"/>
              </w:rPr>
              <w:t>'purple top'</w:t>
            </w:r>
            <w:r w:rsidR="003969ED" w:rsidRPr="00E004F2">
              <w:rPr>
                <w:rFonts w:ascii="Arial" w:eastAsia="Times New Roman" w:hAnsi="Arial" w:cs="Arial"/>
                <w:bCs/>
                <w:lang w:eastAsia="en-GB"/>
              </w:rPr>
              <w:t xml:space="preserve">) </w:t>
            </w:r>
            <w:r w:rsidR="003969ED">
              <w:rPr>
                <w:rFonts w:ascii="Arial" w:eastAsia="Times New Roman" w:hAnsi="Arial" w:cs="Arial"/>
                <w:bCs/>
                <w:u w:val="single"/>
                <w:lang w:eastAsia="en-GB"/>
              </w:rPr>
              <w:t>and</w:t>
            </w:r>
            <w:r w:rsidR="003969ED" w:rsidRPr="00E004F2">
              <w:rPr>
                <w:rFonts w:ascii="Arial" w:eastAsia="Times New Roman" w:hAnsi="Arial" w:cs="Arial"/>
                <w:bCs/>
                <w:lang w:eastAsia="en-GB"/>
              </w:rPr>
              <w:t xml:space="preserve"> ≥ 4.5 ml serum (</w:t>
            </w:r>
            <w:r w:rsidR="00CD4CF3" w:rsidRPr="00344E20">
              <w:rPr>
                <w:rFonts w:ascii="Arial" w:eastAsia="Times New Roman" w:hAnsi="Arial" w:cs="Arial"/>
                <w:bCs/>
                <w:lang w:eastAsia="en-GB"/>
              </w:rPr>
              <w:t xml:space="preserve">serum separator tube </w:t>
            </w:r>
            <w:r w:rsidR="00CD4CF3" w:rsidRPr="003833AF">
              <w:rPr>
                <w:rFonts w:ascii="Arial" w:eastAsia="Times New Roman" w:hAnsi="Arial" w:cs="Arial"/>
                <w:bCs/>
                <w:shd w:val="clear" w:color="auto" w:fill="FFD966" w:themeFill="accent4" w:themeFillTint="99"/>
                <w:lang w:eastAsia="en-GB"/>
              </w:rPr>
              <w:t>'gold top'</w:t>
            </w:r>
            <w:r w:rsidR="003969ED" w:rsidRPr="00E004F2">
              <w:rPr>
                <w:rFonts w:ascii="Arial" w:eastAsia="Times New Roman" w:hAnsi="Arial" w:cs="Arial"/>
                <w:bCs/>
                <w:lang w:eastAsia="en-GB"/>
              </w:rPr>
              <w:t xml:space="preserve">); </w:t>
            </w:r>
            <w:r w:rsidR="00403830">
              <w:rPr>
                <w:rFonts w:ascii="Arial" w:eastAsia="Times New Roman" w:hAnsi="Arial" w:cs="Arial"/>
                <w:bCs/>
                <w:lang w:eastAsia="en-GB"/>
              </w:rPr>
              <w:t>CCHFV PCR</w:t>
            </w:r>
            <w:r w:rsidR="003969ED" w:rsidRPr="00E004F2">
              <w:rPr>
                <w:rFonts w:ascii="Arial" w:eastAsia="Times New Roman" w:hAnsi="Arial" w:cs="Arial"/>
                <w:bCs/>
                <w:lang w:eastAsia="en-GB"/>
              </w:rPr>
              <w:t xml:space="preserve"> (detectable from onset of symptoms)</w:t>
            </w:r>
            <w:r w:rsidR="0023046F">
              <w:rPr>
                <w:rFonts w:ascii="Arial" w:eastAsia="Times New Roman" w:hAnsi="Arial" w:cs="Arial"/>
                <w:bCs/>
                <w:lang w:eastAsia="en-GB"/>
              </w:rPr>
              <w:t xml:space="preserve">, </w:t>
            </w:r>
            <w:r w:rsidR="00403830" w:rsidRPr="00E004F2">
              <w:rPr>
                <w:rFonts w:ascii="Arial" w:eastAsia="Times New Roman" w:hAnsi="Arial" w:cs="Arial"/>
                <w:bCs/>
                <w:lang w:eastAsia="en-GB"/>
              </w:rPr>
              <w:t xml:space="preserve">± IgM </w:t>
            </w:r>
            <w:r w:rsidR="0023046F">
              <w:rPr>
                <w:rFonts w:ascii="Arial" w:eastAsia="Times New Roman" w:hAnsi="Arial" w:cs="Arial"/>
                <w:bCs/>
                <w:lang w:eastAsia="en-GB"/>
              </w:rPr>
              <w:t>(</w:t>
            </w:r>
            <w:r w:rsidR="003969ED" w:rsidRPr="00E004F2">
              <w:rPr>
                <w:rFonts w:ascii="Arial" w:hAnsi="Arial" w:cs="Arial"/>
                <w:lang w:val="en"/>
              </w:rPr>
              <w:t xml:space="preserve">detectable 5-7 days from </w:t>
            </w:r>
            <w:r w:rsidR="003969ED" w:rsidRPr="00E004F2">
              <w:rPr>
                <w:rFonts w:ascii="Arial" w:eastAsia="Times New Roman" w:hAnsi="Arial" w:cs="Arial"/>
                <w:bCs/>
                <w:lang w:eastAsia="en-GB"/>
              </w:rPr>
              <w:t>onset of symptoms</w:t>
            </w:r>
            <w:r w:rsidR="0023046F">
              <w:rPr>
                <w:rFonts w:ascii="Arial" w:eastAsia="Times New Roman" w:hAnsi="Arial" w:cs="Arial"/>
                <w:bCs/>
                <w:lang w:eastAsia="en-GB"/>
              </w:rPr>
              <w:t>), and</w:t>
            </w:r>
            <w:r w:rsidR="00403830">
              <w:rPr>
                <w:rFonts w:ascii="Arial" w:eastAsia="Times New Roman" w:hAnsi="Arial" w:cs="Arial"/>
                <w:bCs/>
                <w:lang w:eastAsia="en-GB"/>
              </w:rPr>
              <w:t xml:space="preserve"> </w:t>
            </w:r>
            <w:r w:rsidR="003969ED" w:rsidRPr="00E004F2">
              <w:rPr>
                <w:rFonts w:ascii="Arial" w:eastAsia="Times New Roman" w:hAnsi="Arial" w:cs="Arial"/>
                <w:bCs/>
                <w:lang w:eastAsia="en-GB"/>
              </w:rPr>
              <w:t xml:space="preserve">± IgG </w:t>
            </w:r>
            <w:r w:rsidR="0023046F">
              <w:rPr>
                <w:rFonts w:ascii="Arial" w:eastAsia="Times New Roman" w:hAnsi="Arial" w:cs="Arial"/>
                <w:bCs/>
                <w:lang w:eastAsia="en-GB"/>
              </w:rPr>
              <w:t>(</w:t>
            </w:r>
            <w:r w:rsidR="003969ED" w:rsidRPr="00E004F2">
              <w:rPr>
                <w:rFonts w:ascii="Arial" w:hAnsi="Arial" w:cs="Arial"/>
                <w:lang w:val="en"/>
              </w:rPr>
              <w:t xml:space="preserve">detectable 5-7 days from </w:t>
            </w:r>
            <w:r w:rsidR="003969ED" w:rsidRPr="00E004F2">
              <w:rPr>
                <w:rFonts w:ascii="Arial" w:eastAsia="Times New Roman" w:hAnsi="Arial" w:cs="Arial"/>
                <w:bCs/>
                <w:lang w:eastAsia="en-GB"/>
              </w:rPr>
              <w:t>onset of symptoms to 5 years after onset of symptoms).</w:t>
            </w:r>
          </w:p>
        </w:tc>
      </w:tr>
      <w:tr w:rsidR="003969ED" w:rsidRPr="00600025" w14:paraId="2909E1DA" w14:textId="77777777" w:rsidTr="00EC7FAF">
        <w:tc>
          <w:tcPr>
            <w:tcW w:w="3261" w:type="dxa"/>
          </w:tcPr>
          <w:p w14:paraId="5E367F7F"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6BC61469" w14:textId="405019D2" w:rsidR="003969ED" w:rsidRPr="00600025" w:rsidRDefault="00051E90" w:rsidP="00EC7FAF">
            <w:pPr>
              <w:rPr>
                <w:rFonts w:ascii="Arial" w:eastAsia="Times New Roman" w:hAnsi="Arial" w:cs="Arial"/>
                <w:bCs/>
                <w:lang w:eastAsia="en-GB"/>
              </w:rPr>
            </w:pPr>
            <w:r>
              <w:rPr>
                <w:rFonts w:ascii="Arial" w:eastAsia="Calibri" w:hAnsi="Arial" w:cs="Arial"/>
              </w:rPr>
              <w:t>I</w:t>
            </w:r>
            <w:r>
              <w:rPr>
                <w:rFonts w:ascii="Arial" w:eastAsia="Times New Roman" w:hAnsi="Arial" w:cs="Arial"/>
                <w:bCs/>
                <w:lang w:eastAsia="en-GB"/>
              </w:rPr>
              <w:t>n discussion with the national HCID network</w:t>
            </w:r>
            <w:r>
              <w:rPr>
                <w:rFonts w:ascii="Arial" w:eastAsia="Calibri" w:hAnsi="Arial" w:cs="Arial"/>
              </w:rPr>
              <w:t>.</w:t>
            </w:r>
          </w:p>
        </w:tc>
      </w:tr>
      <w:tr w:rsidR="003969ED" w:rsidRPr="00600025" w14:paraId="40ED827B" w14:textId="77777777" w:rsidTr="00EC7FAF">
        <w:tc>
          <w:tcPr>
            <w:tcW w:w="3261" w:type="dxa"/>
          </w:tcPr>
          <w:p w14:paraId="7B2A3CA3" w14:textId="54452120" w:rsidR="003969ED" w:rsidRPr="00EB4991" w:rsidRDefault="003969ED" w:rsidP="00EC7FAF">
            <w:pPr>
              <w:rPr>
                <w:rFonts w:ascii="Arial" w:eastAsia="Times New Roman" w:hAnsi="Arial" w:cs="Arial"/>
                <w:bCs/>
                <w:lang w:eastAsia="en-GB"/>
              </w:rPr>
            </w:pPr>
            <w:r w:rsidRPr="00EB4991">
              <w:rPr>
                <w:rFonts w:ascii="Arial" w:eastAsia="Times New Roman" w:hAnsi="Arial" w:cs="Arial"/>
                <w:bCs/>
                <w:lang w:eastAsia="en-GB"/>
              </w:rPr>
              <w:t>Infection control</w:t>
            </w:r>
            <w:r w:rsidR="00EB4991" w:rsidRPr="00EB4991">
              <w:rPr>
                <w:rFonts w:ascii="Arial" w:eastAsia="Times New Roman" w:hAnsi="Arial" w:cs="Arial"/>
                <w:bCs/>
                <w:lang w:eastAsia="en-GB"/>
              </w:rPr>
              <w:t xml:space="preserve"> </w:t>
            </w:r>
            <w:r w:rsidR="00EB4991" w:rsidRPr="00EB4991">
              <w:rPr>
                <w:rFonts w:ascii="Arial" w:eastAsia="Times New Roman" w:hAnsi="Arial" w:cs="Arial"/>
                <w:lang w:eastAsia="en-GB"/>
              </w:rPr>
              <w:t xml:space="preserve">(if available and - preferably - if </w:t>
            </w:r>
            <w:hyperlink r:id="rId8" w:history="1">
              <w:r w:rsidR="00EB4991" w:rsidRPr="00EB4991">
                <w:rPr>
                  <w:rStyle w:val="Hyperlink"/>
                  <w:rFonts w:ascii="Arial" w:eastAsia="Times New Roman" w:hAnsi="Arial" w:cs="Arial"/>
                  <w:lang w:eastAsia="en-GB"/>
                </w:rPr>
                <w:t>HCID trained and assessed</w:t>
              </w:r>
            </w:hyperlink>
            <w:r w:rsidR="00EB4991" w:rsidRPr="00EB4991">
              <w:rPr>
                <w:rFonts w:ascii="Arial" w:eastAsia="Times New Roman" w:hAnsi="Arial" w:cs="Arial"/>
                <w:lang w:eastAsia="en-GB"/>
              </w:rPr>
              <w:t>)</w:t>
            </w:r>
          </w:p>
        </w:tc>
        <w:tc>
          <w:tcPr>
            <w:tcW w:w="6804" w:type="dxa"/>
          </w:tcPr>
          <w:p w14:paraId="322C2C90" w14:textId="77777777" w:rsidR="00377CC0" w:rsidRPr="00815C1C" w:rsidRDefault="00377CC0" w:rsidP="00377CC0">
            <w:pPr>
              <w:rPr>
                <w:rFonts w:ascii="Arial" w:hAnsi="Arial" w:cs="Arial"/>
              </w:rPr>
            </w:pPr>
            <w:r w:rsidRPr="008E4258">
              <w:rPr>
                <w:rFonts w:ascii="Arial" w:eastAsia="MS Mincho" w:hAnsi="Arial" w:cs="Arial"/>
                <w:lang w:val="en-US"/>
              </w:rPr>
              <w:t>HCID precautions</w:t>
            </w:r>
            <w:r>
              <w:rPr>
                <w:rFonts w:ascii="Arial" w:eastAsia="MS Mincho" w:hAnsi="Arial" w:cs="Arial"/>
                <w:lang w:val="en-US"/>
              </w:rPr>
              <w:t xml:space="preserve"> </w:t>
            </w:r>
            <w:r w:rsidRPr="00815C1C">
              <w:rPr>
                <w:rFonts w:ascii="Arial" w:hAnsi="Arial" w:cs="Arial"/>
              </w:rPr>
              <w:t>including</w:t>
            </w:r>
          </w:p>
          <w:p w14:paraId="63B66D99" w14:textId="77777777" w:rsidR="00377CC0" w:rsidRPr="001A0E6E" w:rsidRDefault="00377CC0" w:rsidP="00377CC0">
            <w:pPr>
              <w:pStyle w:val="ListParagraph"/>
              <w:numPr>
                <w:ilvl w:val="0"/>
                <w:numId w:val="15"/>
              </w:numPr>
              <w:spacing w:after="0" w:line="240" w:lineRule="auto"/>
              <w:rPr>
                <w:rFonts w:ascii="Arial" w:hAnsi="Arial" w:cs="Arial"/>
              </w:rPr>
            </w:pPr>
            <w:r>
              <w:rPr>
                <w:rFonts w:ascii="Arial" w:hAnsi="Arial" w:cs="Arial"/>
              </w:rPr>
              <w:t>Isolation: f</w:t>
            </w:r>
            <w:r w:rsidRPr="001A0E6E">
              <w:rPr>
                <w:rFonts w:ascii="Arial" w:hAnsi="Arial" w:cs="Arial"/>
              </w:rPr>
              <w:t>irst line, national infectious diseases unit; second line, negative pressure single room; third line, side room.</w:t>
            </w:r>
          </w:p>
          <w:p w14:paraId="689765E3" w14:textId="77777777" w:rsidR="00377CC0" w:rsidRPr="001A0E6E" w:rsidRDefault="00377CC0" w:rsidP="00377CC0">
            <w:pPr>
              <w:pStyle w:val="ListParagraph"/>
              <w:numPr>
                <w:ilvl w:val="0"/>
                <w:numId w:val="15"/>
              </w:numPr>
              <w:spacing w:after="0" w:line="240" w:lineRule="auto"/>
              <w:rPr>
                <w:rFonts w:ascii="Arial" w:hAnsi="Arial" w:cs="Arial"/>
              </w:rPr>
            </w:pPr>
            <w:r>
              <w:rPr>
                <w:rFonts w:ascii="Arial" w:hAnsi="Arial" w:cs="Arial"/>
                <w:bCs/>
              </w:rPr>
              <w:t>PPE: w</w:t>
            </w:r>
            <w:r w:rsidRPr="001A0E6E">
              <w:rPr>
                <w:rFonts w:ascii="Arial" w:hAnsi="Arial" w:cs="Arial"/>
                <w:bCs/>
              </w:rPr>
              <w:t>ellington boots, FFP3 respirator mask, hood, inner pair of gloves, surgical gown, middle pair of gloves, plastic apron, visor, and outer pair of gloves</w:t>
            </w:r>
            <w:r>
              <w:rPr>
                <w:rFonts w:ascii="Arial" w:hAnsi="Arial" w:cs="Arial"/>
                <w:bCs/>
              </w:rPr>
              <w:t>.</w:t>
            </w:r>
          </w:p>
          <w:p w14:paraId="4B561842" w14:textId="132CB778" w:rsidR="003969ED" w:rsidRPr="001A0E6E" w:rsidRDefault="00377CC0" w:rsidP="00377CC0">
            <w:pPr>
              <w:pStyle w:val="ListParagraph"/>
              <w:numPr>
                <w:ilvl w:val="0"/>
                <w:numId w:val="15"/>
              </w:numPr>
              <w:spacing w:after="0" w:line="240" w:lineRule="auto"/>
              <w:rPr>
                <w:rFonts w:ascii="Arial" w:hAnsi="Arial" w:cs="Arial"/>
              </w:rPr>
            </w:pPr>
            <w:r>
              <w:rPr>
                <w:rFonts w:ascii="Arial" w:hAnsi="Arial" w:cs="Arial"/>
                <w:bCs/>
              </w:rPr>
              <w:t xml:space="preserve">PPE </w:t>
            </w:r>
            <w:r w:rsidRPr="001A0E6E">
              <w:rPr>
                <w:rFonts w:ascii="Arial" w:hAnsi="Arial" w:cs="Arial"/>
                <w:bCs/>
              </w:rPr>
              <w:t>donning/doffing</w:t>
            </w:r>
            <w:r>
              <w:rPr>
                <w:rFonts w:ascii="Arial" w:hAnsi="Arial" w:cs="Arial"/>
                <w:bCs/>
              </w:rPr>
              <w:t xml:space="preserve">: </w:t>
            </w:r>
            <w:hyperlink r:id="rId9" w:history="1">
              <w:r w:rsidRPr="001A0E6E">
                <w:rPr>
                  <w:rStyle w:val="Hyperlink"/>
                  <w:rFonts w:ascii="Arial" w:hAnsi="Arial" w:cs="Arial"/>
                </w:rPr>
                <w:t>www.hcid-training.co.uk/</w:t>
              </w:r>
            </w:hyperlink>
            <w:r w:rsidRPr="001A0E6E">
              <w:rPr>
                <w:rFonts w:ascii="Arial" w:hAnsi="Arial" w:cs="Arial"/>
                <w:bCs/>
              </w:rPr>
              <w:t>.</w:t>
            </w:r>
          </w:p>
        </w:tc>
      </w:tr>
      <w:tr w:rsidR="003969ED" w:rsidRPr="00600025" w14:paraId="337FC31A" w14:textId="77777777" w:rsidTr="00EC7FAF">
        <w:tc>
          <w:tcPr>
            <w:tcW w:w="3261" w:type="dxa"/>
          </w:tcPr>
          <w:p w14:paraId="72B36EBD"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68AC427E" w14:textId="77777777" w:rsidR="003969ED" w:rsidRDefault="003969ED" w:rsidP="00EC7FAF">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3969ED" w:rsidRPr="00600025" w14:paraId="7B9DD429" w14:textId="77777777" w:rsidTr="00EC7FAF">
        <w:tc>
          <w:tcPr>
            <w:tcW w:w="3261" w:type="dxa"/>
          </w:tcPr>
          <w:p w14:paraId="476C826E"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28D48277"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30%.</w:t>
            </w:r>
          </w:p>
        </w:tc>
      </w:tr>
      <w:tr w:rsidR="003969ED" w:rsidRPr="00600025" w14:paraId="78065053" w14:textId="77777777" w:rsidTr="00EC7FAF">
        <w:tc>
          <w:tcPr>
            <w:tcW w:w="3261" w:type="dxa"/>
          </w:tcPr>
          <w:p w14:paraId="70E12D4A"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09936E97" w14:textId="650280FD"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disease [</w:t>
            </w:r>
            <w:r w:rsidRPr="00600025">
              <w:rPr>
                <w:rFonts w:ascii="Arial" w:eastAsia="Times New Roman" w:hAnsi="Arial" w:cs="Arial"/>
                <w:bCs/>
                <w:lang w:eastAsia="en-GB"/>
              </w:rPr>
              <w:t>viral haemorrhagic fever</w:t>
            </w:r>
            <w:r w:rsidR="000D292F">
              <w:rPr>
                <w:rFonts w:ascii="Arial" w:eastAsia="Times New Roman" w:hAnsi="Arial" w:cs="Arial"/>
                <w:bCs/>
                <w:lang w:eastAsia="en-GB"/>
              </w:rPr>
              <w:t xml:space="preserve">; </w:t>
            </w:r>
            <w:r w:rsidR="008362EA">
              <w:rPr>
                <w:rFonts w:ascii="Arial" w:eastAsia="Times New Roman" w:hAnsi="Arial" w:cs="Arial"/>
                <w:bCs/>
                <w:lang w:eastAsia="en-GB"/>
              </w:rPr>
              <w:t>urgent</w:t>
            </w:r>
            <w:r w:rsidR="000D292F">
              <w:rPr>
                <w:rFonts w:ascii="Arial" w:eastAsia="Times New Roman" w:hAnsi="Arial" w:cs="Arial"/>
                <w:bCs/>
                <w:lang w:eastAsia="en-GB"/>
              </w:rPr>
              <w:t>])</w:t>
            </w:r>
            <w:r w:rsidR="008362EA">
              <w:rPr>
                <w:rFonts w:ascii="Arial" w:eastAsia="Times New Roman" w:hAnsi="Arial" w:cs="Arial"/>
                <w:bCs/>
                <w:lang w:eastAsia="en-GB"/>
              </w:rPr>
              <w:t>.</w:t>
            </w:r>
            <w:r>
              <w:rPr>
                <w:rFonts w:ascii="Arial" w:eastAsia="Times New Roman" w:hAnsi="Arial" w:cs="Arial"/>
                <w:bCs/>
                <w:lang w:eastAsia="en-GB"/>
              </w:rPr>
              <w:t xml:space="preserve"> Yes (organism).</w:t>
            </w:r>
          </w:p>
        </w:tc>
      </w:tr>
    </w:tbl>
    <w:p w14:paraId="4BFDBA48" w14:textId="77777777" w:rsidR="003969ED" w:rsidRDefault="003969ED">
      <w:pPr>
        <w:rPr>
          <w:rFonts w:ascii="Arial" w:eastAsia="MS Mincho" w:hAnsi="Arial" w:cs="Arial"/>
          <w:bCs/>
          <w:lang w:val="en-US"/>
        </w:rPr>
      </w:pPr>
    </w:p>
    <w:tbl>
      <w:tblPr>
        <w:tblStyle w:val="TableGrid1"/>
        <w:tblW w:w="10065" w:type="dxa"/>
        <w:tblInd w:w="-318" w:type="dxa"/>
        <w:tblLook w:val="04A0" w:firstRow="1" w:lastRow="0" w:firstColumn="1" w:lastColumn="0" w:noHBand="0" w:noVBand="1"/>
      </w:tblPr>
      <w:tblGrid>
        <w:gridCol w:w="3261"/>
        <w:gridCol w:w="6804"/>
      </w:tblGrid>
      <w:tr w:rsidR="00873D7F" w:rsidRPr="00600025" w14:paraId="0B2BF289" w14:textId="77777777" w:rsidTr="00855385">
        <w:tc>
          <w:tcPr>
            <w:tcW w:w="10065" w:type="dxa"/>
            <w:gridSpan w:val="2"/>
          </w:tcPr>
          <w:p w14:paraId="777CD608" w14:textId="77777777" w:rsidR="00873D7F" w:rsidRPr="003B3799" w:rsidRDefault="00873D7F" w:rsidP="00855385">
            <w:pPr>
              <w:jc w:val="center"/>
              <w:rPr>
                <w:rFonts w:ascii="Arial" w:eastAsia="Calibri" w:hAnsi="Arial" w:cs="Arial"/>
                <w:iCs/>
              </w:rPr>
            </w:pPr>
            <w:r>
              <w:rPr>
                <w:rFonts w:ascii="Arial" w:eastAsia="MS Mincho" w:hAnsi="Arial" w:cs="Arial"/>
                <w:b/>
                <w:sz w:val="48"/>
                <w:szCs w:val="48"/>
                <w:lang w:val="en-US"/>
              </w:rPr>
              <w:lastRenderedPageBreak/>
              <w:br w:type="page"/>
            </w:r>
            <w:r>
              <w:rPr>
                <w:rFonts w:ascii="Arial" w:eastAsia="MS Mincho" w:hAnsi="Arial" w:cs="Arial"/>
                <w:b/>
                <w:sz w:val="48"/>
                <w:szCs w:val="48"/>
                <w:lang w:val="en-US"/>
              </w:rPr>
              <w:br w:type="page"/>
            </w:r>
            <w:r>
              <w:br w:type="page"/>
            </w:r>
            <w:r>
              <w:br w:type="page"/>
            </w:r>
            <w:bookmarkStart w:id="8" w:name="_Hlk181630592"/>
            <w:r>
              <w:rPr>
                <w:rFonts w:ascii="Arial" w:hAnsi="Arial" w:cs="Arial"/>
              </w:rPr>
              <w:t>Cytomegalovirus (CMV)</w:t>
            </w:r>
            <w:bookmarkEnd w:id="8"/>
          </w:p>
        </w:tc>
      </w:tr>
      <w:tr w:rsidR="00873D7F" w:rsidRPr="00600025" w14:paraId="07B198C9" w14:textId="77777777" w:rsidTr="00855385">
        <w:tc>
          <w:tcPr>
            <w:tcW w:w="3261" w:type="dxa"/>
          </w:tcPr>
          <w:p w14:paraId="30042E8A" w14:textId="77777777" w:rsidR="00873D7F" w:rsidRPr="00600025" w:rsidRDefault="00873D7F" w:rsidP="00855385">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2B7A2386" w14:textId="77777777" w:rsidR="00873D7F" w:rsidRPr="00600025" w:rsidRDefault="00873D7F" w:rsidP="00855385">
            <w:pPr>
              <w:rPr>
                <w:rFonts w:ascii="Arial" w:eastAsia="Times New Roman" w:hAnsi="Arial" w:cs="Arial"/>
                <w:bCs/>
                <w:lang w:eastAsia="en-GB"/>
              </w:rPr>
            </w:pPr>
            <w:r>
              <w:rPr>
                <w:rFonts w:ascii="Arial" w:eastAsia="Calibri" w:hAnsi="Arial" w:cs="Arial"/>
              </w:rPr>
              <w:t>-</w:t>
            </w:r>
          </w:p>
        </w:tc>
      </w:tr>
      <w:tr w:rsidR="00873D7F" w:rsidRPr="00600025" w14:paraId="3DE71CBA" w14:textId="77777777" w:rsidTr="00855385">
        <w:tc>
          <w:tcPr>
            <w:tcW w:w="3261" w:type="dxa"/>
          </w:tcPr>
          <w:p w14:paraId="433F06F9" w14:textId="77777777" w:rsidR="00873D7F" w:rsidRPr="00600025" w:rsidRDefault="00873D7F" w:rsidP="00855385">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63FB61E3" w14:textId="77777777" w:rsidR="00873D7F" w:rsidRPr="00600025" w:rsidRDefault="00873D7F" w:rsidP="00855385">
            <w:pPr>
              <w:rPr>
                <w:rFonts w:ascii="Arial" w:eastAsia="Times New Roman" w:hAnsi="Arial" w:cs="Arial"/>
                <w:bCs/>
                <w:lang w:eastAsia="en-GB"/>
              </w:rPr>
            </w:pPr>
            <w:r>
              <w:rPr>
                <w:rFonts w:ascii="Arial" w:eastAsia="Times New Roman" w:hAnsi="Arial" w:cs="Arial"/>
                <w:bCs/>
                <w:lang w:eastAsia="en-GB"/>
              </w:rPr>
              <w:t>-</w:t>
            </w:r>
          </w:p>
        </w:tc>
      </w:tr>
      <w:tr w:rsidR="00873D7F" w:rsidRPr="00600025" w14:paraId="00F9A7FB" w14:textId="77777777" w:rsidTr="00855385">
        <w:tc>
          <w:tcPr>
            <w:tcW w:w="3261" w:type="dxa"/>
          </w:tcPr>
          <w:p w14:paraId="6645EE8C" w14:textId="77777777" w:rsidR="00873D7F" w:rsidRPr="00600025" w:rsidRDefault="00873D7F" w:rsidP="00855385">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23DD6F0A" w14:textId="77777777" w:rsidR="00873D7F" w:rsidRPr="00883498" w:rsidRDefault="00873D7F" w:rsidP="00855385">
            <w:pPr>
              <w:rPr>
                <w:rFonts w:ascii="Arial" w:eastAsia="Times New Roman" w:hAnsi="Arial" w:cs="Arial"/>
                <w:bCs/>
                <w:lang w:eastAsia="en-GB"/>
              </w:rPr>
            </w:pPr>
            <w:r w:rsidRPr="00600025">
              <w:rPr>
                <w:rFonts w:ascii="Arial" w:eastAsia="Times New Roman" w:hAnsi="Arial" w:cs="Arial"/>
                <w:bCs/>
                <w:lang w:eastAsia="en-GB"/>
              </w:rPr>
              <w:t xml:space="preserve">Group I. </w:t>
            </w:r>
            <w:r>
              <w:rPr>
                <w:rFonts w:ascii="Arial" w:eastAsia="Times New Roman" w:hAnsi="Arial" w:cs="Arial"/>
                <w:bCs/>
                <w:i/>
                <w:iCs/>
                <w:lang w:eastAsia="en-GB"/>
              </w:rPr>
              <w:t>Herpes</w:t>
            </w:r>
            <w:r w:rsidRPr="00600025">
              <w:rPr>
                <w:rFonts w:ascii="Arial" w:eastAsia="Times New Roman" w:hAnsi="Arial" w:cs="Arial"/>
                <w:bCs/>
                <w:i/>
                <w:iCs/>
                <w:lang w:eastAsia="en-GB"/>
              </w:rPr>
              <w:t>viridae</w:t>
            </w:r>
            <w:r w:rsidRPr="00600025">
              <w:rPr>
                <w:rFonts w:ascii="Arial" w:eastAsia="Times New Roman" w:hAnsi="Arial" w:cs="Arial"/>
                <w:bCs/>
                <w:lang w:eastAsia="en-GB"/>
              </w:rPr>
              <w:t xml:space="preserve"> family</w:t>
            </w:r>
            <w:r>
              <w:rPr>
                <w:rFonts w:ascii="Arial" w:eastAsia="Times New Roman" w:hAnsi="Arial" w:cs="Arial"/>
                <w:bCs/>
                <w:lang w:eastAsia="en-GB"/>
              </w:rPr>
              <w:t xml:space="preserve">, </w:t>
            </w:r>
            <w:proofErr w:type="spellStart"/>
            <w:r>
              <w:rPr>
                <w:rFonts w:ascii="Arial" w:eastAsia="Times New Roman" w:hAnsi="Arial" w:cs="Arial"/>
                <w:bCs/>
                <w:i/>
                <w:iCs/>
                <w:lang w:eastAsia="en-GB"/>
              </w:rPr>
              <w:t>Betaherpesvirinae</w:t>
            </w:r>
            <w:proofErr w:type="spellEnd"/>
            <w:r>
              <w:rPr>
                <w:rFonts w:ascii="Arial" w:eastAsia="Times New Roman" w:hAnsi="Arial" w:cs="Arial"/>
                <w:bCs/>
                <w:lang w:eastAsia="en-GB"/>
              </w:rPr>
              <w:t xml:space="preserve"> subfamily.</w:t>
            </w:r>
          </w:p>
        </w:tc>
      </w:tr>
      <w:tr w:rsidR="00873D7F" w:rsidRPr="00600025" w14:paraId="77A4614B" w14:textId="77777777" w:rsidTr="00855385">
        <w:tc>
          <w:tcPr>
            <w:tcW w:w="3261" w:type="dxa"/>
          </w:tcPr>
          <w:p w14:paraId="04ADF764" w14:textId="77777777" w:rsidR="00873D7F" w:rsidRPr="00600025" w:rsidRDefault="00873D7F" w:rsidP="00855385">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20F87B71" w14:textId="77777777" w:rsidR="00873D7F" w:rsidRPr="00600025" w:rsidRDefault="00873D7F" w:rsidP="00855385">
            <w:pPr>
              <w:rPr>
                <w:rFonts w:ascii="Arial" w:eastAsia="Times New Roman" w:hAnsi="Arial" w:cs="Arial"/>
                <w:bCs/>
                <w:lang w:eastAsia="en-GB"/>
              </w:rPr>
            </w:pPr>
            <w:r w:rsidRPr="00600025">
              <w:rPr>
                <w:rFonts w:ascii="Arial" w:eastAsia="Times New Roman" w:hAnsi="Arial" w:cs="Arial"/>
                <w:bCs/>
                <w:lang w:eastAsia="en-GB"/>
              </w:rPr>
              <w:t xml:space="preserve">Deoxyribonucleic acid; double stranded. Icosahedral capsid. </w:t>
            </w:r>
            <w:r>
              <w:rPr>
                <w:rFonts w:ascii="Arial" w:eastAsia="Times New Roman" w:hAnsi="Arial" w:cs="Arial"/>
                <w:bCs/>
                <w:lang w:eastAsia="en-GB"/>
              </w:rPr>
              <w:t>Tegument. L</w:t>
            </w:r>
            <w:r w:rsidRPr="00600025">
              <w:rPr>
                <w:rFonts w:ascii="Arial" w:eastAsia="Times New Roman" w:hAnsi="Arial" w:cs="Arial"/>
                <w:bCs/>
                <w:lang w:eastAsia="en-GB"/>
              </w:rPr>
              <w:t>ipid envelope.</w:t>
            </w:r>
          </w:p>
        </w:tc>
      </w:tr>
      <w:tr w:rsidR="00873D7F" w:rsidRPr="00600025" w14:paraId="0BBB94F0" w14:textId="77777777" w:rsidTr="00855385">
        <w:tc>
          <w:tcPr>
            <w:tcW w:w="3261" w:type="dxa"/>
          </w:tcPr>
          <w:p w14:paraId="7835607C" w14:textId="77777777" w:rsidR="00873D7F" w:rsidRPr="00600025" w:rsidRDefault="00873D7F" w:rsidP="00855385">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32C35C60" w14:textId="77777777" w:rsidR="00873D7F" w:rsidRPr="003B3799" w:rsidRDefault="00873D7F" w:rsidP="00855385">
            <w:pPr>
              <w:rPr>
                <w:rFonts w:ascii="Arial" w:eastAsia="Times New Roman" w:hAnsi="Arial" w:cs="Arial"/>
                <w:bCs/>
                <w:lang w:eastAsia="en-GB"/>
              </w:rPr>
            </w:pPr>
            <w:r w:rsidRPr="00600025">
              <w:rPr>
                <w:rFonts w:ascii="Arial" w:eastAsia="Times New Roman" w:hAnsi="Arial" w:cs="Arial"/>
                <w:bCs/>
                <w:lang w:eastAsia="en-GB"/>
              </w:rPr>
              <w:t>Human:</w:t>
            </w:r>
            <w:r>
              <w:rPr>
                <w:rFonts w:ascii="Arial" w:eastAsia="Times New Roman" w:hAnsi="Arial" w:cs="Arial"/>
                <w:bCs/>
                <w:lang w:eastAsia="en-GB"/>
              </w:rPr>
              <w:t xml:space="preserve"> </w:t>
            </w:r>
            <w:r w:rsidRPr="00600025">
              <w:rPr>
                <w:rFonts w:ascii="Arial" w:eastAsia="Times New Roman" w:hAnsi="Arial" w:cs="Arial"/>
                <w:bCs/>
                <w:lang w:eastAsia="en-GB"/>
              </w:rPr>
              <w:t>fluid</w:t>
            </w:r>
            <w:r>
              <w:rPr>
                <w:rFonts w:ascii="Arial" w:eastAsia="Times New Roman" w:hAnsi="Arial" w:cs="Arial"/>
                <w:bCs/>
                <w:lang w:eastAsia="en-GB"/>
              </w:rPr>
              <w:t>s</w:t>
            </w:r>
            <w:r w:rsidRPr="00600025">
              <w:rPr>
                <w:rFonts w:ascii="Arial" w:eastAsia="Times New Roman" w:hAnsi="Arial" w:cs="Arial"/>
                <w:bCs/>
                <w:lang w:eastAsia="en-GB"/>
              </w:rPr>
              <w:t xml:space="preserve"> including tears, breast milk, </w:t>
            </w:r>
            <w:r>
              <w:rPr>
                <w:rFonts w:ascii="Arial" w:eastAsia="Times New Roman" w:hAnsi="Arial" w:cs="Arial"/>
                <w:bCs/>
                <w:lang w:eastAsia="en-GB"/>
              </w:rPr>
              <w:t xml:space="preserve">throat secretions, </w:t>
            </w:r>
            <w:r w:rsidRPr="00600025">
              <w:rPr>
                <w:rFonts w:ascii="Arial" w:eastAsia="Times New Roman" w:hAnsi="Arial" w:cs="Arial"/>
                <w:bCs/>
                <w:lang w:eastAsia="en-GB"/>
              </w:rPr>
              <w:t xml:space="preserve">blood, urine, </w:t>
            </w:r>
            <w:r w:rsidRPr="0036252C">
              <w:rPr>
                <w:rFonts w:ascii="Arial" w:eastAsia="Times New Roman" w:hAnsi="Arial" w:cs="Arial"/>
                <w:bCs/>
                <w:u w:val="single"/>
                <w:lang w:eastAsia="en-GB"/>
              </w:rPr>
              <w:t>saliva</w:t>
            </w:r>
            <w:r>
              <w:rPr>
                <w:rFonts w:ascii="Arial" w:eastAsia="Times New Roman" w:hAnsi="Arial" w:cs="Arial"/>
                <w:bCs/>
                <w:lang w:eastAsia="en-GB"/>
              </w:rPr>
              <w:t xml:space="preserve">, </w:t>
            </w:r>
            <w:r w:rsidRPr="00600025">
              <w:rPr>
                <w:rFonts w:ascii="Arial" w:eastAsia="Times New Roman" w:hAnsi="Arial" w:cs="Arial"/>
                <w:bCs/>
                <w:lang w:eastAsia="en-GB"/>
              </w:rPr>
              <w:t xml:space="preserve">faeces, semen, </w:t>
            </w:r>
            <w:r>
              <w:rPr>
                <w:rFonts w:ascii="Arial" w:eastAsia="Times New Roman" w:hAnsi="Arial" w:cs="Arial"/>
                <w:bCs/>
                <w:lang w:eastAsia="en-GB"/>
              </w:rPr>
              <w:t>cervical</w:t>
            </w:r>
            <w:r w:rsidRPr="00600025">
              <w:rPr>
                <w:rFonts w:ascii="Arial" w:eastAsia="Times New Roman" w:hAnsi="Arial" w:cs="Arial"/>
                <w:bCs/>
                <w:lang w:eastAsia="en-GB"/>
              </w:rPr>
              <w:t xml:space="preserve"> secretions</w:t>
            </w:r>
            <w:r>
              <w:rPr>
                <w:rFonts w:ascii="Arial" w:eastAsia="Times New Roman" w:hAnsi="Arial" w:cs="Arial"/>
                <w:bCs/>
                <w:lang w:eastAsia="en-GB"/>
              </w:rPr>
              <w:t>, vaginal secretions, and organs.</w:t>
            </w:r>
          </w:p>
        </w:tc>
      </w:tr>
      <w:tr w:rsidR="00873D7F" w:rsidRPr="00600025" w14:paraId="68F72100" w14:textId="77777777" w:rsidTr="00855385">
        <w:tc>
          <w:tcPr>
            <w:tcW w:w="3261" w:type="dxa"/>
          </w:tcPr>
          <w:p w14:paraId="364D684C" w14:textId="77777777" w:rsidR="00873D7F" w:rsidRPr="00600025" w:rsidRDefault="00873D7F" w:rsidP="00855385">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52A6EC6C" w14:textId="77777777" w:rsidR="00873D7F" w:rsidRDefault="00873D7F" w:rsidP="00855385">
            <w:pPr>
              <w:rPr>
                <w:rFonts w:ascii="Arial" w:eastAsia="Times New Roman" w:hAnsi="Arial" w:cs="Arial"/>
                <w:bCs/>
                <w:lang w:eastAsia="en-GB"/>
              </w:rPr>
            </w:pPr>
            <w:r>
              <w:rPr>
                <w:rFonts w:ascii="Arial" w:eastAsia="Times New Roman" w:hAnsi="Arial" w:cs="Arial"/>
                <w:bCs/>
                <w:lang w:eastAsia="en-GB"/>
              </w:rPr>
              <w:t>In general</w:t>
            </w:r>
          </w:p>
          <w:p w14:paraId="68C8C9A4" w14:textId="77777777" w:rsidR="00873D7F" w:rsidRPr="004F65CE" w:rsidRDefault="00873D7F" w:rsidP="00855385">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w:t>
            </w:r>
            <w:r>
              <w:rPr>
                <w:rFonts w:ascii="Arial" w:eastAsia="Times New Roman" w:hAnsi="Arial" w:cs="Arial"/>
                <w:bCs/>
                <w:lang w:eastAsia="en-GB"/>
              </w:rPr>
              <w:t xml:space="preserve"> human fluid (especially saliva) or </w:t>
            </w:r>
            <w:r w:rsidRPr="004F65CE">
              <w:rPr>
                <w:rFonts w:ascii="Arial" w:eastAsia="Times New Roman" w:hAnsi="Arial" w:cs="Arial"/>
                <w:bCs/>
                <w:lang w:eastAsia="en-GB"/>
              </w:rPr>
              <w:t>mucosal/skin lesions</w:t>
            </w:r>
            <w:r>
              <w:rPr>
                <w:rFonts w:ascii="Arial" w:eastAsia="Times New Roman" w:hAnsi="Arial" w:cs="Arial"/>
                <w:bCs/>
                <w:lang w:eastAsia="en-GB"/>
              </w:rPr>
              <w:t>/</w:t>
            </w:r>
            <w:r w:rsidRPr="004F65CE">
              <w:rPr>
                <w:rFonts w:ascii="Arial" w:eastAsia="Times New Roman" w:hAnsi="Arial" w:cs="Arial"/>
                <w:bCs/>
                <w:lang w:eastAsia="en-GB"/>
              </w:rPr>
              <w:t>secretions</w:t>
            </w:r>
            <w:r>
              <w:rPr>
                <w:rFonts w:ascii="Arial" w:eastAsia="Times New Roman" w:hAnsi="Arial" w:cs="Arial"/>
                <w:bCs/>
                <w:lang w:eastAsia="en-GB"/>
              </w:rPr>
              <w:t>.</w:t>
            </w:r>
          </w:p>
          <w:p w14:paraId="79EC93AF" w14:textId="77777777" w:rsidR="00873D7F" w:rsidRDefault="00873D7F" w:rsidP="00855385">
            <w:pPr>
              <w:rPr>
                <w:rFonts w:ascii="Arial" w:eastAsia="Times New Roman" w:hAnsi="Arial" w:cs="Arial"/>
                <w:bCs/>
                <w:lang w:eastAsia="en-GB"/>
              </w:rPr>
            </w:pPr>
            <w:r>
              <w:rPr>
                <w:rFonts w:ascii="Arial" w:eastAsia="Times New Roman" w:hAnsi="Arial" w:cs="Arial"/>
                <w:bCs/>
                <w:lang w:eastAsia="en-GB"/>
              </w:rPr>
              <w:t>Specifics include</w:t>
            </w:r>
          </w:p>
          <w:p w14:paraId="03EA8B20" w14:textId="77777777" w:rsidR="00873D7F" w:rsidRDefault="00873D7F" w:rsidP="00855385">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Cardiovascular system:</w:t>
            </w:r>
            <w:r>
              <w:rPr>
                <w:rFonts w:ascii="Arial" w:eastAsia="Times New Roman" w:hAnsi="Arial" w:cs="Arial"/>
                <w:bCs/>
                <w:lang w:eastAsia="en-GB"/>
              </w:rPr>
              <w:t xml:space="preserve"> </w:t>
            </w:r>
            <w:r w:rsidRPr="000A2C52">
              <w:rPr>
                <w:rFonts w:ascii="Arial" w:eastAsia="Times New Roman" w:hAnsi="Arial" w:cs="Arial"/>
                <w:bCs/>
                <w:lang w:eastAsia="en-GB"/>
              </w:rPr>
              <w:t>transfusion.</w:t>
            </w:r>
          </w:p>
          <w:p w14:paraId="57E8097D" w14:textId="77777777" w:rsidR="00873D7F" w:rsidRDefault="00873D7F" w:rsidP="00855385">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Gastrointestinal system</w:t>
            </w:r>
            <w:proofErr w:type="gramStart"/>
            <w:r w:rsidRPr="000A2C52">
              <w:rPr>
                <w:rFonts w:ascii="Arial" w:eastAsia="Times New Roman" w:hAnsi="Arial" w:cs="Arial"/>
                <w:bCs/>
                <w:lang w:eastAsia="en-GB"/>
              </w:rPr>
              <w:t>: :</w:t>
            </w:r>
            <w:proofErr w:type="gramEnd"/>
            <w:r w:rsidRPr="000A2C52">
              <w:rPr>
                <w:rFonts w:ascii="Arial" w:eastAsia="Times New Roman" w:hAnsi="Arial" w:cs="Arial"/>
                <w:bCs/>
                <w:lang w:eastAsia="en-GB"/>
              </w:rPr>
              <w:t xml:space="preserve"> </w:t>
            </w:r>
            <w:r w:rsidRPr="00897E5B">
              <w:rPr>
                <w:rFonts w:ascii="Arial" w:eastAsia="Times New Roman" w:hAnsi="Arial" w:cs="Arial"/>
                <w:bCs/>
                <w:lang w:eastAsia="en-GB"/>
              </w:rPr>
              <w:t>ingestion via birth canal</w:t>
            </w:r>
            <w:r>
              <w:rPr>
                <w:rFonts w:ascii="Arial" w:eastAsia="Times New Roman" w:hAnsi="Arial" w:cs="Arial"/>
                <w:bCs/>
                <w:lang w:eastAsia="en-GB"/>
              </w:rPr>
              <w:t xml:space="preserve"> or </w:t>
            </w:r>
            <w:r w:rsidRPr="00C31DB2">
              <w:rPr>
                <w:rFonts w:ascii="Arial" w:eastAsia="Times New Roman" w:hAnsi="Arial" w:cs="Arial"/>
                <w:bCs/>
                <w:lang w:eastAsia="en-GB"/>
              </w:rPr>
              <w:t>breast milk</w:t>
            </w:r>
            <w:r>
              <w:rPr>
                <w:rFonts w:ascii="Arial" w:eastAsia="Times New Roman" w:hAnsi="Arial" w:cs="Arial"/>
                <w:bCs/>
                <w:lang w:eastAsia="en-GB"/>
              </w:rPr>
              <w:t>.</w:t>
            </w:r>
          </w:p>
          <w:p w14:paraId="7BC0E975" w14:textId="77777777" w:rsidR="00873D7F" w:rsidRDefault="00873D7F" w:rsidP="00855385">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 xml:space="preserve">Reproductive system: via </w:t>
            </w:r>
            <w:r>
              <w:rPr>
                <w:rFonts w:ascii="Arial" w:eastAsia="Times New Roman" w:hAnsi="Arial" w:cs="Arial"/>
                <w:bCs/>
                <w:lang w:eastAsia="en-GB"/>
              </w:rPr>
              <w:t xml:space="preserve">sex, via </w:t>
            </w:r>
            <w:r w:rsidRPr="000A2C52">
              <w:rPr>
                <w:rFonts w:ascii="Arial" w:eastAsia="Times New Roman" w:hAnsi="Arial" w:cs="Arial"/>
                <w:bCs/>
                <w:lang w:eastAsia="en-GB"/>
              </w:rPr>
              <w:t>placenta.</w:t>
            </w:r>
          </w:p>
          <w:p w14:paraId="32C920AB" w14:textId="77777777" w:rsidR="00873D7F" w:rsidRPr="00E45605" w:rsidRDefault="00873D7F" w:rsidP="00855385">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Multiple systems: transplant.</w:t>
            </w:r>
          </w:p>
        </w:tc>
      </w:tr>
      <w:tr w:rsidR="00873D7F" w:rsidRPr="00600025" w14:paraId="76546F16" w14:textId="77777777" w:rsidTr="00855385">
        <w:tc>
          <w:tcPr>
            <w:tcW w:w="3261" w:type="dxa"/>
          </w:tcPr>
          <w:p w14:paraId="6BB9F7E1" w14:textId="77777777" w:rsidR="00873D7F" w:rsidRPr="00600025" w:rsidRDefault="00873D7F" w:rsidP="00855385">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58676EBE" w14:textId="77777777" w:rsidR="00873D7F" w:rsidRDefault="00873D7F" w:rsidP="00855385">
            <w:pPr>
              <w:rPr>
                <w:rFonts w:ascii="Arial" w:eastAsia="Times New Roman" w:hAnsi="Arial" w:cs="Arial"/>
                <w:bCs/>
                <w:lang w:eastAsia="en-GB"/>
              </w:rPr>
            </w:pPr>
            <w:r w:rsidRPr="00600025">
              <w:rPr>
                <w:rFonts w:ascii="Arial" w:eastAsia="Times New Roman" w:hAnsi="Arial" w:cs="Arial"/>
                <w:bCs/>
                <w:lang w:eastAsia="en-GB"/>
              </w:rPr>
              <w:t>Past medical history:</w:t>
            </w:r>
            <w:r>
              <w:rPr>
                <w:rFonts w:ascii="Arial" w:eastAsia="Times New Roman" w:hAnsi="Arial" w:cs="Arial"/>
                <w:bCs/>
                <w:lang w:eastAsia="en-GB"/>
              </w:rPr>
              <w:t xml:space="preserve"> immunodeficiency (e.g. HIV), </w:t>
            </w:r>
            <w:r w:rsidRPr="00210F26">
              <w:rPr>
                <w:rFonts w:ascii="Arial" w:eastAsia="Times New Roman" w:hAnsi="Arial" w:cs="Arial"/>
                <w:bCs/>
                <w:lang w:eastAsia="en-GB"/>
              </w:rPr>
              <w:t>haematopoietic cell transplant</w:t>
            </w:r>
            <w:r>
              <w:rPr>
                <w:rFonts w:ascii="Arial" w:eastAsia="Times New Roman" w:hAnsi="Arial" w:cs="Arial"/>
                <w:bCs/>
                <w:lang w:eastAsia="en-GB"/>
              </w:rPr>
              <w:t xml:space="preserve"> (seropositive recipients), solid organ transplant (seronegative recipients with seropositive donors).</w:t>
            </w:r>
          </w:p>
          <w:p w14:paraId="1310608B" w14:textId="77777777" w:rsidR="00873D7F" w:rsidRPr="00540850" w:rsidRDefault="00873D7F" w:rsidP="00855385">
            <w:pPr>
              <w:rPr>
                <w:rFonts w:ascii="Arial" w:eastAsia="Times New Roman" w:hAnsi="Arial" w:cs="Arial"/>
                <w:bCs/>
                <w:lang w:eastAsia="en-GB"/>
              </w:rPr>
            </w:pPr>
            <w:r w:rsidRPr="00600025">
              <w:rPr>
                <w:rFonts w:ascii="Arial" w:eastAsia="Times New Roman" w:hAnsi="Arial" w:cs="Arial"/>
                <w:bCs/>
                <w:lang w:eastAsia="en-GB"/>
              </w:rPr>
              <w:t>Drug history: immunosuppress</w:t>
            </w:r>
            <w:r>
              <w:rPr>
                <w:rFonts w:ascii="Arial" w:eastAsia="Times New Roman" w:hAnsi="Arial" w:cs="Arial"/>
                <w:bCs/>
                <w:lang w:eastAsia="en-GB"/>
              </w:rPr>
              <w:t>ion.</w:t>
            </w:r>
          </w:p>
        </w:tc>
      </w:tr>
      <w:tr w:rsidR="00873D7F" w:rsidRPr="00600025" w14:paraId="2E9D6E99" w14:textId="77777777" w:rsidTr="00855385">
        <w:tc>
          <w:tcPr>
            <w:tcW w:w="3261" w:type="dxa"/>
          </w:tcPr>
          <w:p w14:paraId="2036A0D8" w14:textId="77777777" w:rsidR="00873D7F" w:rsidRPr="00600025" w:rsidRDefault="00873D7F" w:rsidP="00855385">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6AC55010" w14:textId="77777777" w:rsidR="00873D7F" w:rsidRPr="00E45605" w:rsidRDefault="00873D7F" w:rsidP="00855385">
            <w:pPr>
              <w:rPr>
                <w:rFonts w:ascii="Arial" w:eastAsia="Times New Roman" w:hAnsi="Arial" w:cs="Arial"/>
                <w:bCs/>
                <w:lang w:eastAsia="en-GB"/>
              </w:rPr>
            </w:pPr>
            <w:r>
              <w:rPr>
                <w:rFonts w:ascii="Arial" w:eastAsia="Calibri" w:hAnsi="Arial" w:cs="Arial"/>
              </w:rPr>
              <w:t>± A</w:t>
            </w:r>
            <w:r w:rsidRPr="00600025">
              <w:rPr>
                <w:rFonts w:ascii="Arial" w:eastAsia="Times New Roman" w:hAnsi="Arial" w:cs="Arial"/>
                <w:bCs/>
                <w:lang w:eastAsia="en-GB"/>
              </w:rPr>
              <w:t>ntiviral</w:t>
            </w:r>
            <w:r>
              <w:rPr>
                <w:rFonts w:ascii="Arial" w:eastAsia="Times New Roman" w:hAnsi="Arial" w:cs="Arial"/>
                <w:bCs/>
                <w:lang w:eastAsia="en-GB"/>
              </w:rPr>
              <w:t xml:space="preserve"> (e.g. </w:t>
            </w:r>
            <w:r w:rsidRPr="00210F26">
              <w:rPr>
                <w:rFonts w:ascii="Arial" w:eastAsia="Times New Roman" w:hAnsi="Arial" w:cs="Arial"/>
                <w:bCs/>
                <w:lang w:eastAsia="en-GB"/>
              </w:rPr>
              <w:t>haematopoietic cell transplant</w:t>
            </w:r>
            <w:r>
              <w:rPr>
                <w:rFonts w:ascii="Arial" w:eastAsia="Times New Roman" w:hAnsi="Arial" w:cs="Arial"/>
                <w:bCs/>
                <w:lang w:eastAsia="en-GB"/>
              </w:rPr>
              <w:t xml:space="preserve"> [seropositive recipients]) options: (1) </w:t>
            </w:r>
            <w:proofErr w:type="spellStart"/>
            <w:r>
              <w:rPr>
                <w:rFonts w:ascii="Arial" w:eastAsia="Times New Roman" w:hAnsi="Arial" w:cs="Arial"/>
                <w:bCs/>
                <w:lang w:eastAsia="en-GB"/>
              </w:rPr>
              <w:t>letermovir</w:t>
            </w:r>
            <w:proofErr w:type="spellEnd"/>
            <w:r>
              <w:rPr>
                <w:rFonts w:ascii="Arial" w:eastAsia="Times New Roman" w:hAnsi="Arial" w:cs="Arial"/>
                <w:bCs/>
                <w:lang w:eastAsia="en-GB"/>
              </w:rPr>
              <w:t>; or (2) valganciclovir.</w:t>
            </w:r>
          </w:p>
        </w:tc>
      </w:tr>
      <w:tr w:rsidR="00873D7F" w:rsidRPr="00600025" w14:paraId="723CA59A" w14:textId="77777777" w:rsidTr="00855385">
        <w:tc>
          <w:tcPr>
            <w:tcW w:w="3261" w:type="dxa"/>
          </w:tcPr>
          <w:p w14:paraId="68A8B5ED" w14:textId="77777777" w:rsidR="00873D7F" w:rsidRPr="00600025" w:rsidRDefault="00873D7F" w:rsidP="00855385">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2B5836D7" w14:textId="77777777" w:rsidR="00873D7F" w:rsidRPr="00600025" w:rsidRDefault="00873D7F" w:rsidP="00855385">
            <w:pPr>
              <w:rPr>
                <w:rFonts w:ascii="Arial" w:eastAsia="Calibri" w:hAnsi="Arial" w:cs="Arial"/>
              </w:rPr>
            </w:pPr>
            <w:r>
              <w:rPr>
                <w:rFonts w:ascii="Arial" w:eastAsia="Calibri" w:hAnsi="Arial" w:cs="Arial"/>
              </w:rPr>
              <w:t xml:space="preserve">3 </w:t>
            </w:r>
            <w:r w:rsidRPr="00600025">
              <w:rPr>
                <w:rFonts w:ascii="Arial" w:eastAsia="Calibri" w:hAnsi="Arial" w:cs="Arial"/>
              </w:rPr>
              <w:t xml:space="preserve">to </w:t>
            </w:r>
            <w:r>
              <w:rPr>
                <w:rFonts w:ascii="Arial" w:eastAsia="Calibri" w:hAnsi="Arial" w:cs="Arial"/>
              </w:rPr>
              <w:t>6</w:t>
            </w:r>
            <w:r w:rsidRPr="00600025">
              <w:rPr>
                <w:rFonts w:ascii="Arial" w:eastAsia="Calibri" w:hAnsi="Arial" w:cs="Arial"/>
              </w:rPr>
              <w:t xml:space="preserve"> weeks.</w:t>
            </w:r>
          </w:p>
        </w:tc>
      </w:tr>
      <w:tr w:rsidR="00873D7F" w:rsidRPr="00600025" w14:paraId="10247F59" w14:textId="77777777" w:rsidTr="00855385">
        <w:trPr>
          <w:trHeight w:val="255"/>
        </w:trPr>
        <w:tc>
          <w:tcPr>
            <w:tcW w:w="3261" w:type="dxa"/>
          </w:tcPr>
          <w:p w14:paraId="1BA9FA6F" w14:textId="77777777" w:rsidR="00873D7F" w:rsidRPr="00600025" w:rsidRDefault="00873D7F" w:rsidP="00855385">
            <w:pPr>
              <w:rPr>
                <w:rFonts w:ascii="Arial" w:eastAsia="Times New Roman" w:hAnsi="Arial" w:cs="Arial"/>
                <w:bCs/>
                <w:lang w:eastAsia="en-GB"/>
              </w:rPr>
            </w:pPr>
            <w:r w:rsidRPr="00600025">
              <w:rPr>
                <w:rFonts w:ascii="Arial" w:eastAsia="Times New Roman" w:hAnsi="Arial" w:cs="Arial"/>
                <w:bCs/>
                <w:lang w:eastAsia="en-GB"/>
              </w:rPr>
              <w:t>Symptoms, signs,</w:t>
            </w:r>
            <w:r>
              <w:rPr>
                <w:rFonts w:ascii="Arial" w:eastAsia="Times New Roman" w:hAnsi="Arial" w:cs="Arial"/>
                <w:bCs/>
                <w:lang w:eastAsia="en-GB"/>
              </w:rPr>
              <w:t xml:space="preserve"> </w:t>
            </w:r>
            <w:r w:rsidRPr="00600025">
              <w:rPr>
                <w:rFonts w:ascii="Arial" w:eastAsia="Times New Roman" w:hAnsi="Arial" w:cs="Arial"/>
                <w:bCs/>
                <w:lang w:eastAsia="en-GB"/>
              </w:rPr>
              <w:t>investigative findings</w:t>
            </w:r>
            <w:r>
              <w:rPr>
                <w:rFonts w:ascii="Arial" w:eastAsia="Times New Roman" w:hAnsi="Arial" w:cs="Arial"/>
                <w:bCs/>
                <w:lang w:eastAsia="en-GB"/>
              </w:rPr>
              <w:t>, s</w:t>
            </w:r>
            <w:r w:rsidRPr="00A37B2A">
              <w:rPr>
                <w:rFonts w:ascii="Arial" w:eastAsia="Times New Roman" w:hAnsi="Arial" w:cs="Arial"/>
                <w:bCs/>
                <w:lang w:eastAsia="en-GB"/>
              </w:rPr>
              <w:t>yndromes,</w:t>
            </w:r>
            <w:r>
              <w:rPr>
                <w:rFonts w:ascii="Arial" w:eastAsia="Times New Roman" w:hAnsi="Arial" w:cs="Arial"/>
                <w:bCs/>
                <w:lang w:eastAsia="en-GB"/>
              </w:rPr>
              <w:t xml:space="preserve"> and </w:t>
            </w:r>
            <w:r w:rsidRPr="00A37B2A">
              <w:rPr>
                <w:rFonts w:ascii="Arial" w:eastAsia="Times New Roman" w:hAnsi="Arial" w:cs="Arial"/>
                <w:bCs/>
                <w:lang w:eastAsia="en-GB"/>
              </w:rPr>
              <w:t>diagno</w:t>
            </w:r>
            <w:r>
              <w:rPr>
                <w:rFonts w:ascii="Arial" w:eastAsia="Times New Roman" w:hAnsi="Arial" w:cs="Arial"/>
                <w:bCs/>
                <w:lang w:eastAsia="en-GB"/>
              </w:rPr>
              <w:t>s</w:t>
            </w:r>
            <w:r w:rsidRPr="00A37B2A">
              <w:rPr>
                <w:rFonts w:ascii="Arial" w:eastAsia="Times New Roman" w:hAnsi="Arial" w:cs="Arial"/>
                <w:bCs/>
                <w:lang w:eastAsia="en-GB"/>
              </w:rPr>
              <w:t>es</w:t>
            </w:r>
          </w:p>
        </w:tc>
        <w:tc>
          <w:tcPr>
            <w:tcW w:w="6804" w:type="dxa"/>
          </w:tcPr>
          <w:p w14:paraId="62F946F8" w14:textId="77777777" w:rsidR="00873D7F" w:rsidRPr="00600025" w:rsidRDefault="00873D7F" w:rsidP="00855385">
            <w:pPr>
              <w:rPr>
                <w:rFonts w:ascii="Arial" w:eastAsia="Times New Roman" w:hAnsi="Arial" w:cs="Arial"/>
                <w:bCs/>
                <w:lang w:eastAsia="en-GB"/>
              </w:rPr>
            </w:pPr>
            <w:r>
              <w:rPr>
                <w:rFonts w:ascii="Arial" w:eastAsia="Times New Roman" w:hAnsi="Arial" w:cs="Arial"/>
                <w:bCs/>
                <w:lang w:eastAsia="en-GB"/>
              </w:rPr>
              <w:t>Primary: heterophile negative infectious mononucleosis (headache, fever, fatigue, rash, pharyngitis, splenomegaly, lymphadenopathy).</w:t>
            </w:r>
          </w:p>
        </w:tc>
      </w:tr>
      <w:tr w:rsidR="00873D7F" w:rsidRPr="00600025" w14:paraId="0A3F4191" w14:textId="77777777" w:rsidTr="00855385">
        <w:trPr>
          <w:trHeight w:val="337"/>
        </w:trPr>
        <w:tc>
          <w:tcPr>
            <w:tcW w:w="3261" w:type="dxa"/>
          </w:tcPr>
          <w:p w14:paraId="63363858" w14:textId="77777777" w:rsidR="00873D7F" w:rsidRPr="00600025" w:rsidRDefault="00873D7F" w:rsidP="00855385">
            <w:pPr>
              <w:rPr>
                <w:rFonts w:ascii="Arial" w:eastAsia="Times New Roman" w:hAnsi="Arial" w:cs="Arial"/>
                <w:bCs/>
                <w:lang w:eastAsia="en-GB"/>
              </w:rPr>
            </w:pPr>
            <w:r>
              <w:rPr>
                <w:rFonts w:ascii="Arial" w:eastAsia="Times New Roman" w:hAnsi="Arial" w:cs="Arial"/>
                <w:bCs/>
                <w:lang w:eastAsia="en-GB"/>
              </w:rPr>
              <w:t>C</w:t>
            </w:r>
            <w:r w:rsidRPr="00A37B2A">
              <w:rPr>
                <w:rFonts w:ascii="Arial" w:eastAsia="Times New Roman" w:hAnsi="Arial" w:cs="Arial"/>
                <w:bCs/>
                <w:lang w:eastAsia="en-GB"/>
              </w:rPr>
              <w:t>omplications include</w:t>
            </w:r>
          </w:p>
        </w:tc>
        <w:tc>
          <w:tcPr>
            <w:tcW w:w="6804" w:type="dxa"/>
          </w:tcPr>
          <w:p w14:paraId="321C7EF5" w14:textId="77777777" w:rsidR="00873D7F" w:rsidRDefault="00873D7F" w:rsidP="00855385">
            <w:pPr>
              <w:rPr>
                <w:rFonts w:ascii="Arial" w:eastAsia="Times New Roman" w:hAnsi="Arial" w:cs="Arial"/>
                <w:bCs/>
                <w:lang w:eastAsia="en-GB"/>
              </w:rPr>
            </w:pPr>
            <w:r>
              <w:rPr>
                <w:rFonts w:ascii="Arial" w:eastAsia="Times New Roman" w:hAnsi="Arial" w:cs="Arial"/>
                <w:bCs/>
                <w:lang w:eastAsia="en-GB"/>
              </w:rPr>
              <w:t>Primary/Reactivation: encephalitis, retinitis, pneumonitis, esophagitis, hepatitis, pancreatitis, colitis.</w:t>
            </w:r>
          </w:p>
        </w:tc>
      </w:tr>
      <w:tr w:rsidR="00873D7F" w:rsidRPr="00600025" w14:paraId="10A1B43D" w14:textId="77777777" w:rsidTr="00855385">
        <w:tc>
          <w:tcPr>
            <w:tcW w:w="3261" w:type="dxa"/>
          </w:tcPr>
          <w:p w14:paraId="37C312DF" w14:textId="77777777" w:rsidR="00873D7F" w:rsidRPr="00A37B2A" w:rsidRDefault="00873D7F" w:rsidP="00855385">
            <w:pPr>
              <w:rPr>
                <w:rFonts w:ascii="Arial" w:eastAsia="Times New Roman" w:hAnsi="Arial" w:cs="Arial"/>
                <w:bCs/>
                <w:lang w:eastAsia="en-GB"/>
              </w:rPr>
            </w:pPr>
            <w:r w:rsidRPr="00A37B2A">
              <w:rPr>
                <w:rFonts w:ascii="Arial" w:eastAsia="Times New Roman" w:hAnsi="Arial" w:cs="Arial"/>
                <w:bCs/>
                <w:lang w:eastAsia="en-GB"/>
              </w:rPr>
              <w:t>Period of infectivity</w:t>
            </w:r>
          </w:p>
        </w:tc>
        <w:tc>
          <w:tcPr>
            <w:tcW w:w="6804" w:type="dxa"/>
          </w:tcPr>
          <w:p w14:paraId="51B7BB85" w14:textId="77777777" w:rsidR="00873D7F" w:rsidRPr="001708DF" w:rsidRDefault="00873D7F" w:rsidP="00855385">
            <w:pPr>
              <w:rPr>
                <w:rFonts w:ascii="Arial" w:hAnsi="Arial" w:cs="Arial"/>
              </w:rPr>
            </w:pPr>
            <w:r>
              <w:rPr>
                <w:rFonts w:ascii="Arial" w:eastAsia="Times New Roman" w:hAnsi="Arial" w:cs="Arial"/>
                <w:bCs/>
                <w:lang w:eastAsia="en-GB"/>
              </w:rPr>
              <w:t>No data.</w:t>
            </w:r>
          </w:p>
        </w:tc>
      </w:tr>
      <w:tr w:rsidR="00873D7F" w:rsidRPr="00600025" w14:paraId="7B8B1F09" w14:textId="77777777" w:rsidTr="00855385">
        <w:tc>
          <w:tcPr>
            <w:tcW w:w="3261" w:type="dxa"/>
          </w:tcPr>
          <w:p w14:paraId="268C3040" w14:textId="77777777" w:rsidR="00873D7F" w:rsidRPr="00A37B2A" w:rsidRDefault="00873D7F" w:rsidP="00855385">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6B23C18B" w14:textId="77777777" w:rsidR="00873D7F" w:rsidRDefault="00873D7F" w:rsidP="00855385">
            <w:pPr>
              <w:rPr>
                <w:rFonts w:ascii="Arial" w:eastAsia="Times New Roman" w:hAnsi="Arial" w:cs="Arial"/>
                <w:bCs/>
                <w:lang w:eastAsia="en-GB"/>
              </w:rPr>
            </w:pPr>
            <w:r>
              <w:rPr>
                <w:rFonts w:ascii="Arial" w:eastAsia="Times New Roman" w:hAnsi="Arial" w:cs="Arial"/>
                <w:bCs/>
                <w:lang w:eastAsia="en-GB"/>
              </w:rPr>
              <w:t>Re primary, heterophile negative infectious mononucleosis, virology</w:t>
            </w:r>
            <w:r>
              <w:rPr>
                <w:rFonts w:ascii="Arial" w:eastAsia="Times New Roman" w:hAnsi="Arial" w:cs="Arial"/>
                <w:bCs/>
                <w:vertAlign w:val="superscript"/>
                <w:lang w:eastAsia="en-GB"/>
              </w:rPr>
              <w:t>1</w:t>
            </w:r>
            <w:r>
              <w:rPr>
                <w:rFonts w:ascii="Arial" w:eastAsia="Times New Roman" w:hAnsi="Arial" w:cs="Arial"/>
                <w:bCs/>
                <w:lang w:eastAsia="en-GB"/>
              </w:rPr>
              <w:t xml:space="preserve">: </w:t>
            </w:r>
            <w:r w:rsidRPr="00BF7DED">
              <w:rPr>
                <w:rFonts w:ascii="Arial" w:eastAsia="Times New Roman" w:hAnsi="Arial" w:cs="Arial"/>
                <w:bCs/>
                <w:lang w:eastAsia="en-GB"/>
              </w:rPr>
              <w:t xml:space="preserve">serum </w:t>
            </w:r>
            <w:r>
              <w:rPr>
                <w:rFonts w:ascii="Arial" w:eastAsia="Times New Roman" w:hAnsi="Arial" w:cs="Arial"/>
                <w:bCs/>
                <w:lang w:eastAsia="en-GB"/>
              </w:rPr>
              <w:t>(</w:t>
            </w:r>
            <w:r w:rsidRPr="00044E88">
              <w:rPr>
                <w:rFonts w:ascii="Arial" w:eastAsia="Times New Roman" w:hAnsi="Arial" w:cs="Arial"/>
                <w:bCs/>
                <w:lang w:eastAsia="en-GB"/>
              </w:rPr>
              <w:t xml:space="preserve">serum separator tube </w:t>
            </w:r>
            <w:r w:rsidRPr="003833AF">
              <w:rPr>
                <w:rFonts w:ascii="Arial" w:eastAsia="Times New Roman" w:hAnsi="Arial" w:cs="Arial"/>
                <w:bCs/>
                <w:shd w:val="clear" w:color="auto" w:fill="FFD966" w:themeFill="accent4" w:themeFillTint="99"/>
                <w:lang w:eastAsia="en-GB"/>
              </w:rPr>
              <w:t>'gold top'</w:t>
            </w:r>
            <w:r w:rsidRPr="00BF7DED">
              <w:rPr>
                <w:rFonts w:ascii="Arial" w:eastAsia="Times New Roman" w:hAnsi="Arial" w:cs="Arial"/>
                <w:bCs/>
                <w:lang w:eastAsia="en-GB"/>
              </w:rPr>
              <w:t>); IgM (</w:t>
            </w:r>
            <w:r w:rsidRPr="00E004F2">
              <w:rPr>
                <w:rFonts w:ascii="Arial" w:hAnsi="Arial" w:cs="Arial"/>
                <w:lang w:val="en"/>
              </w:rPr>
              <w:t xml:space="preserve">detectable </w:t>
            </w:r>
            <w:r>
              <w:rPr>
                <w:rFonts w:ascii="Arial" w:hAnsi="Arial" w:cs="Arial"/>
                <w:lang w:val="en"/>
              </w:rPr>
              <w:t>1-2</w:t>
            </w:r>
            <w:r w:rsidRPr="00E004F2">
              <w:rPr>
                <w:rFonts w:ascii="Arial" w:hAnsi="Arial" w:cs="Arial"/>
                <w:lang w:val="en"/>
              </w:rPr>
              <w:t xml:space="preserve"> </w:t>
            </w:r>
            <w:r>
              <w:rPr>
                <w:rFonts w:ascii="Arial" w:hAnsi="Arial" w:cs="Arial"/>
                <w:lang w:val="en"/>
              </w:rPr>
              <w:t>weeks</w:t>
            </w:r>
            <w:r w:rsidRPr="00E004F2">
              <w:rPr>
                <w:rFonts w:ascii="Arial" w:hAnsi="Arial" w:cs="Arial"/>
                <w:lang w:val="en"/>
              </w:rPr>
              <w:t xml:space="preserve"> </w:t>
            </w:r>
            <w:r>
              <w:rPr>
                <w:rFonts w:ascii="Arial" w:hAnsi="Arial" w:cs="Arial"/>
                <w:lang w:val="en"/>
              </w:rPr>
              <w:t>after the</w:t>
            </w:r>
            <w:r w:rsidRPr="00E004F2">
              <w:rPr>
                <w:rFonts w:ascii="Arial" w:hAnsi="Arial" w:cs="Arial"/>
                <w:lang w:val="en"/>
              </w:rPr>
              <w:t xml:space="preserve"> </w:t>
            </w:r>
            <w:r w:rsidRPr="00E004F2">
              <w:rPr>
                <w:rFonts w:ascii="Arial" w:eastAsia="Times New Roman" w:hAnsi="Arial" w:cs="Arial"/>
                <w:bCs/>
                <w:lang w:eastAsia="en-GB"/>
              </w:rPr>
              <w:t xml:space="preserve">onset of symptoms to </w:t>
            </w:r>
            <w:r>
              <w:rPr>
                <w:rFonts w:ascii="Arial" w:eastAsia="Times New Roman" w:hAnsi="Arial" w:cs="Arial"/>
                <w:bCs/>
                <w:lang w:eastAsia="en-GB"/>
              </w:rPr>
              <w:t>6-12</w:t>
            </w:r>
            <w:r w:rsidRPr="00E004F2">
              <w:rPr>
                <w:rFonts w:ascii="Arial" w:eastAsia="Times New Roman" w:hAnsi="Arial" w:cs="Arial"/>
                <w:bCs/>
                <w:lang w:eastAsia="en-GB"/>
              </w:rPr>
              <w:t xml:space="preserve"> </w:t>
            </w:r>
            <w:r>
              <w:rPr>
                <w:rFonts w:ascii="Arial" w:eastAsia="Times New Roman" w:hAnsi="Arial" w:cs="Arial"/>
                <w:bCs/>
                <w:lang w:eastAsia="en-GB"/>
              </w:rPr>
              <w:t>month</w:t>
            </w:r>
            <w:r w:rsidRPr="00E004F2">
              <w:rPr>
                <w:rFonts w:ascii="Arial" w:eastAsia="Times New Roman" w:hAnsi="Arial" w:cs="Arial"/>
                <w:bCs/>
                <w:lang w:eastAsia="en-GB"/>
              </w:rPr>
              <w:t xml:space="preserve">s after </w:t>
            </w:r>
            <w:r>
              <w:rPr>
                <w:rFonts w:ascii="Arial" w:eastAsia="Times New Roman" w:hAnsi="Arial" w:cs="Arial"/>
                <w:bCs/>
                <w:lang w:eastAsia="en-GB"/>
              </w:rPr>
              <w:t xml:space="preserve">the </w:t>
            </w:r>
            <w:r w:rsidRPr="00E004F2">
              <w:rPr>
                <w:rFonts w:ascii="Arial" w:eastAsia="Times New Roman" w:hAnsi="Arial" w:cs="Arial"/>
                <w:bCs/>
                <w:lang w:eastAsia="en-GB"/>
              </w:rPr>
              <w:t>onset of symptoms</w:t>
            </w:r>
            <w:r w:rsidRPr="00BF7DED">
              <w:rPr>
                <w:rFonts w:ascii="Arial" w:eastAsia="Times New Roman" w:hAnsi="Arial" w:cs="Arial"/>
                <w:bCs/>
                <w:lang w:eastAsia="en-GB"/>
              </w:rPr>
              <w:t>)</w:t>
            </w:r>
            <w:r>
              <w:rPr>
                <w:rFonts w:ascii="Arial" w:eastAsia="Times New Roman" w:hAnsi="Arial" w:cs="Arial"/>
                <w:bCs/>
                <w:lang w:eastAsia="en-GB"/>
              </w:rPr>
              <w:t xml:space="preserve">, </w:t>
            </w:r>
            <w:r w:rsidRPr="00BF7DED">
              <w:rPr>
                <w:rFonts w:ascii="Arial" w:eastAsia="Times New Roman" w:hAnsi="Arial" w:cs="Arial"/>
                <w:bCs/>
                <w:lang w:eastAsia="en-GB"/>
              </w:rPr>
              <w:t>IgG (</w:t>
            </w:r>
            <w:r w:rsidRPr="00E004F2">
              <w:rPr>
                <w:rFonts w:ascii="Arial" w:hAnsi="Arial" w:cs="Arial"/>
                <w:lang w:val="en"/>
              </w:rPr>
              <w:t xml:space="preserve">detectable </w:t>
            </w:r>
            <w:r>
              <w:rPr>
                <w:rFonts w:ascii="Arial" w:hAnsi="Arial" w:cs="Arial"/>
                <w:lang w:val="en"/>
              </w:rPr>
              <w:t>2-3</w:t>
            </w:r>
            <w:r w:rsidRPr="00E004F2">
              <w:rPr>
                <w:rFonts w:ascii="Arial" w:hAnsi="Arial" w:cs="Arial"/>
                <w:lang w:val="en"/>
              </w:rPr>
              <w:t xml:space="preserve"> </w:t>
            </w:r>
            <w:r>
              <w:rPr>
                <w:rFonts w:ascii="Arial" w:hAnsi="Arial" w:cs="Arial"/>
                <w:lang w:val="en"/>
              </w:rPr>
              <w:t>weeks</w:t>
            </w:r>
            <w:r w:rsidRPr="00E004F2">
              <w:rPr>
                <w:rFonts w:ascii="Arial" w:hAnsi="Arial" w:cs="Arial"/>
                <w:lang w:val="en"/>
              </w:rPr>
              <w:t xml:space="preserve"> </w:t>
            </w:r>
            <w:r>
              <w:rPr>
                <w:rFonts w:ascii="Arial" w:hAnsi="Arial" w:cs="Arial"/>
                <w:lang w:val="en"/>
              </w:rPr>
              <w:t>after the</w:t>
            </w:r>
            <w:r w:rsidRPr="00E004F2">
              <w:rPr>
                <w:rFonts w:ascii="Arial" w:hAnsi="Arial" w:cs="Arial"/>
                <w:lang w:val="en"/>
              </w:rPr>
              <w:t xml:space="preserve"> </w:t>
            </w:r>
            <w:r w:rsidRPr="00E004F2">
              <w:rPr>
                <w:rFonts w:ascii="Arial" w:eastAsia="Times New Roman" w:hAnsi="Arial" w:cs="Arial"/>
                <w:bCs/>
                <w:lang w:eastAsia="en-GB"/>
              </w:rPr>
              <w:t xml:space="preserve">onset of symptoms </w:t>
            </w:r>
            <w:r>
              <w:rPr>
                <w:rFonts w:ascii="Arial" w:eastAsia="Times New Roman" w:hAnsi="Arial" w:cs="Arial"/>
                <w:bCs/>
                <w:lang w:eastAsia="en-GB"/>
              </w:rPr>
              <w:t>for life).</w:t>
            </w:r>
          </w:p>
          <w:p w14:paraId="55C4D779" w14:textId="77777777" w:rsidR="00873D7F" w:rsidRPr="00EF0EAE" w:rsidRDefault="00873D7F" w:rsidP="00855385">
            <w:pPr>
              <w:rPr>
                <w:rFonts w:ascii="Arial" w:eastAsia="Times New Roman" w:hAnsi="Arial" w:cs="Arial"/>
                <w:bCs/>
                <w:lang w:eastAsia="en-GB"/>
              </w:rPr>
            </w:pPr>
            <w:r>
              <w:rPr>
                <w:rFonts w:ascii="Arial" w:eastAsia="Times New Roman" w:hAnsi="Arial" w:cs="Arial"/>
                <w:bCs/>
                <w:lang w:eastAsia="en-GB"/>
              </w:rPr>
              <w:t>Re reactivation, virology</w:t>
            </w:r>
            <w:r>
              <w:rPr>
                <w:rFonts w:ascii="Arial" w:eastAsia="Times New Roman" w:hAnsi="Arial" w:cs="Arial"/>
                <w:bCs/>
                <w:vertAlign w:val="superscript"/>
                <w:lang w:eastAsia="en-GB"/>
              </w:rPr>
              <w:t>2</w:t>
            </w:r>
            <w:r>
              <w:rPr>
                <w:rFonts w:ascii="Arial" w:eastAsia="Times New Roman" w:hAnsi="Arial" w:cs="Arial"/>
                <w:bCs/>
                <w:lang w:eastAsia="en-GB"/>
              </w:rPr>
              <w:t>: plasma</w:t>
            </w:r>
            <w:r w:rsidRPr="00E004F2">
              <w:rPr>
                <w:rFonts w:ascii="Arial" w:eastAsia="Times New Roman" w:hAnsi="Arial" w:cs="Arial"/>
                <w:bCs/>
                <w:lang w:eastAsia="en-GB"/>
              </w:rPr>
              <w:t xml:space="preserve"> (</w:t>
            </w:r>
            <w:r w:rsidRPr="00044E88">
              <w:rPr>
                <w:rFonts w:ascii="Arial" w:eastAsia="Times New Roman" w:hAnsi="Arial" w:cs="Arial"/>
                <w:bCs/>
                <w:lang w:eastAsia="en-GB"/>
              </w:rPr>
              <w:t xml:space="preserve">K-EDTA </w:t>
            </w:r>
            <w:r w:rsidRPr="003833AF">
              <w:rPr>
                <w:rFonts w:ascii="Arial" w:eastAsia="Times New Roman" w:hAnsi="Arial" w:cs="Arial"/>
                <w:bCs/>
                <w:shd w:val="clear" w:color="auto" w:fill="C189F7"/>
                <w:lang w:eastAsia="en-GB"/>
              </w:rPr>
              <w:t>'purple top'</w:t>
            </w:r>
            <w:r w:rsidRPr="00E004F2">
              <w:rPr>
                <w:rFonts w:ascii="Arial" w:eastAsia="Times New Roman" w:hAnsi="Arial" w:cs="Arial"/>
                <w:bCs/>
                <w:lang w:eastAsia="en-GB"/>
              </w:rPr>
              <w:t>)</w:t>
            </w:r>
            <w:r w:rsidRPr="00C777AD">
              <w:rPr>
                <w:rFonts w:ascii="Arial" w:eastAsia="Times New Roman" w:hAnsi="Arial" w:cs="Arial"/>
                <w:bCs/>
                <w:lang w:eastAsia="en-GB"/>
              </w:rPr>
              <w:t xml:space="preserve">; </w:t>
            </w:r>
            <w:r>
              <w:rPr>
                <w:rFonts w:ascii="Arial" w:eastAsia="Times New Roman" w:hAnsi="Arial" w:cs="Arial"/>
                <w:bCs/>
                <w:lang w:eastAsia="en-GB"/>
              </w:rPr>
              <w:t>CMV PCR</w:t>
            </w:r>
            <w:r w:rsidRPr="00C777AD">
              <w:rPr>
                <w:rFonts w:ascii="Arial" w:eastAsia="Times New Roman" w:hAnsi="Arial" w:cs="Arial"/>
                <w:bCs/>
                <w:lang w:eastAsia="en-GB"/>
              </w:rPr>
              <w:t>.</w:t>
            </w:r>
          </w:p>
        </w:tc>
      </w:tr>
      <w:tr w:rsidR="00873D7F" w:rsidRPr="00600025" w14:paraId="2EA283E4" w14:textId="77777777" w:rsidTr="00855385">
        <w:tc>
          <w:tcPr>
            <w:tcW w:w="3261" w:type="dxa"/>
          </w:tcPr>
          <w:p w14:paraId="2332938F" w14:textId="77777777" w:rsidR="00873D7F" w:rsidRPr="00600025" w:rsidRDefault="00873D7F" w:rsidP="00855385">
            <w:pPr>
              <w:rPr>
                <w:rFonts w:ascii="Arial" w:eastAsia="Times New Roman" w:hAnsi="Arial" w:cs="Arial"/>
                <w:bCs/>
                <w:lang w:eastAsia="en-GB"/>
              </w:rPr>
            </w:pPr>
            <w:r w:rsidRPr="00600025">
              <w:rPr>
                <w:rFonts w:ascii="Arial" w:eastAsia="Times New Roman" w:hAnsi="Arial" w:cs="Arial"/>
                <w:bCs/>
                <w:lang w:eastAsia="en-GB"/>
              </w:rPr>
              <w:t>Treatment</w:t>
            </w:r>
            <w:r>
              <w:rPr>
                <w:rFonts w:ascii="Arial" w:eastAsia="Times New Roman" w:hAnsi="Arial" w:cs="Arial"/>
                <w:bCs/>
                <w:vertAlign w:val="superscript"/>
                <w:lang w:eastAsia="en-GB"/>
              </w:rPr>
              <w:t>1</w:t>
            </w:r>
          </w:p>
        </w:tc>
        <w:tc>
          <w:tcPr>
            <w:tcW w:w="6804" w:type="dxa"/>
          </w:tcPr>
          <w:p w14:paraId="66538F04" w14:textId="77777777" w:rsidR="00873D7F" w:rsidRDefault="00873D7F" w:rsidP="00855385">
            <w:pPr>
              <w:rPr>
                <w:rFonts w:ascii="Arial" w:eastAsia="Times New Roman" w:hAnsi="Arial" w:cs="Arial"/>
                <w:bCs/>
                <w:lang w:eastAsia="en-GB"/>
              </w:rPr>
            </w:pPr>
            <w:r>
              <w:rPr>
                <w:rFonts w:ascii="Arial" w:eastAsia="Times New Roman" w:hAnsi="Arial" w:cs="Arial"/>
                <w:bCs/>
                <w:lang w:eastAsia="en-GB"/>
              </w:rPr>
              <w:t>In the context of immunocompromise, i</w:t>
            </w:r>
            <w:r w:rsidRPr="00600025">
              <w:rPr>
                <w:rFonts w:ascii="Arial" w:eastAsia="Times New Roman" w:hAnsi="Arial" w:cs="Arial"/>
                <w:bCs/>
                <w:lang w:eastAsia="en-GB"/>
              </w:rPr>
              <w:t>mmunosuppression decrease.</w:t>
            </w:r>
          </w:p>
        </w:tc>
      </w:tr>
      <w:tr w:rsidR="00873D7F" w:rsidRPr="00600025" w14:paraId="09D49329" w14:textId="77777777" w:rsidTr="00855385">
        <w:tc>
          <w:tcPr>
            <w:tcW w:w="3261" w:type="dxa"/>
          </w:tcPr>
          <w:p w14:paraId="2BAA89D6" w14:textId="77777777" w:rsidR="00873D7F" w:rsidRPr="00EF0EAE" w:rsidRDefault="00873D7F" w:rsidP="00855385">
            <w:pPr>
              <w:rPr>
                <w:rFonts w:ascii="Arial" w:eastAsia="Times New Roman" w:hAnsi="Arial" w:cs="Arial"/>
                <w:bCs/>
                <w:lang w:eastAsia="en-GB"/>
              </w:rPr>
            </w:pPr>
            <w:r w:rsidRPr="00600025">
              <w:rPr>
                <w:rFonts w:ascii="Arial" w:eastAsia="Times New Roman" w:hAnsi="Arial" w:cs="Arial"/>
                <w:bCs/>
                <w:lang w:eastAsia="en-GB"/>
              </w:rPr>
              <w:t>Treatmen</w:t>
            </w:r>
            <w:r>
              <w:rPr>
                <w:rFonts w:ascii="Arial" w:eastAsia="Times New Roman" w:hAnsi="Arial" w:cs="Arial"/>
                <w:bCs/>
                <w:lang w:eastAsia="en-GB"/>
              </w:rPr>
              <w:t>t</w:t>
            </w:r>
            <w:r>
              <w:rPr>
                <w:rFonts w:ascii="Arial" w:eastAsia="Times New Roman" w:hAnsi="Arial" w:cs="Arial"/>
                <w:bCs/>
                <w:vertAlign w:val="superscript"/>
                <w:lang w:eastAsia="en-GB"/>
              </w:rPr>
              <w:t>2</w:t>
            </w:r>
          </w:p>
        </w:tc>
        <w:tc>
          <w:tcPr>
            <w:tcW w:w="6804" w:type="dxa"/>
          </w:tcPr>
          <w:p w14:paraId="48769F93" w14:textId="77777777" w:rsidR="00873D7F" w:rsidRDefault="00873D7F" w:rsidP="00855385">
            <w:pPr>
              <w:rPr>
                <w:rFonts w:ascii="Arial" w:eastAsia="Times New Roman" w:hAnsi="Arial" w:cs="Arial"/>
                <w:bCs/>
                <w:lang w:eastAsia="en-GB"/>
              </w:rPr>
            </w:pPr>
            <w:r>
              <w:rPr>
                <w:rFonts w:ascii="Arial" w:eastAsia="Times New Roman" w:hAnsi="Arial" w:cs="Arial"/>
                <w:bCs/>
                <w:lang w:eastAsia="en-GB"/>
              </w:rPr>
              <w:t>In the context of immunocompromise, antiviral options: (1) ganciclovir; (2) valganciclovir; (3) cidofovir; or (4) foscarnet.</w:t>
            </w:r>
          </w:p>
        </w:tc>
      </w:tr>
      <w:tr w:rsidR="00873D7F" w:rsidRPr="00600025" w14:paraId="7EC77294" w14:textId="77777777" w:rsidTr="00855385">
        <w:tc>
          <w:tcPr>
            <w:tcW w:w="3261" w:type="dxa"/>
          </w:tcPr>
          <w:p w14:paraId="3B1E4DAF" w14:textId="77777777" w:rsidR="00873D7F" w:rsidRPr="00A37B2A" w:rsidRDefault="00873D7F" w:rsidP="00855385">
            <w:pPr>
              <w:rPr>
                <w:rFonts w:ascii="Arial" w:eastAsia="Times New Roman" w:hAnsi="Arial" w:cs="Arial"/>
                <w:bCs/>
                <w:lang w:eastAsia="en-GB"/>
              </w:rPr>
            </w:pPr>
            <w:r w:rsidRPr="00A37B2A">
              <w:rPr>
                <w:rFonts w:ascii="Arial" w:eastAsia="Times New Roman" w:hAnsi="Arial" w:cs="Arial"/>
                <w:bCs/>
                <w:lang w:eastAsia="en-GB"/>
              </w:rPr>
              <w:t>Infection control</w:t>
            </w:r>
          </w:p>
        </w:tc>
        <w:tc>
          <w:tcPr>
            <w:tcW w:w="6804" w:type="dxa"/>
          </w:tcPr>
          <w:p w14:paraId="1496F87C" w14:textId="77777777" w:rsidR="00873D7F" w:rsidRPr="00E47F5F" w:rsidRDefault="00873D7F" w:rsidP="00855385">
            <w:pPr>
              <w:rPr>
                <w:rFonts w:ascii="Arial" w:hAnsi="Arial" w:cs="Arial"/>
              </w:rPr>
            </w:pPr>
            <w:r>
              <w:rPr>
                <w:rFonts w:ascii="Arial" w:hAnsi="Arial" w:cs="Arial"/>
              </w:rPr>
              <w:t>Standard precautions.</w:t>
            </w:r>
          </w:p>
        </w:tc>
      </w:tr>
      <w:tr w:rsidR="00873D7F" w:rsidRPr="00600025" w14:paraId="04C72EF5" w14:textId="77777777" w:rsidTr="00855385">
        <w:tc>
          <w:tcPr>
            <w:tcW w:w="3261" w:type="dxa"/>
          </w:tcPr>
          <w:p w14:paraId="4483872F" w14:textId="77777777" w:rsidR="00873D7F" w:rsidRDefault="00873D7F" w:rsidP="00855385">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04E5F3D0" w14:textId="77777777" w:rsidR="00873D7F" w:rsidRDefault="00873D7F" w:rsidP="00855385">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873D7F" w:rsidRPr="00600025" w14:paraId="5E8011EC" w14:textId="77777777" w:rsidTr="00855385">
        <w:tc>
          <w:tcPr>
            <w:tcW w:w="3261" w:type="dxa"/>
          </w:tcPr>
          <w:p w14:paraId="68612FEA" w14:textId="77777777" w:rsidR="00873D7F" w:rsidRPr="00600025" w:rsidRDefault="00873D7F" w:rsidP="00855385">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737805B6" w14:textId="77777777" w:rsidR="00873D7F" w:rsidRPr="00600025" w:rsidRDefault="00873D7F" w:rsidP="00855385">
            <w:pPr>
              <w:rPr>
                <w:rFonts w:ascii="Arial" w:eastAsia="Times New Roman" w:hAnsi="Arial" w:cs="Arial"/>
                <w:bCs/>
                <w:lang w:eastAsia="en-GB"/>
              </w:rPr>
            </w:pPr>
            <w:r>
              <w:rPr>
                <w:rFonts w:ascii="Arial" w:eastAsia="Times New Roman" w:hAnsi="Arial" w:cs="Arial"/>
                <w:bCs/>
                <w:lang w:eastAsia="en-GB"/>
              </w:rPr>
              <w:t>No data.</w:t>
            </w:r>
          </w:p>
        </w:tc>
      </w:tr>
      <w:tr w:rsidR="00873D7F" w:rsidRPr="00600025" w14:paraId="524B9BA4" w14:textId="77777777" w:rsidTr="00855385">
        <w:tc>
          <w:tcPr>
            <w:tcW w:w="3261" w:type="dxa"/>
          </w:tcPr>
          <w:p w14:paraId="723C7FD8" w14:textId="77777777" w:rsidR="00873D7F" w:rsidRPr="00600025" w:rsidRDefault="00873D7F" w:rsidP="00855385">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16017E01" w14:textId="77777777" w:rsidR="00873D7F" w:rsidRPr="00600025" w:rsidRDefault="00873D7F" w:rsidP="00855385">
            <w:pPr>
              <w:rPr>
                <w:rFonts w:ascii="Arial" w:eastAsia="Times New Roman" w:hAnsi="Arial" w:cs="Arial"/>
                <w:bCs/>
                <w:lang w:eastAsia="en-GB"/>
              </w:rPr>
            </w:pPr>
            <w:r w:rsidRPr="00600025">
              <w:rPr>
                <w:rFonts w:ascii="Arial" w:eastAsia="Times New Roman" w:hAnsi="Arial" w:cs="Arial"/>
                <w:bCs/>
                <w:lang w:eastAsia="en-GB"/>
              </w:rPr>
              <w:t>No.</w:t>
            </w:r>
          </w:p>
        </w:tc>
      </w:tr>
      <w:tr w:rsidR="00873D7F" w:rsidRPr="00600025" w14:paraId="1D389DCF" w14:textId="77777777" w:rsidTr="00855385">
        <w:tc>
          <w:tcPr>
            <w:tcW w:w="10065" w:type="dxa"/>
            <w:gridSpan w:val="2"/>
          </w:tcPr>
          <w:p w14:paraId="399ED405" w14:textId="77777777" w:rsidR="00873D7F" w:rsidRPr="00600025" w:rsidRDefault="00873D7F" w:rsidP="00855385">
            <w:pPr>
              <w:jc w:val="center"/>
              <w:rPr>
                <w:rFonts w:ascii="Arial" w:eastAsia="Times New Roman" w:hAnsi="Arial" w:cs="Arial"/>
                <w:bCs/>
                <w:lang w:eastAsia="en-GB"/>
              </w:rPr>
            </w:pPr>
            <w:r w:rsidRPr="00407C9F">
              <w:rPr>
                <w:rFonts w:ascii="Arial" w:eastAsia="Times New Roman" w:hAnsi="Arial" w:cs="Arial"/>
                <w:b/>
                <w:lang w:eastAsia="en-GB"/>
              </w:rPr>
              <w:t xml:space="preserve">NB Please note </w:t>
            </w:r>
            <w:r>
              <w:rPr>
                <w:rFonts w:ascii="Arial" w:eastAsia="Times New Roman" w:hAnsi="Arial" w:cs="Arial"/>
                <w:b/>
                <w:lang w:eastAsia="en-GB"/>
              </w:rPr>
              <w:t>CMV</w:t>
            </w:r>
            <w:r w:rsidRPr="00407C9F">
              <w:rPr>
                <w:rFonts w:ascii="Arial" w:eastAsia="Calibri" w:hAnsi="Arial" w:cs="Arial"/>
                <w:b/>
                <w:iCs/>
              </w:rPr>
              <w:t xml:space="preserve"> in the context of pregnancy.</w:t>
            </w:r>
          </w:p>
        </w:tc>
      </w:tr>
    </w:tbl>
    <w:p w14:paraId="07905834" w14:textId="77777777" w:rsidR="004F4308" w:rsidRDefault="004F4308">
      <w:pPr>
        <w:rPr>
          <w:rFonts w:ascii="Arial" w:eastAsia="MS Mincho" w:hAnsi="Arial" w:cs="Arial"/>
          <w:bCs/>
          <w:lang w:val="en-US"/>
        </w:rPr>
      </w:pPr>
    </w:p>
    <w:p w14:paraId="26262A78" w14:textId="77777777" w:rsidR="004F4308" w:rsidRDefault="004F4308">
      <w:pPr>
        <w:rPr>
          <w:rFonts w:ascii="Arial" w:eastAsia="MS Mincho" w:hAnsi="Arial" w:cs="Arial"/>
          <w:bCs/>
          <w:lang w:val="en-US"/>
        </w:rPr>
      </w:pPr>
      <w:r>
        <w:rPr>
          <w:rFonts w:ascii="Arial" w:eastAsia="MS Mincho" w:hAnsi="Arial" w:cs="Arial"/>
          <w:bCs/>
          <w:lang w:val="en-US"/>
        </w:rPr>
        <w:br w:type="page"/>
      </w:r>
    </w:p>
    <w:tbl>
      <w:tblPr>
        <w:tblStyle w:val="TableGrid1"/>
        <w:tblW w:w="10065" w:type="dxa"/>
        <w:tblInd w:w="-318" w:type="dxa"/>
        <w:tblLook w:val="04A0" w:firstRow="1" w:lastRow="0" w:firstColumn="1" w:lastColumn="0" w:noHBand="0" w:noVBand="1"/>
      </w:tblPr>
      <w:tblGrid>
        <w:gridCol w:w="3261"/>
        <w:gridCol w:w="6804"/>
      </w:tblGrid>
      <w:tr w:rsidR="004F4308" w:rsidRPr="00600025" w14:paraId="7E0D8455" w14:textId="77777777" w:rsidTr="00C176D6">
        <w:tc>
          <w:tcPr>
            <w:tcW w:w="10065" w:type="dxa"/>
            <w:gridSpan w:val="2"/>
          </w:tcPr>
          <w:p w14:paraId="21380B12" w14:textId="77777777" w:rsidR="004F4308" w:rsidRPr="00600025" w:rsidRDefault="004F4308" w:rsidP="00C176D6">
            <w:pPr>
              <w:jc w:val="center"/>
              <w:rPr>
                <w:rFonts w:ascii="Arial" w:eastAsia="Calibri" w:hAnsi="Arial" w:cs="Arial"/>
                <w:iCs/>
              </w:rPr>
            </w:pPr>
            <w:bookmarkStart w:id="9" w:name="_Hlk181630624"/>
            <w:r>
              <w:rPr>
                <w:rFonts w:ascii="Arial" w:eastAsia="Calibri" w:hAnsi="Arial" w:cs="Arial"/>
                <w:iCs/>
              </w:rPr>
              <w:lastRenderedPageBreak/>
              <w:t xml:space="preserve">CMV </w:t>
            </w:r>
            <w:r w:rsidRPr="00600025">
              <w:rPr>
                <w:rFonts w:ascii="Arial" w:eastAsia="Calibri" w:hAnsi="Arial" w:cs="Arial"/>
                <w:iCs/>
              </w:rPr>
              <w:t xml:space="preserve">in the context of </w:t>
            </w:r>
            <w:r>
              <w:rPr>
                <w:rFonts w:ascii="Arial" w:eastAsia="Calibri" w:hAnsi="Arial" w:cs="Arial"/>
                <w:iCs/>
              </w:rPr>
              <w:t>pregnancy</w:t>
            </w:r>
            <w:bookmarkEnd w:id="9"/>
          </w:p>
        </w:tc>
      </w:tr>
      <w:tr w:rsidR="004F4308" w:rsidRPr="00600025" w14:paraId="32E1B750" w14:textId="77777777" w:rsidTr="00C176D6">
        <w:tc>
          <w:tcPr>
            <w:tcW w:w="10065" w:type="dxa"/>
            <w:gridSpan w:val="2"/>
          </w:tcPr>
          <w:p w14:paraId="679AA611" w14:textId="77777777" w:rsidR="004F4308" w:rsidRPr="00883498" w:rsidRDefault="004F4308" w:rsidP="00C176D6">
            <w:pPr>
              <w:rPr>
                <w:rFonts w:ascii="Arial" w:eastAsia="Times New Roman" w:hAnsi="Arial" w:cs="Arial"/>
                <w:bCs/>
                <w:lang w:eastAsia="en-GB"/>
              </w:rPr>
            </w:pPr>
            <w:r>
              <w:rPr>
                <w:rFonts w:ascii="Arial" w:eastAsia="Times New Roman" w:hAnsi="Arial" w:cs="Arial"/>
                <w:bCs/>
                <w:color w:val="FF0000"/>
                <w:lang w:eastAsia="en-GB"/>
              </w:rPr>
              <w:t>Expectant mother/g</w:t>
            </w:r>
            <w:r w:rsidRPr="00B71272">
              <w:rPr>
                <w:rFonts w:ascii="Arial" w:eastAsia="Times New Roman" w:hAnsi="Arial" w:cs="Arial"/>
                <w:bCs/>
                <w:color w:val="FF0000"/>
                <w:lang w:eastAsia="en-GB"/>
              </w:rPr>
              <w:t>ravida</w:t>
            </w:r>
            <w:r>
              <w:rPr>
                <w:rFonts w:ascii="Arial" w:eastAsia="Times New Roman" w:hAnsi="Arial" w:cs="Arial"/>
                <w:bCs/>
                <w:color w:val="FF0000"/>
                <w:lang w:eastAsia="en-GB"/>
              </w:rPr>
              <w:t>/pregnant woman</w:t>
            </w:r>
            <w:r w:rsidRPr="00B71272">
              <w:rPr>
                <w:rFonts w:ascii="Arial" w:eastAsia="Times New Roman" w:hAnsi="Arial" w:cs="Arial"/>
                <w:bCs/>
                <w:color w:val="FF0000"/>
                <w:lang w:eastAsia="en-GB"/>
              </w:rPr>
              <w:t xml:space="preserve">: </w:t>
            </w:r>
            <w:r>
              <w:rPr>
                <w:rFonts w:ascii="Arial" w:eastAsia="Times New Roman" w:hAnsi="Arial" w:cs="Arial"/>
                <w:bCs/>
                <w:color w:val="FF0000"/>
                <w:lang w:eastAsia="en-GB"/>
              </w:rPr>
              <w:t xml:space="preserve">prenatal/prepartum </w:t>
            </w:r>
            <w:r w:rsidRPr="00B71272">
              <w:rPr>
                <w:rFonts w:ascii="Arial" w:eastAsia="Times New Roman" w:hAnsi="Arial" w:cs="Arial"/>
                <w:bCs/>
                <w:color w:val="FF0000"/>
                <w:lang w:eastAsia="en-GB"/>
              </w:rPr>
              <w:t>risk of transmission</w:t>
            </w:r>
          </w:p>
        </w:tc>
      </w:tr>
      <w:tr w:rsidR="004F4308" w:rsidRPr="00600025" w14:paraId="49A2A89A" w14:textId="77777777" w:rsidTr="00C176D6">
        <w:tc>
          <w:tcPr>
            <w:tcW w:w="3261" w:type="dxa"/>
          </w:tcPr>
          <w:p w14:paraId="18424970" w14:textId="77777777" w:rsidR="004F4308" w:rsidRPr="00600025" w:rsidRDefault="004F4308" w:rsidP="00C176D6">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42080B34" w14:textId="77777777" w:rsidR="004F4308" w:rsidRPr="00DE06A7" w:rsidRDefault="004F4308" w:rsidP="00C176D6">
            <w:pPr>
              <w:rPr>
                <w:rFonts w:ascii="Arial" w:eastAsia="Times New Roman" w:hAnsi="Arial" w:cs="Arial"/>
                <w:bCs/>
                <w:lang w:eastAsia="en-GB"/>
              </w:rPr>
            </w:pPr>
            <w:r>
              <w:rPr>
                <w:rFonts w:ascii="Arial" w:eastAsia="Times New Roman" w:hAnsi="Arial" w:cs="Arial"/>
                <w:bCs/>
                <w:lang w:eastAsia="en-GB"/>
              </w:rPr>
              <w:t xml:space="preserve">Virology: </w:t>
            </w:r>
            <w:r w:rsidRPr="0083208E">
              <w:rPr>
                <w:rFonts w:ascii="Arial" w:eastAsia="Times New Roman" w:hAnsi="Arial" w:cs="Arial"/>
                <w:bCs/>
                <w:lang w:eastAsia="en-GB"/>
              </w:rPr>
              <w:t>serums ('booking blood' and on exposure; or, on exposure and 1 month after exposure</w:t>
            </w:r>
            <w:r w:rsidRPr="00DE06A7">
              <w:rPr>
                <w:rFonts w:ascii="Arial" w:eastAsia="Times New Roman" w:hAnsi="Arial" w:cs="Arial"/>
                <w:bCs/>
                <w:lang w:eastAsia="en-GB"/>
              </w:rPr>
              <w:t xml:space="preserve">; </w:t>
            </w:r>
            <w:r w:rsidRPr="00044E88">
              <w:rPr>
                <w:rFonts w:ascii="Arial" w:eastAsia="Times New Roman" w:hAnsi="Arial" w:cs="Arial"/>
                <w:bCs/>
                <w:lang w:eastAsia="en-GB"/>
              </w:rPr>
              <w:t xml:space="preserve">serum separator tube </w:t>
            </w:r>
            <w:r w:rsidRPr="003833AF">
              <w:rPr>
                <w:rFonts w:ascii="Arial" w:eastAsia="Times New Roman" w:hAnsi="Arial" w:cs="Arial"/>
                <w:bCs/>
                <w:shd w:val="clear" w:color="auto" w:fill="FFD966" w:themeFill="accent4" w:themeFillTint="99"/>
                <w:lang w:eastAsia="en-GB"/>
              </w:rPr>
              <w:t>'gold top'</w:t>
            </w:r>
            <w:r w:rsidRPr="00DE06A7">
              <w:rPr>
                <w:rFonts w:ascii="Arial" w:eastAsia="Times New Roman" w:hAnsi="Arial" w:cs="Arial"/>
                <w:bCs/>
                <w:lang w:eastAsia="en-GB"/>
              </w:rPr>
              <w:t>); IgM, IgG, and IgG avidity.</w:t>
            </w:r>
          </w:p>
        </w:tc>
      </w:tr>
      <w:tr w:rsidR="004F4308" w:rsidRPr="00600025" w14:paraId="63C5E36F" w14:textId="77777777" w:rsidTr="00C176D6">
        <w:tc>
          <w:tcPr>
            <w:tcW w:w="3261" w:type="dxa"/>
          </w:tcPr>
          <w:p w14:paraId="002AE634" w14:textId="77777777" w:rsidR="004F4308" w:rsidRPr="00600025" w:rsidRDefault="004F4308" w:rsidP="00C176D6">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08CE0C98" w14:textId="77777777" w:rsidR="004F4308" w:rsidRPr="00E45605" w:rsidRDefault="004F4308" w:rsidP="00C176D6">
            <w:pPr>
              <w:rPr>
                <w:rFonts w:ascii="Arial" w:eastAsia="Times New Roman" w:hAnsi="Arial" w:cs="Arial"/>
                <w:bCs/>
                <w:lang w:eastAsia="en-GB"/>
              </w:rPr>
            </w:pPr>
            <w:r>
              <w:rPr>
                <w:rFonts w:ascii="Arial" w:eastAsia="Calibri" w:hAnsi="Arial" w:cs="Arial"/>
              </w:rPr>
              <w:t>Nil.</w:t>
            </w:r>
          </w:p>
        </w:tc>
      </w:tr>
      <w:tr w:rsidR="004F4308" w:rsidRPr="00600025" w14:paraId="21636534" w14:textId="77777777" w:rsidTr="00C176D6">
        <w:tc>
          <w:tcPr>
            <w:tcW w:w="10065" w:type="dxa"/>
            <w:gridSpan w:val="2"/>
          </w:tcPr>
          <w:p w14:paraId="39B2F4BA" w14:textId="77777777" w:rsidR="004F4308" w:rsidRPr="00600025" w:rsidRDefault="004F4308" w:rsidP="00C176D6">
            <w:pPr>
              <w:rPr>
                <w:rFonts w:ascii="Arial" w:eastAsia="Calibri" w:hAnsi="Arial" w:cs="Arial"/>
              </w:rPr>
            </w:pPr>
            <w:r>
              <w:rPr>
                <w:rFonts w:ascii="Arial" w:eastAsia="Times New Roman" w:hAnsi="Arial" w:cs="Arial"/>
                <w:bCs/>
                <w:color w:val="FF0000"/>
                <w:lang w:eastAsia="en-GB"/>
              </w:rPr>
              <w:t>Expectant mother/g</w:t>
            </w:r>
            <w:r w:rsidRPr="00B71272">
              <w:rPr>
                <w:rFonts w:ascii="Arial" w:eastAsia="Times New Roman" w:hAnsi="Arial" w:cs="Arial"/>
                <w:bCs/>
                <w:color w:val="FF0000"/>
                <w:lang w:eastAsia="en-GB"/>
              </w:rPr>
              <w:t>ravida</w:t>
            </w:r>
            <w:r>
              <w:rPr>
                <w:rFonts w:ascii="Arial" w:eastAsia="Times New Roman" w:hAnsi="Arial" w:cs="Arial"/>
                <w:bCs/>
                <w:color w:val="FF0000"/>
                <w:lang w:eastAsia="en-GB"/>
              </w:rPr>
              <w:t>/pregnant woman</w:t>
            </w:r>
            <w:r w:rsidRPr="00B71272">
              <w:rPr>
                <w:rFonts w:ascii="Arial" w:eastAsia="Calibri" w:hAnsi="Arial" w:cs="Arial"/>
                <w:color w:val="FF0000"/>
              </w:rPr>
              <w:t xml:space="preserve">: </w:t>
            </w:r>
            <w:r>
              <w:rPr>
                <w:rFonts w:ascii="Arial" w:eastAsia="Times New Roman" w:hAnsi="Arial" w:cs="Arial"/>
                <w:bCs/>
                <w:color w:val="FF0000"/>
                <w:lang w:eastAsia="en-GB"/>
              </w:rPr>
              <w:t>prenatal/prepartum disease</w:t>
            </w:r>
          </w:p>
        </w:tc>
      </w:tr>
      <w:tr w:rsidR="004F4308" w:rsidRPr="00600025" w14:paraId="5EA3ABD0" w14:textId="77777777" w:rsidTr="00C176D6">
        <w:trPr>
          <w:trHeight w:val="349"/>
        </w:trPr>
        <w:tc>
          <w:tcPr>
            <w:tcW w:w="3261" w:type="dxa"/>
          </w:tcPr>
          <w:p w14:paraId="7D2E495D" w14:textId="77777777" w:rsidR="004F4308" w:rsidRPr="00600025" w:rsidRDefault="004F4308" w:rsidP="00C176D6">
            <w:pPr>
              <w:rPr>
                <w:rFonts w:ascii="Arial" w:eastAsia="Times New Roman" w:hAnsi="Arial" w:cs="Arial"/>
                <w:bCs/>
                <w:lang w:eastAsia="en-GB"/>
              </w:rPr>
            </w:pPr>
            <w:r>
              <w:rPr>
                <w:rFonts w:ascii="Arial" w:eastAsia="Times New Roman" w:hAnsi="Arial" w:cs="Arial"/>
                <w:bCs/>
                <w:lang w:eastAsia="en-GB"/>
              </w:rPr>
              <w:t>C</w:t>
            </w:r>
            <w:r w:rsidRPr="00A37B2A">
              <w:rPr>
                <w:rFonts w:ascii="Arial" w:eastAsia="Times New Roman" w:hAnsi="Arial" w:cs="Arial"/>
                <w:bCs/>
                <w:lang w:eastAsia="en-GB"/>
              </w:rPr>
              <w:t>omplications include</w:t>
            </w:r>
          </w:p>
        </w:tc>
        <w:tc>
          <w:tcPr>
            <w:tcW w:w="6804" w:type="dxa"/>
          </w:tcPr>
          <w:p w14:paraId="73C16DF1" w14:textId="77777777" w:rsidR="004F4308" w:rsidRPr="00600025" w:rsidRDefault="004F4308" w:rsidP="00C176D6">
            <w:pPr>
              <w:rPr>
                <w:rFonts w:ascii="Arial" w:eastAsia="Times New Roman" w:hAnsi="Arial" w:cs="Arial"/>
                <w:bCs/>
                <w:lang w:eastAsia="en-GB"/>
              </w:rPr>
            </w:pPr>
            <w:r>
              <w:rPr>
                <w:rFonts w:ascii="Arial" w:eastAsia="Times New Roman" w:hAnsi="Arial" w:cs="Arial"/>
                <w:bCs/>
                <w:lang w:eastAsia="en-GB"/>
              </w:rPr>
              <w:t xml:space="preserve">Primary/Reactivation: encephalitis, meningoencephalitis, choroiditis, retinitis, Guillain Barre syndrome, pneumonia, pneumonitis, myocarditis, nephritis, </w:t>
            </w:r>
            <w:r>
              <w:rPr>
                <w:rFonts w:ascii="Arial" w:hAnsi="Arial" w:cs="Arial"/>
              </w:rPr>
              <w:t xml:space="preserve">haematemesis, melena/haematochezia, </w:t>
            </w:r>
            <w:r>
              <w:rPr>
                <w:rFonts w:ascii="Arial" w:eastAsia="Times New Roman" w:hAnsi="Arial" w:cs="Arial"/>
                <w:bCs/>
                <w:lang w:eastAsia="en-GB"/>
              </w:rPr>
              <w:t>esophagitis, gastritis, hepatitis, pancreatitis, enteritis, colitis, intrauterine foetal death.</w:t>
            </w:r>
          </w:p>
        </w:tc>
      </w:tr>
      <w:tr w:rsidR="004F4308" w:rsidRPr="00600025" w14:paraId="4FFA41A8" w14:textId="77777777" w:rsidTr="00C176D6">
        <w:trPr>
          <w:trHeight w:val="740"/>
        </w:trPr>
        <w:tc>
          <w:tcPr>
            <w:tcW w:w="3261" w:type="dxa"/>
          </w:tcPr>
          <w:p w14:paraId="48032EBE" w14:textId="77777777" w:rsidR="004F4308" w:rsidRPr="00600025" w:rsidRDefault="004F4308" w:rsidP="00C176D6">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3D25033E" w14:textId="77777777" w:rsidR="004F4308" w:rsidRPr="0083208E" w:rsidRDefault="004F4308" w:rsidP="00C176D6">
            <w:pPr>
              <w:rPr>
                <w:rFonts w:ascii="Arial" w:eastAsia="Times New Roman" w:hAnsi="Arial" w:cs="Arial"/>
                <w:bCs/>
                <w:lang w:eastAsia="en-GB"/>
              </w:rPr>
            </w:pPr>
            <w:r>
              <w:rPr>
                <w:rFonts w:ascii="Arial" w:eastAsia="Times New Roman" w:hAnsi="Arial" w:cs="Arial"/>
                <w:bCs/>
                <w:lang w:eastAsia="en-GB"/>
              </w:rPr>
              <w:t>Viro</w:t>
            </w:r>
            <w:r w:rsidRPr="0083208E">
              <w:rPr>
                <w:rFonts w:ascii="Arial" w:eastAsia="Times New Roman" w:hAnsi="Arial" w:cs="Arial"/>
                <w:bCs/>
                <w:lang w:eastAsia="en-GB"/>
              </w:rPr>
              <w:t xml:space="preserve">logy: plasma and serums (after the onset of symptoms/signs and 1 month after the onset of symptoms/signs; </w:t>
            </w:r>
            <w:r w:rsidRPr="00044E88">
              <w:rPr>
                <w:rFonts w:ascii="Arial" w:eastAsia="Times New Roman" w:hAnsi="Arial" w:cs="Arial"/>
                <w:bCs/>
                <w:lang w:eastAsia="en-GB"/>
              </w:rPr>
              <w:t xml:space="preserve">K-EDTA </w:t>
            </w:r>
            <w:r w:rsidRPr="003833AF">
              <w:rPr>
                <w:rFonts w:ascii="Arial" w:eastAsia="Times New Roman" w:hAnsi="Arial" w:cs="Arial"/>
                <w:bCs/>
                <w:shd w:val="clear" w:color="auto" w:fill="C189F7"/>
                <w:lang w:eastAsia="en-GB"/>
              </w:rPr>
              <w:t>'purple top</w:t>
            </w:r>
            <w:r>
              <w:rPr>
                <w:rFonts w:ascii="Arial" w:eastAsia="Times New Roman" w:hAnsi="Arial" w:cs="Arial"/>
                <w:bCs/>
                <w:shd w:val="clear" w:color="auto" w:fill="C189F7"/>
                <w:lang w:eastAsia="en-GB"/>
              </w:rPr>
              <w:t>s</w:t>
            </w:r>
            <w:r w:rsidRPr="003833AF">
              <w:rPr>
                <w:rFonts w:ascii="Arial" w:eastAsia="Times New Roman" w:hAnsi="Arial" w:cs="Arial"/>
                <w:bCs/>
                <w:shd w:val="clear" w:color="auto" w:fill="C189F7"/>
                <w:lang w:eastAsia="en-GB"/>
              </w:rPr>
              <w:t>'</w:t>
            </w:r>
            <w:r w:rsidRPr="0083208E">
              <w:rPr>
                <w:rFonts w:ascii="Arial" w:eastAsia="Times New Roman" w:hAnsi="Arial" w:cs="Arial"/>
                <w:bCs/>
                <w:lang w:eastAsia="en-GB"/>
              </w:rPr>
              <w:t xml:space="preserve"> and </w:t>
            </w:r>
            <w:r w:rsidRPr="00044E88">
              <w:rPr>
                <w:rFonts w:ascii="Arial" w:eastAsia="Times New Roman" w:hAnsi="Arial" w:cs="Arial"/>
                <w:bCs/>
                <w:lang w:eastAsia="en-GB"/>
              </w:rPr>
              <w:t xml:space="preserve">serum separator tube </w:t>
            </w:r>
            <w:r w:rsidRPr="003833AF">
              <w:rPr>
                <w:rFonts w:ascii="Arial" w:eastAsia="Times New Roman" w:hAnsi="Arial" w:cs="Arial"/>
                <w:bCs/>
                <w:shd w:val="clear" w:color="auto" w:fill="FFD966" w:themeFill="accent4" w:themeFillTint="99"/>
                <w:lang w:eastAsia="en-GB"/>
              </w:rPr>
              <w:t>'gold top</w:t>
            </w:r>
            <w:r>
              <w:rPr>
                <w:rFonts w:ascii="Arial" w:eastAsia="Times New Roman" w:hAnsi="Arial" w:cs="Arial"/>
                <w:bCs/>
                <w:shd w:val="clear" w:color="auto" w:fill="FFD966" w:themeFill="accent4" w:themeFillTint="99"/>
                <w:lang w:eastAsia="en-GB"/>
              </w:rPr>
              <w:t>s</w:t>
            </w:r>
            <w:r w:rsidRPr="003833AF">
              <w:rPr>
                <w:rFonts w:ascii="Arial" w:eastAsia="Times New Roman" w:hAnsi="Arial" w:cs="Arial"/>
                <w:bCs/>
                <w:shd w:val="clear" w:color="auto" w:fill="FFD966" w:themeFill="accent4" w:themeFillTint="99"/>
                <w:lang w:eastAsia="en-GB"/>
              </w:rPr>
              <w:t>'</w:t>
            </w:r>
            <w:r w:rsidRPr="0083208E">
              <w:rPr>
                <w:rFonts w:ascii="Arial" w:eastAsia="Times New Roman" w:hAnsi="Arial" w:cs="Arial"/>
                <w:bCs/>
                <w:lang w:eastAsia="en-GB"/>
              </w:rPr>
              <w:t>); CMV PCR, IgM, IgG, and IgG avidity.</w:t>
            </w:r>
          </w:p>
        </w:tc>
      </w:tr>
      <w:tr w:rsidR="004F4308" w:rsidRPr="00600025" w14:paraId="1867DB9F" w14:textId="77777777" w:rsidTr="00C176D6">
        <w:tc>
          <w:tcPr>
            <w:tcW w:w="3261" w:type="dxa"/>
          </w:tcPr>
          <w:p w14:paraId="4EB5A598" w14:textId="77777777" w:rsidR="004F4308" w:rsidRPr="00A37B2A" w:rsidRDefault="004F4308" w:rsidP="00C176D6">
            <w:pPr>
              <w:rPr>
                <w:rFonts w:ascii="Arial" w:eastAsia="Times New Roman" w:hAnsi="Arial" w:cs="Arial"/>
                <w:bCs/>
                <w:lang w:eastAsia="en-GB"/>
              </w:rPr>
            </w:pPr>
            <w:r w:rsidRPr="00A37B2A">
              <w:rPr>
                <w:rFonts w:ascii="Arial" w:eastAsia="Times New Roman" w:hAnsi="Arial" w:cs="Arial"/>
                <w:bCs/>
                <w:lang w:eastAsia="en-GB"/>
              </w:rPr>
              <w:t>Treatment</w:t>
            </w:r>
          </w:p>
        </w:tc>
        <w:tc>
          <w:tcPr>
            <w:tcW w:w="6804" w:type="dxa"/>
          </w:tcPr>
          <w:p w14:paraId="299E90B6" w14:textId="77777777" w:rsidR="004F4308" w:rsidRDefault="004F4308" w:rsidP="00C176D6">
            <w:pPr>
              <w:rPr>
                <w:rFonts w:ascii="Arial" w:eastAsia="Times New Roman" w:hAnsi="Arial" w:cs="Arial"/>
                <w:bCs/>
                <w:lang w:eastAsia="en-GB"/>
              </w:rPr>
            </w:pPr>
            <w:r w:rsidRPr="00B844BE">
              <w:rPr>
                <w:rFonts w:ascii="Arial" w:eastAsia="Times New Roman" w:hAnsi="Arial" w:cs="Arial"/>
                <w:bCs/>
                <w:lang w:eastAsia="en-GB"/>
              </w:rPr>
              <w:t>Refer to foetal medicine</w:t>
            </w:r>
          </w:p>
          <w:p w14:paraId="43225D73" w14:textId="77777777" w:rsidR="004F4308" w:rsidRPr="00B844BE" w:rsidRDefault="004F4308" w:rsidP="00C176D6">
            <w:pPr>
              <w:pStyle w:val="ListParagraph"/>
              <w:numPr>
                <w:ilvl w:val="0"/>
                <w:numId w:val="31"/>
              </w:numPr>
              <w:spacing w:after="0" w:line="240" w:lineRule="auto"/>
              <w:rPr>
                <w:rFonts w:ascii="Arial" w:eastAsia="Times New Roman" w:hAnsi="Arial" w:cs="Arial"/>
                <w:bCs/>
                <w:lang w:eastAsia="en-GB"/>
              </w:rPr>
            </w:pPr>
            <w:r>
              <w:rPr>
                <w:rFonts w:ascii="Arial" w:eastAsia="Calibri" w:hAnsi="Arial" w:cs="Arial"/>
              </w:rPr>
              <w:t>± A</w:t>
            </w:r>
            <w:r w:rsidRPr="00600025">
              <w:rPr>
                <w:rFonts w:ascii="Arial" w:eastAsia="Times New Roman" w:hAnsi="Arial" w:cs="Arial"/>
                <w:bCs/>
                <w:lang w:eastAsia="en-GB"/>
              </w:rPr>
              <w:t>ntiviral</w:t>
            </w:r>
            <w:r>
              <w:rPr>
                <w:rFonts w:ascii="Arial" w:eastAsia="Times New Roman" w:hAnsi="Arial" w:cs="Arial"/>
                <w:bCs/>
                <w:lang w:eastAsia="en-GB"/>
              </w:rPr>
              <w:t xml:space="preserve"> (e.g. CMV infectious disease in the first trimester) option: aciclovir.</w:t>
            </w:r>
          </w:p>
        </w:tc>
      </w:tr>
      <w:tr w:rsidR="004F4308" w:rsidRPr="00600025" w14:paraId="219E714E" w14:textId="77777777" w:rsidTr="00C176D6">
        <w:tc>
          <w:tcPr>
            <w:tcW w:w="10065" w:type="dxa"/>
            <w:gridSpan w:val="2"/>
          </w:tcPr>
          <w:p w14:paraId="63612A3E" w14:textId="77777777" w:rsidR="004F4308" w:rsidRDefault="004F4308" w:rsidP="00C176D6">
            <w:pPr>
              <w:rPr>
                <w:rFonts w:ascii="Arial" w:eastAsia="Calibri" w:hAnsi="Arial" w:cs="Arial"/>
              </w:rPr>
            </w:pPr>
            <w:r>
              <w:rPr>
                <w:rFonts w:ascii="Arial" w:eastAsia="Times New Roman" w:hAnsi="Arial" w:cs="Arial"/>
                <w:bCs/>
                <w:color w:val="FF0000"/>
                <w:lang w:eastAsia="en-GB"/>
              </w:rPr>
              <w:t>Embryo/Foetus</w:t>
            </w:r>
            <w:r w:rsidRPr="00B71272">
              <w:rPr>
                <w:rFonts w:ascii="Arial" w:eastAsia="Times New Roman" w:hAnsi="Arial" w:cs="Arial"/>
                <w:bCs/>
                <w:color w:val="FF0000"/>
                <w:lang w:eastAsia="en-GB"/>
              </w:rPr>
              <w:t>:</w:t>
            </w:r>
            <w:r>
              <w:rPr>
                <w:rFonts w:ascii="Arial" w:eastAsia="Times New Roman" w:hAnsi="Arial" w:cs="Arial"/>
                <w:bCs/>
                <w:color w:val="FF0000"/>
                <w:lang w:eastAsia="en-GB"/>
              </w:rPr>
              <w:t xml:space="preserve"> prenatal/prepartum disease</w:t>
            </w:r>
          </w:p>
        </w:tc>
      </w:tr>
      <w:tr w:rsidR="004F4308" w:rsidRPr="00600025" w14:paraId="5A6AA105" w14:textId="77777777" w:rsidTr="00C176D6">
        <w:tc>
          <w:tcPr>
            <w:tcW w:w="3261" w:type="dxa"/>
          </w:tcPr>
          <w:p w14:paraId="566D7C93" w14:textId="77777777" w:rsidR="004F4308" w:rsidRPr="00600025" w:rsidRDefault="004F4308" w:rsidP="00C176D6">
            <w:pPr>
              <w:rPr>
                <w:rFonts w:ascii="Arial" w:eastAsia="Times New Roman" w:hAnsi="Arial" w:cs="Arial"/>
                <w:bCs/>
                <w:lang w:eastAsia="en-GB"/>
              </w:rPr>
            </w:pPr>
            <w:r w:rsidRPr="00600025">
              <w:rPr>
                <w:rFonts w:ascii="Arial" w:eastAsia="Times New Roman" w:hAnsi="Arial" w:cs="Arial"/>
                <w:bCs/>
                <w:lang w:eastAsia="en-GB"/>
              </w:rPr>
              <w:t>Symptoms, signs,</w:t>
            </w:r>
            <w:r>
              <w:rPr>
                <w:rFonts w:ascii="Arial" w:eastAsia="Times New Roman" w:hAnsi="Arial" w:cs="Arial"/>
                <w:bCs/>
                <w:lang w:eastAsia="en-GB"/>
              </w:rPr>
              <w:t xml:space="preserve"> </w:t>
            </w:r>
            <w:r w:rsidRPr="00600025">
              <w:rPr>
                <w:rFonts w:ascii="Arial" w:eastAsia="Times New Roman" w:hAnsi="Arial" w:cs="Arial"/>
                <w:bCs/>
                <w:lang w:eastAsia="en-GB"/>
              </w:rPr>
              <w:t>investigative findings</w:t>
            </w:r>
            <w:r>
              <w:rPr>
                <w:rFonts w:ascii="Arial" w:eastAsia="Times New Roman" w:hAnsi="Arial" w:cs="Arial"/>
                <w:bCs/>
                <w:lang w:eastAsia="en-GB"/>
              </w:rPr>
              <w:t>, s</w:t>
            </w:r>
            <w:r w:rsidRPr="00A37B2A">
              <w:rPr>
                <w:rFonts w:ascii="Arial" w:eastAsia="Times New Roman" w:hAnsi="Arial" w:cs="Arial"/>
                <w:bCs/>
                <w:lang w:eastAsia="en-GB"/>
              </w:rPr>
              <w:t>yndromes,</w:t>
            </w:r>
            <w:r>
              <w:rPr>
                <w:rFonts w:ascii="Arial" w:eastAsia="Times New Roman" w:hAnsi="Arial" w:cs="Arial"/>
                <w:bCs/>
                <w:lang w:eastAsia="en-GB"/>
              </w:rPr>
              <w:t xml:space="preserve"> </w:t>
            </w:r>
            <w:r w:rsidRPr="00A37B2A">
              <w:rPr>
                <w:rFonts w:ascii="Arial" w:eastAsia="Times New Roman" w:hAnsi="Arial" w:cs="Arial"/>
                <w:bCs/>
                <w:lang w:eastAsia="en-GB"/>
              </w:rPr>
              <w:t>diagno</w:t>
            </w:r>
            <w:r>
              <w:rPr>
                <w:rFonts w:ascii="Arial" w:eastAsia="Times New Roman" w:hAnsi="Arial" w:cs="Arial"/>
                <w:bCs/>
                <w:lang w:eastAsia="en-GB"/>
              </w:rPr>
              <w:t>s</w:t>
            </w:r>
            <w:r w:rsidRPr="00A37B2A">
              <w:rPr>
                <w:rFonts w:ascii="Arial" w:eastAsia="Times New Roman" w:hAnsi="Arial" w:cs="Arial"/>
                <w:bCs/>
                <w:lang w:eastAsia="en-GB"/>
              </w:rPr>
              <w:t>es, and complications include</w:t>
            </w:r>
          </w:p>
        </w:tc>
        <w:tc>
          <w:tcPr>
            <w:tcW w:w="6804" w:type="dxa"/>
          </w:tcPr>
          <w:p w14:paraId="4150F8EE" w14:textId="77777777" w:rsidR="004F4308" w:rsidRDefault="004F4308" w:rsidP="00C176D6">
            <w:pPr>
              <w:rPr>
                <w:rFonts w:ascii="Arial" w:eastAsia="Calibri" w:hAnsi="Arial" w:cs="Arial"/>
              </w:rPr>
            </w:pPr>
            <w:r>
              <w:rPr>
                <w:rFonts w:ascii="Arial" w:eastAsia="Calibri" w:hAnsi="Arial" w:cs="Arial"/>
              </w:rPr>
              <w:t xml:space="preserve">Congenital cytomegalovirus syndrome (seizures, ventriculomegaly, hydroencephaly, polymicrogyria, periventricular leukomalacia, periventricular calcification, microcephaly, encephalitis, loss of vision, chorioretinitis, retinal scar, optic atrophy, strabismus, loss of hearing, growth retardation, petechial/purpuric rash, pneumonitis, myocarditis, vasculitis, haemolytic anaemia, thrombocytopenia, neutropenia, lymphopenia, problems with feeding, jaundice, hepatosplenomegaly, deranged liver function tests, </w:t>
            </w:r>
            <w:proofErr w:type="spellStart"/>
            <w:r>
              <w:rPr>
                <w:rFonts w:ascii="Arial" w:eastAsia="Calibri" w:hAnsi="Arial" w:cs="Arial"/>
              </w:rPr>
              <w:t>Graves</w:t>
            </w:r>
            <w:proofErr w:type="spellEnd"/>
            <w:r>
              <w:rPr>
                <w:rFonts w:ascii="Arial" w:eastAsia="Calibri" w:hAnsi="Arial" w:cs="Arial"/>
              </w:rPr>
              <w:t xml:space="preserve"> disease, diabetes insipidus).</w:t>
            </w:r>
          </w:p>
        </w:tc>
      </w:tr>
      <w:tr w:rsidR="004F4308" w:rsidRPr="00600025" w14:paraId="5FF5E4CE" w14:textId="77777777" w:rsidTr="00C176D6">
        <w:tc>
          <w:tcPr>
            <w:tcW w:w="3261" w:type="dxa"/>
          </w:tcPr>
          <w:p w14:paraId="47B01F7F" w14:textId="0C8D092B" w:rsidR="004F4308" w:rsidRPr="00D95B42" w:rsidRDefault="004F4308" w:rsidP="00C176D6">
            <w:pPr>
              <w:rPr>
                <w:rFonts w:ascii="Arial" w:eastAsia="Times New Roman" w:hAnsi="Arial" w:cs="Arial"/>
                <w:bCs/>
                <w:lang w:eastAsia="en-GB"/>
              </w:rPr>
            </w:pPr>
            <w:r>
              <w:rPr>
                <w:rFonts w:ascii="Arial" w:eastAsia="Times New Roman" w:hAnsi="Arial" w:cs="Arial"/>
                <w:bCs/>
                <w:lang w:eastAsia="en-GB"/>
              </w:rPr>
              <w:t>Investigation</w:t>
            </w:r>
            <w:r>
              <w:rPr>
                <w:rFonts w:ascii="Arial" w:eastAsia="Times New Roman" w:hAnsi="Arial" w:cs="Arial"/>
                <w:bCs/>
                <w:vertAlign w:val="superscript"/>
                <w:lang w:eastAsia="en-GB"/>
              </w:rPr>
              <w:t>1</w:t>
            </w:r>
            <w:r>
              <w:rPr>
                <w:rFonts w:ascii="Arial" w:eastAsia="Times New Roman" w:hAnsi="Arial" w:cs="Arial"/>
                <w:bCs/>
                <w:lang w:eastAsia="en-GB"/>
              </w:rPr>
              <w:t xml:space="preserve"> (expectant mother prenatal</w:t>
            </w:r>
            <w:r w:rsidR="0068123B">
              <w:rPr>
                <w:rFonts w:ascii="Arial" w:eastAsia="Times New Roman" w:hAnsi="Arial" w:cs="Arial"/>
                <w:bCs/>
                <w:lang w:eastAsia="en-GB"/>
              </w:rPr>
              <w:t>; via foetal medicine)</w:t>
            </w:r>
          </w:p>
        </w:tc>
        <w:tc>
          <w:tcPr>
            <w:tcW w:w="6804" w:type="dxa"/>
          </w:tcPr>
          <w:p w14:paraId="4AB52D71" w14:textId="77777777" w:rsidR="004F4308" w:rsidRDefault="004F4308" w:rsidP="00C176D6">
            <w:pPr>
              <w:rPr>
                <w:rFonts w:ascii="Arial" w:eastAsia="Times New Roman" w:hAnsi="Arial" w:cs="Arial"/>
                <w:bCs/>
                <w:lang w:eastAsia="en-GB"/>
              </w:rPr>
            </w:pPr>
            <w:r>
              <w:rPr>
                <w:rFonts w:ascii="Arial" w:eastAsia="Times New Roman" w:hAnsi="Arial" w:cs="Arial"/>
                <w:bCs/>
                <w:lang w:eastAsia="en-GB"/>
              </w:rPr>
              <w:t>Radiology: ultrasound scan.</w:t>
            </w:r>
          </w:p>
          <w:p w14:paraId="239D2DE1" w14:textId="77777777" w:rsidR="004F4308" w:rsidRDefault="004F4308" w:rsidP="00C176D6">
            <w:pPr>
              <w:rPr>
                <w:rFonts w:ascii="Arial" w:eastAsia="Calibri" w:hAnsi="Arial" w:cs="Arial"/>
              </w:rPr>
            </w:pPr>
            <w:r>
              <w:rPr>
                <w:rFonts w:ascii="Arial" w:eastAsia="Times New Roman" w:hAnsi="Arial" w:cs="Arial"/>
                <w:bCs/>
                <w:lang w:eastAsia="en-GB"/>
              </w:rPr>
              <w:t>Virology: plasma</w:t>
            </w:r>
            <w:r w:rsidRPr="00E004F2">
              <w:rPr>
                <w:rFonts w:ascii="Arial" w:eastAsia="Times New Roman" w:hAnsi="Arial" w:cs="Arial"/>
                <w:bCs/>
                <w:lang w:eastAsia="en-GB"/>
              </w:rPr>
              <w:t xml:space="preserve"> </w:t>
            </w:r>
            <w:r>
              <w:rPr>
                <w:rFonts w:ascii="Arial" w:eastAsia="Times New Roman" w:hAnsi="Arial" w:cs="Arial"/>
                <w:bCs/>
                <w:lang w:eastAsia="en-GB"/>
              </w:rPr>
              <w:t>and/or amniotic fluid (6 weeks after the diagnosis of disease in the expectant mother); CMV PCR.</w:t>
            </w:r>
          </w:p>
        </w:tc>
      </w:tr>
      <w:tr w:rsidR="004F4308" w:rsidRPr="00600025" w14:paraId="1F4650E1" w14:textId="77777777" w:rsidTr="00C176D6">
        <w:tc>
          <w:tcPr>
            <w:tcW w:w="3261" w:type="dxa"/>
          </w:tcPr>
          <w:p w14:paraId="7757AB64" w14:textId="77777777" w:rsidR="004F4308" w:rsidRDefault="004F4308" w:rsidP="00C176D6">
            <w:pPr>
              <w:rPr>
                <w:rFonts w:ascii="Arial" w:eastAsia="Times New Roman" w:hAnsi="Arial" w:cs="Arial"/>
                <w:bCs/>
                <w:lang w:eastAsia="en-GB"/>
              </w:rPr>
            </w:pPr>
            <w:r>
              <w:rPr>
                <w:rFonts w:ascii="Arial" w:eastAsia="Times New Roman" w:hAnsi="Arial" w:cs="Arial"/>
                <w:bCs/>
                <w:lang w:eastAsia="en-GB"/>
              </w:rPr>
              <w:t>Investigation</w:t>
            </w:r>
            <w:r>
              <w:rPr>
                <w:rFonts w:ascii="Arial" w:eastAsia="Times New Roman" w:hAnsi="Arial" w:cs="Arial"/>
                <w:bCs/>
                <w:vertAlign w:val="superscript"/>
                <w:lang w:eastAsia="en-GB"/>
              </w:rPr>
              <w:t>2</w:t>
            </w:r>
            <w:r>
              <w:rPr>
                <w:rFonts w:ascii="Arial" w:eastAsia="Times New Roman" w:hAnsi="Arial" w:cs="Arial"/>
                <w:bCs/>
                <w:lang w:eastAsia="en-GB"/>
              </w:rPr>
              <w:t xml:space="preserve"> (neonate at birth)</w:t>
            </w:r>
          </w:p>
        </w:tc>
        <w:tc>
          <w:tcPr>
            <w:tcW w:w="6804" w:type="dxa"/>
          </w:tcPr>
          <w:p w14:paraId="7957257E" w14:textId="77777777" w:rsidR="004F4308" w:rsidRDefault="004F4308" w:rsidP="00C176D6">
            <w:pPr>
              <w:rPr>
                <w:rFonts w:ascii="Arial" w:eastAsia="Times New Roman" w:hAnsi="Arial" w:cs="Arial"/>
                <w:bCs/>
                <w:lang w:eastAsia="en-GB"/>
              </w:rPr>
            </w:pPr>
            <w:r>
              <w:rPr>
                <w:rFonts w:ascii="Arial" w:eastAsia="Times New Roman" w:hAnsi="Arial" w:cs="Arial"/>
                <w:bCs/>
                <w:lang w:eastAsia="en-GB"/>
              </w:rPr>
              <w:t xml:space="preserve">Virology: urine (≤ 21 days </w:t>
            </w:r>
            <w:r>
              <w:rPr>
                <w:rStyle w:val="Hyperlink"/>
                <w:rFonts w:ascii="Arial" w:eastAsia="Times New Roman" w:hAnsi="Arial" w:cs="Arial"/>
                <w:bCs/>
                <w:color w:val="auto"/>
                <w:u w:val="none"/>
                <w:lang w:eastAsia="en-GB"/>
              </w:rPr>
              <w:t>postpartum</w:t>
            </w:r>
            <w:r>
              <w:rPr>
                <w:rFonts w:ascii="Arial" w:eastAsia="Times New Roman" w:hAnsi="Arial" w:cs="Arial"/>
                <w:bCs/>
                <w:lang w:eastAsia="en-GB"/>
              </w:rPr>
              <w:t xml:space="preserve">) or saliva (≤ 21 days </w:t>
            </w:r>
            <w:r>
              <w:rPr>
                <w:rStyle w:val="Hyperlink"/>
                <w:rFonts w:ascii="Arial" w:eastAsia="Times New Roman" w:hAnsi="Arial" w:cs="Arial"/>
                <w:bCs/>
                <w:color w:val="auto"/>
                <w:u w:val="none"/>
                <w:lang w:eastAsia="en-GB"/>
              </w:rPr>
              <w:t>postpartum</w:t>
            </w:r>
            <w:r>
              <w:rPr>
                <w:rFonts w:ascii="Arial" w:eastAsia="Times New Roman" w:hAnsi="Arial" w:cs="Arial"/>
                <w:bCs/>
                <w:lang w:eastAsia="en-GB"/>
              </w:rPr>
              <w:t>); CMV PCR.</w:t>
            </w:r>
          </w:p>
        </w:tc>
      </w:tr>
      <w:tr w:rsidR="004F4308" w:rsidRPr="00600025" w14:paraId="115BCEB3" w14:textId="77777777" w:rsidTr="00C176D6">
        <w:tc>
          <w:tcPr>
            <w:tcW w:w="3261" w:type="dxa"/>
          </w:tcPr>
          <w:p w14:paraId="67999630" w14:textId="4F95C69D" w:rsidR="004F4308" w:rsidRPr="00D95B42" w:rsidRDefault="004F4308" w:rsidP="00C176D6">
            <w:pPr>
              <w:rPr>
                <w:rFonts w:ascii="Arial" w:eastAsia="Times New Roman" w:hAnsi="Arial" w:cs="Arial"/>
                <w:bCs/>
                <w:lang w:eastAsia="en-GB"/>
              </w:rPr>
            </w:pPr>
            <w:r>
              <w:rPr>
                <w:rFonts w:ascii="Arial" w:eastAsia="Times New Roman" w:hAnsi="Arial" w:cs="Arial"/>
                <w:bCs/>
                <w:lang w:eastAsia="en-GB"/>
              </w:rPr>
              <w:t>Treatment</w:t>
            </w:r>
            <w:r>
              <w:rPr>
                <w:rFonts w:ascii="Arial" w:eastAsia="Times New Roman" w:hAnsi="Arial" w:cs="Arial"/>
                <w:bCs/>
                <w:vertAlign w:val="superscript"/>
                <w:lang w:eastAsia="en-GB"/>
              </w:rPr>
              <w:t>1</w:t>
            </w:r>
            <w:r>
              <w:rPr>
                <w:rFonts w:ascii="Arial" w:eastAsia="Times New Roman" w:hAnsi="Arial" w:cs="Arial"/>
                <w:bCs/>
                <w:lang w:eastAsia="en-GB"/>
              </w:rPr>
              <w:t xml:space="preserve"> (expectant mother prenatal</w:t>
            </w:r>
            <w:r w:rsidR="0068123B">
              <w:rPr>
                <w:rFonts w:ascii="Arial" w:eastAsia="Times New Roman" w:hAnsi="Arial" w:cs="Arial"/>
                <w:bCs/>
                <w:lang w:eastAsia="en-GB"/>
              </w:rPr>
              <w:t>; via foetal medicine)</w:t>
            </w:r>
          </w:p>
        </w:tc>
        <w:tc>
          <w:tcPr>
            <w:tcW w:w="6804" w:type="dxa"/>
          </w:tcPr>
          <w:p w14:paraId="0A239019" w14:textId="77777777" w:rsidR="004F4308" w:rsidRDefault="004F4308" w:rsidP="00C176D6">
            <w:pPr>
              <w:rPr>
                <w:rFonts w:ascii="Arial" w:eastAsia="Times New Roman" w:hAnsi="Arial" w:cs="Arial"/>
                <w:bCs/>
                <w:lang w:eastAsia="en-GB"/>
              </w:rPr>
            </w:pPr>
            <w:r>
              <w:rPr>
                <w:rFonts w:ascii="Arial" w:eastAsia="Times New Roman" w:hAnsi="Arial" w:cs="Arial"/>
                <w:bCs/>
                <w:lang w:eastAsia="en-GB"/>
              </w:rPr>
              <w:t>With local expertise, ± termination of the pregnancy.</w:t>
            </w:r>
          </w:p>
        </w:tc>
      </w:tr>
      <w:tr w:rsidR="004F4308" w:rsidRPr="00600025" w14:paraId="031F813F" w14:textId="77777777" w:rsidTr="00C176D6">
        <w:tc>
          <w:tcPr>
            <w:tcW w:w="3261" w:type="dxa"/>
          </w:tcPr>
          <w:p w14:paraId="0A1564AD" w14:textId="77777777" w:rsidR="004F4308" w:rsidRDefault="004F4308" w:rsidP="00C176D6">
            <w:pPr>
              <w:rPr>
                <w:rFonts w:ascii="Arial" w:eastAsia="Times New Roman" w:hAnsi="Arial" w:cs="Arial"/>
                <w:bCs/>
                <w:lang w:eastAsia="en-GB"/>
              </w:rPr>
            </w:pPr>
            <w:r>
              <w:rPr>
                <w:rFonts w:ascii="Arial" w:eastAsia="Times New Roman" w:hAnsi="Arial" w:cs="Arial"/>
                <w:bCs/>
                <w:lang w:eastAsia="en-GB"/>
              </w:rPr>
              <w:t>Treatment</w:t>
            </w:r>
            <w:r>
              <w:rPr>
                <w:rFonts w:ascii="Arial" w:eastAsia="Times New Roman" w:hAnsi="Arial" w:cs="Arial"/>
                <w:bCs/>
                <w:vertAlign w:val="superscript"/>
                <w:lang w:eastAsia="en-GB"/>
              </w:rPr>
              <w:t>2</w:t>
            </w:r>
            <w:r>
              <w:rPr>
                <w:rFonts w:ascii="Arial" w:eastAsia="Times New Roman" w:hAnsi="Arial" w:cs="Arial"/>
                <w:bCs/>
                <w:lang w:eastAsia="en-GB"/>
              </w:rPr>
              <w:t xml:space="preserve"> (neonate at birth)</w:t>
            </w:r>
          </w:p>
        </w:tc>
        <w:tc>
          <w:tcPr>
            <w:tcW w:w="6804" w:type="dxa"/>
          </w:tcPr>
          <w:p w14:paraId="71C3E470" w14:textId="77777777" w:rsidR="004F4308" w:rsidRDefault="004F4308" w:rsidP="00C176D6">
            <w:pPr>
              <w:rPr>
                <w:rFonts w:ascii="Arial" w:eastAsia="Times New Roman" w:hAnsi="Arial" w:cs="Arial"/>
                <w:bCs/>
                <w:lang w:eastAsia="en-GB"/>
              </w:rPr>
            </w:pPr>
            <w:r w:rsidRPr="00600025">
              <w:rPr>
                <w:rFonts w:ascii="Arial" w:eastAsia="Times New Roman" w:hAnsi="Arial" w:cs="Arial"/>
                <w:bCs/>
                <w:lang w:eastAsia="en-GB"/>
              </w:rPr>
              <w:t xml:space="preserve">± </w:t>
            </w:r>
            <w:r>
              <w:rPr>
                <w:rFonts w:ascii="Arial" w:eastAsia="Times New Roman" w:hAnsi="Arial" w:cs="Arial"/>
                <w:bCs/>
                <w:lang w:eastAsia="en-GB"/>
              </w:rPr>
              <w:t>Antiviral options: (1) ganciclovir; or (2) valganciclovir.</w:t>
            </w:r>
          </w:p>
        </w:tc>
      </w:tr>
      <w:tr w:rsidR="004F4308" w:rsidRPr="00600025" w14:paraId="2F1E2DFB" w14:textId="77777777" w:rsidTr="00C176D6">
        <w:tc>
          <w:tcPr>
            <w:tcW w:w="10065" w:type="dxa"/>
            <w:gridSpan w:val="2"/>
          </w:tcPr>
          <w:p w14:paraId="6AADF85E" w14:textId="77777777" w:rsidR="004F4308" w:rsidRDefault="004F4308" w:rsidP="00C176D6">
            <w:pPr>
              <w:rPr>
                <w:rFonts w:ascii="Arial" w:eastAsia="Times New Roman" w:hAnsi="Arial" w:cs="Arial"/>
                <w:bCs/>
                <w:lang w:eastAsia="en-GB"/>
              </w:rPr>
            </w:pPr>
            <w:r>
              <w:rPr>
                <w:rFonts w:ascii="Arial" w:eastAsia="Times New Roman" w:hAnsi="Arial" w:cs="Arial"/>
                <w:bCs/>
                <w:color w:val="FF0000"/>
                <w:lang w:eastAsia="en-GB"/>
              </w:rPr>
              <w:t>Neon</w:t>
            </w:r>
            <w:r w:rsidRPr="00B71272">
              <w:rPr>
                <w:rFonts w:ascii="Arial" w:eastAsia="Times New Roman" w:hAnsi="Arial" w:cs="Arial"/>
                <w:bCs/>
                <w:color w:val="FF0000"/>
                <w:lang w:eastAsia="en-GB"/>
              </w:rPr>
              <w:t>a</w:t>
            </w:r>
            <w:r>
              <w:rPr>
                <w:rFonts w:ascii="Arial" w:eastAsia="Times New Roman" w:hAnsi="Arial" w:cs="Arial"/>
                <w:bCs/>
                <w:color w:val="FF0000"/>
                <w:lang w:eastAsia="en-GB"/>
              </w:rPr>
              <w:t>te</w:t>
            </w:r>
            <w:r w:rsidRPr="00B71272">
              <w:rPr>
                <w:rFonts w:ascii="Arial" w:eastAsia="Times New Roman" w:hAnsi="Arial" w:cs="Arial"/>
                <w:bCs/>
                <w:color w:val="FF0000"/>
                <w:lang w:eastAsia="en-GB"/>
              </w:rPr>
              <w:t xml:space="preserve">: </w:t>
            </w:r>
            <w:r>
              <w:rPr>
                <w:rFonts w:ascii="Arial" w:eastAsia="Times New Roman" w:hAnsi="Arial" w:cs="Arial"/>
                <w:bCs/>
                <w:color w:val="FF0000"/>
                <w:lang w:eastAsia="en-GB"/>
              </w:rPr>
              <w:t xml:space="preserve">postnatal/postpartum </w:t>
            </w:r>
            <w:r w:rsidRPr="00B71272">
              <w:rPr>
                <w:rFonts w:ascii="Arial" w:eastAsia="Times New Roman" w:hAnsi="Arial" w:cs="Arial"/>
                <w:bCs/>
                <w:color w:val="FF0000"/>
                <w:lang w:eastAsia="en-GB"/>
              </w:rPr>
              <w:t>risk of transmission</w:t>
            </w:r>
          </w:p>
        </w:tc>
      </w:tr>
      <w:tr w:rsidR="004F4308" w:rsidRPr="00600025" w14:paraId="701BDEC6" w14:textId="77777777" w:rsidTr="00C176D6">
        <w:trPr>
          <w:trHeight w:val="209"/>
        </w:trPr>
        <w:tc>
          <w:tcPr>
            <w:tcW w:w="3261" w:type="dxa"/>
          </w:tcPr>
          <w:p w14:paraId="33D6BC05" w14:textId="77777777" w:rsidR="004F4308" w:rsidRPr="00600025" w:rsidRDefault="004F4308" w:rsidP="00C176D6">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4FF7CA62" w14:textId="77777777" w:rsidR="004F4308" w:rsidRDefault="004F4308" w:rsidP="00C176D6">
            <w:pPr>
              <w:rPr>
                <w:rFonts w:ascii="Arial" w:eastAsia="Times New Roman" w:hAnsi="Arial" w:cs="Arial"/>
                <w:bCs/>
                <w:lang w:eastAsia="en-GB"/>
              </w:rPr>
            </w:pPr>
            <w:r>
              <w:rPr>
                <w:rFonts w:ascii="Arial" w:eastAsia="Times New Roman" w:hAnsi="Arial" w:cs="Arial"/>
                <w:bCs/>
                <w:lang w:eastAsia="en-GB"/>
              </w:rPr>
              <w:t>Viro</w:t>
            </w:r>
            <w:r w:rsidRPr="00C31DB2">
              <w:rPr>
                <w:rFonts w:ascii="Arial" w:eastAsia="Times New Roman" w:hAnsi="Arial" w:cs="Arial"/>
                <w:bCs/>
                <w:lang w:eastAsia="en-GB"/>
              </w:rPr>
              <w:t>log</w:t>
            </w:r>
            <w:r>
              <w:rPr>
                <w:rFonts w:ascii="Arial" w:eastAsia="Times New Roman" w:hAnsi="Arial" w:cs="Arial"/>
                <w:bCs/>
                <w:lang w:eastAsia="en-GB"/>
              </w:rPr>
              <w:t>y: s</w:t>
            </w:r>
            <w:r w:rsidRPr="00C31DB2">
              <w:rPr>
                <w:rFonts w:ascii="Arial" w:eastAsia="Times New Roman" w:hAnsi="Arial" w:cs="Arial"/>
                <w:bCs/>
                <w:lang w:eastAsia="en-GB"/>
              </w:rPr>
              <w:t xml:space="preserve">erum (on exposure; </w:t>
            </w:r>
            <w:r w:rsidRPr="00044E88">
              <w:rPr>
                <w:rFonts w:ascii="Arial" w:eastAsia="Times New Roman" w:hAnsi="Arial" w:cs="Arial"/>
                <w:bCs/>
                <w:lang w:eastAsia="en-GB"/>
              </w:rPr>
              <w:t xml:space="preserve">serum separator tube </w:t>
            </w:r>
            <w:r w:rsidRPr="003833AF">
              <w:rPr>
                <w:rFonts w:ascii="Arial" w:eastAsia="Times New Roman" w:hAnsi="Arial" w:cs="Arial"/>
                <w:bCs/>
                <w:shd w:val="clear" w:color="auto" w:fill="FFD966" w:themeFill="accent4" w:themeFillTint="99"/>
                <w:lang w:eastAsia="en-GB"/>
              </w:rPr>
              <w:t>'gold top'</w:t>
            </w:r>
            <w:r w:rsidRPr="00C31DB2">
              <w:rPr>
                <w:rFonts w:ascii="Arial" w:eastAsia="Times New Roman" w:hAnsi="Arial" w:cs="Arial"/>
                <w:bCs/>
                <w:lang w:eastAsia="en-GB"/>
              </w:rPr>
              <w:t>); IgG.</w:t>
            </w:r>
          </w:p>
        </w:tc>
      </w:tr>
      <w:tr w:rsidR="004F4308" w:rsidRPr="00600025" w14:paraId="036E0A7D" w14:textId="77777777" w:rsidTr="00C176D6">
        <w:tc>
          <w:tcPr>
            <w:tcW w:w="3261" w:type="dxa"/>
          </w:tcPr>
          <w:p w14:paraId="783E5593" w14:textId="77777777" w:rsidR="004F4308" w:rsidRPr="00A37B2A" w:rsidRDefault="004F4308" w:rsidP="00C176D6">
            <w:pPr>
              <w:rPr>
                <w:rFonts w:ascii="Arial" w:eastAsia="Times New Roman" w:hAnsi="Arial" w:cs="Arial"/>
                <w:bCs/>
                <w:lang w:eastAsia="en-GB"/>
              </w:rPr>
            </w:pPr>
            <w:r>
              <w:rPr>
                <w:rFonts w:ascii="Arial" w:eastAsia="Times New Roman" w:hAnsi="Arial" w:cs="Arial"/>
                <w:bCs/>
                <w:lang w:eastAsia="en-GB"/>
              </w:rPr>
              <w:t>Prophylaxis (post-exposure)</w:t>
            </w:r>
          </w:p>
        </w:tc>
        <w:tc>
          <w:tcPr>
            <w:tcW w:w="6804" w:type="dxa"/>
          </w:tcPr>
          <w:p w14:paraId="0A65EE27" w14:textId="77777777" w:rsidR="004F4308" w:rsidRPr="00344E20" w:rsidRDefault="004F4308" w:rsidP="00C176D6">
            <w:pPr>
              <w:rPr>
                <w:rFonts w:ascii="Arial" w:eastAsia="Times New Roman" w:hAnsi="Arial" w:cs="Arial"/>
                <w:bCs/>
                <w:lang w:eastAsia="en-GB"/>
              </w:rPr>
            </w:pPr>
            <w:r>
              <w:rPr>
                <w:rFonts w:ascii="Arial" w:eastAsia="Calibri" w:hAnsi="Arial" w:cs="Arial"/>
              </w:rPr>
              <w:t>Nil.</w:t>
            </w:r>
          </w:p>
        </w:tc>
      </w:tr>
      <w:tr w:rsidR="004F4308" w:rsidRPr="00600025" w14:paraId="05FA7787" w14:textId="77777777" w:rsidTr="00C176D6">
        <w:tc>
          <w:tcPr>
            <w:tcW w:w="10065" w:type="dxa"/>
            <w:gridSpan w:val="2"/>
          </w:tcPr>
          <w:p w14:paraId="2F95195B" w14:textId="77777777" w:rsidR="004F4308" w:rsidRDefault="004F4308" w:rsidP="00C176D6">
            <w:pPr>
              <w:rPr>
                <w:rFonts w:ascii="Arial" w:eastAsia="Times New Roman" w:hAnsi="Arial" w:cs="Arial"/>
                <w:bCs/>
                <w:lang w:eastAsia="en-GB"/>
              </w:rPr>
            </w:pPr>
            <w:r>
              <w:rPr>
                <w:rFonts w:ascii="Arial" w:eastAsia="Times New Roman" w:hAnsi="Arial" w:cs="Arial"/>
                <w:bCs/>
                <w:color w:val="FF0000"/>
                <w:lang w:eastAsia="en-GB"/>
              </w:rPr>
              <w:t>Neon</w:t>
            </w:r>
            <w:r w:rsidRPr="00B71272">
              <w:rPr>
                <w:rFonts w:ascii="Arial" w:eastAsia="Times New Roman" w:hAnsi="Arial" w:cs="Arial"/>
                <w:bCs/>
                <w:color w:val="FF0000"/>
                <w:lang w:eastAsia="en-GB"/>
              </w:rPr>
              <w:t>a</w:t>
            </w:r>
            <w:r>
              <w:rPr>
                <w:rFonts w:ascii="Arial" w:eastAsia="Times New Roman" w:hAnsi="Arial" w:cs="Arial"/>
                <w:bCs/>
                <w:color w:val="FF0000"/>
                <w:lang w:eastAsia="en-GB"/>
              </w:rPr>
              <w:t>te</w:t>
            </w:r>
            <w:r w:rsidRPr="00B71272">
              <w:rPr>
                <w:rFonts w:ascii="Arial" w:eastAsia="Times New Roman" w:hAnsi="Arial" w:cs="Arial"/>
                <w:bCs/>
                <w:color w:val="FF0000"/>
                <w:lang w:eastAsia="en-GB"/>
              </w:rPr>
              <w:t xml:space="preserve">: </w:t>
            </w:r>
            <w:r>
              <w:rPr>
                <w:rFonts w:ascii="Arial" w:eastAsia="Times New Roman" w:hAnsi="Arial" w:cs="Arial"/>
                <w:bCs/>
                <w:color w:val="FF0000"/>
                <w:lang w:eastAsia="en-GB"/>
              </w:rPr>
              <w:t>postnatal/postpartum disease</w:t>
            </w:r>
          </w:p>
        </w:tc>
      </w:tr>
      <w:tr w:rsidR="004F4308" w:rsidRPr="00600025" w14:paraId="35B17DCB" w14:textId="77777777" w:rsidTr="00C176D6">
        <w:tc>
          <w:tcPr>
            <w:tcW w:w="3261" w:type="dxa"/>
          </w:tcPr>
          <w:p w14:paraId="74C823BF" w14:textId="77777777" w:rsidR="004F4308" w:rsidRPr="00600025" w:rsidRDefault="004F4308" w:rsidP="00C176D6">
            <w:pPr>
              <w:rPr>
                <w:rFonts w:ascii="Arial" w:eastAsia="Times New Roman" w:hAnsi="Arial" w:cs="Arial"/>
                <w:bCs/>
                <w:lang w:eastAsia="en-GB"/>
              </w:rPr>
            </w:pPr>
            <w:r>
              <w:rPr>
                <w:rFonts w:ascii="Arial" w:eastAsia="Times New Roman" w:hAnsi="Arial" w:cs="Arial"/>
                <w:bCs/>
                <w:lang w:eastAsia="en-GB"/>
              </w:rPr>
              <w:t>Investigation</w:t>
            </w:r>
          </w:p>
        </w:tc>
        <w:tc>
          <w:tcPr>
            <w:tcW w:w="6804" w:type="dxa"/>
          </w:tcPr>
          <w:p w14:paraId="3D104EF2" w14:textId="77777777" w:rsidR="004F4308" w:rsidRDefault="004F4308" w:rsidP="00C176D6">
            <w:pPr>
              <w:rPr>
                <w:rFonts w:ascii="Arial" w:eastAsia="Times New Roman" w:hAnsi="Arial" w:cs="Arial"/>
                <w:bCs/>
                <w:lang w:eastAsia="en-GB"/>
              </w:rPr>
            </w:pPr>
            <w:r>
              <w:rPr>
                <w:rFonts w:ascii="Arial" w:eastAsia="Times New Roman" w:hAnsi="Arial" w:cs="Arial"/>
                <w:bCs/>
                <w:lang w:eastAsia="en-GB"/>
              </w:rPr>
              <w:t>Viro</w:t>
            </w:r>
            <w:r w:rsidRPr="00344E20">
              <w:rPr>
                <w:rFonts w:ascii="Arial" w:eastAsia="Times New Roman" w:hAnsi="Arial" w:cs="Arial"/>
                <w:bCs/>
                <w:lang w:eastAsia="en-GB"/>
              </w:rPr>
              <w:t>log</w:t>
            </w:r>
            <w:r>
              <w:rPr>
                <w:rFonts w:ascii="Arial" w:eastAsia="Times New Roman" w:hAnsi="Arial" w:cs="Arial"/>
                <w:bCs/>
                <w:lang w:eastAsia="en-GB"/>
              </w:rPr>
              <w:t>y: plasma</w:t>
            </w:r>
            <w:r w:rsidRPr="00E004F2">
              <w:rPr>
                <w:rFonts w:ascii="Arial" w:eastAsia="Times New Roman" w:hAnsi="Arial" w:cs="Arial"/>
                <w:bCs/>
                <w:lang w:eastAsia="en-GB"/>
              </w:rPr>
              <w:t xml:space="preserve"> (</w:t>
            </w:r>
            <w:r w:rsidRPr="00044E88">
              <w:rPr>
                <w:rFonts w:ascii="Arial" w:eastAsia="Times New Roman" w:hAnsi="Arial" w:cs="Arial"/>
                <w:bCs/>
                <w:lang w:eastAsia="en-GB"/>
              </w:rPr>
              <w:t xml:space="preserve">K-EDTA </w:t>
            </w:r>
            <w:r w:rsidRPr="003833AF">
              <w:rPr>
                <w:rFonts w:ascii="Arial" w:eastAsia="Times New Roman" w:hAnsi="Arial" w:cs="Arial"/>
                <w:bCs/>
                <w:shd w:val="clear" w:color="auto" w:fill="C189F7"/>
                <w:lang w:eastAsia="en-GB"/>
              </w:rPr>
              <w:t>'purple top'</w:t>
            </w:r>
            <w:r w:rsidRPr="00E004F2">
              <w:rPr>
                <w:rFonts w:ascii="Arial" w:eastAsia="Times New Roman" w:hAnsi="Arial" w:cs="Arial"/>
                <w:bCs/>
                <w:lang w:eastAsia="en-GB"/>
              </w:rPr>
              <w:t>)</w:t>
            </w:r>
            <w:r>
              <w:rPr>
                <w:rFonts w:ascii="Arial" w:eastAsia="Times New Roman" w:hAnsi="Arial" w:cs="Arial"/>
                <w:bCs/>
                <w:lang w:eastAsia="en-GB"/>
              </w:rPr>
              <w:t xml:space="preserve"> and/or urine (&gt; 21 days </w:t>
            </w:r>
            <w:r>
              <w:rPr>
                <w:rStyle w:val="Hyperlink"/>
                <w:rFonts w:ascii="Arial" w:eastAsia="Times New Roman" w:hAnsi="Arial" w:cs="Arial"/>
                <w:bCs/>
                <w:color w:val="auto"/>
                <w:u w:val="none"/>
                <w:lang w:eastAsia="en-GB"/>
              </w:rPr>
              <w:t>postpartum</w:t>
            </w:r>
            <w:r>
              <w:rPr>
                <w:rFonts w:ascii="Arial" w:eastAsia="Times New Roman" w:hAnsi="Arial" w:cs="Arial"/>
                <w:bCs/>
                <w:lang w:eastAsia="en-GB"/>
              </w:rPr>
              <w:t>); CMV PCR</w:t>
            </w:r>
            <w:r w:rsidRPr="00344E20">
              <w:rPr>
                <w:rFonts w:ascii="Arial" w:eastAsia="Times New Roman" w:hAnsi="Arial" w:cs="Arial"/>
                <w:bCs/>
                <w:lang w:eastAsia="en-GB"/>
              </w:rPr>
              <w:t>.</w:t>
            </w:r>
          </w:p>
        </w:tc>
      </w:tr>
      <w:tr w:rsidR="004F4308" w:rsidRPr="00600025" w14:paraId="3318419E" w14:textId="77777777" w:rsidTr="00C176D6">
        <w:tc>
          <w:tcPr>
            <w:tcW w:w="3261" w:type="dxa"/>
          </w:tcPr>
          <w:p w14:paraId="7533B374" w14:textId="77777777" w:rsidR="004F4308" w:rsidRPr="00600025" w:rsidRDefault="004F4308" w:rsidP="00C176D6">
            <w:pPr>
              <w:rPr>
                <w:rFonts w:ascii="Arial" w:eastAsia="Times New Roman" w:hAnsi="Arial" w:cs="Arial"/>
                <w:bCs/>
                <w:lang w:eastAsia="en-GB"/>
              </w:rPr>
            </w:pPr>
            <w:r>
              <w:rPr>
                <w:rFonts w:ascii="Arial" w:eastAsia="Times New Roman" w:hAnsi="Arial" w:cs="Arial"/>
                <w:bCs/>
                <w:lang w:eastAsia="en-GB"/>
              </w:rPr>
              <w:t>Treatment</w:t>
            </w:r>
          </w:p>
        </w:tc>
        <w:tc>
          <w:tcPr>
            <w:tcW w:w="6804" w:type="dxa"/>
          </w:tcPr>
          <w:p w14:paraId="5B7859C2" w14:textId="77777777" w:rsidR="004F4308" w:rsidRPr="004F4308" w:rsidRDefault="004F4308" w:rsidP="00C176D6">
            <w:pPr>
              <w:rPr>
                <w:rFonts w:ascii="Arial" w:eastAsia="Times New Roman" w:hAnsi="Arial" w:cs="Arial"/>
                <w:bCs/>
                <w:lang w:eastAsia="en-GB"/>
              </w:rPr>
            </w:pPr>
            <w:r>
              <w:rPr>
                <w:rFonts w:ascii="Arial" w:eastAsia="Times New Roman" w:hAnsi="Arial" w:cs="Arial"/>
                <w:bCs/>
                <w:lang w:eastAsia="en-GB"/>
              </w:rPr>
              <w:t xml:space="preserve">With local expertise and </w:t>
            </w:r>
            <w:hyperlink r:id="rId10" w:history="1">
              <w:r w:rsidRPr="004F4308">
                <w:rPr>
                  <w:rStyle w:val="Hyperlink"/>
                  <w:rFonts w:ascii="Arial" w:eastAsia="Times New Roman" w:hAnsi="Arial" w:cs="Arial"/>
                  <w:bCs/>
                  <w:lang w:eastAsia="en-GB"/>
                </w:rPr>
                <w:t>regional guidance</w:t>
              </w:r>
            </w:hyperlink>
            <w:r>
              <w:rPr>
                <w:rFonts w:ascii="Arial" w:eastAsia="Times New Roman" w:hAnsi="Arial" w:cs="Arial"/>
                <w:bCs/>
                <w:lang w:eastAsia="en-GB"/>
              </w:rPr>
              <w:t xml:space="preserve">, </w:t>
            </w:r>
            <w:r w:rsidRPr="004F4308">
              <w:rPr>
                <w:rFonts w:ascii="Arial" w:eastAsia="Times New Roman" w:hAnsi="Arial" w:cs="Arial"/>
                <w:bCs/>
                <w:lang w:eastAsia="en-GB"/>
              </w:rPr>
              <w:t>antiviral</w:t>
            </w:r>
            <w:r>
              <w:rPr>
                <w:rFonts w:ascii="Arial" w:eastAsia="Times New Roman" w:hAnsi="Arial" w:cs="Arial"/>
                <w:bCs/>
                <w:lang w:eastAsia="en-GB"/>
              </w:rPr>
              <w:t xml:space="preserve"> options may include (1) ganciclovir (2) valganciclovir.</w:t>
            </w:r>
          </w:p>
        </w:tc>
      </w:tr>
    </w:tbl>
    <w:p w14:paraId="3A13ABD3" w14:textId="47947A57" w:rsidR="003969ED" w:rsidRDefault="003969ED">
      <w:pPr>
        <w:rPr>
          <w:rFonts w:ascii="Arial" w:eastAsia="MS Mincho" w:hAnsi="Arial" w:cs="Arial"/>
          <w:bCs/>
          <w:lang w:val="en-US"/>
        </w:rPr>
      </w:pPr>
      <w:r>
        <w:rPr>
          <w:rFonts w:ascii="Arial" w:eastAsia="MS Mincho" w:hAnsi="Arial" w:cs="Arial"/>
          <w:bCs/>
          <w:lang w:val="en-US"/>
        </w:rPr>
        <w:br w:type="page"/>
      </w:r>
    </w:p>
    <w:tbl>
      <w:tblPr>
        <w:tblStyle w:val="TableGrid1"/>
        <w:tblW w:w="10065" w:type="dxa"/>
        <w:tblInd w:w="-318" w:type="dxa"/>
        <w:tblLook w:val="04A0" w:firstRow="1" w:lastRow="0" w:firstColumn="1" w:lastColumn="0" w:noHBand="0" w:noVBand="1"/>
      </w:tblPr>
      <w:tblGrid>
        <w:gridCol w:w="3261"/>
        <w:gridCol w:w="6804"/>
      </w:tblGrid>
      <w:tr w:rsidR="003969ED" w:rsidRPr="00600025" w14:paraId="44E1EFD0" w14:textId="77777777" w:rsidTr="00EC7FAF">
        <w:tc>
          <w:tcPr>
            <w:tcW w:w="10065" w:type="dxa"/>
            <w:gridSpan w:val="2"/>
          </w:tcPr>
          <w:p w14:paraId="1FB3842A" w14:textId="28986FE7" w:rsidR="003969ED" w:rsidRPr="00945069" w:rsidRDefault="003969ED" w:rsidP="00EC7FAF">
            <w:pPr>
              <w:ind w:left="360"/>
              <w:jc w:val="center"/>
              <w:rPr>
                <w:rFonts w:ascii="Arial" w:eastAsia="Calibri" w:hAnsi="Arial" w:cs="Arial"/>
                <w:iCs/>
              </w:rPr>
            </w:pPr>
            <w:bookmarkStart w:id="10" w:name="_Hlk181620887"/>
            <w:r>
              <w:rPr>
                <w:rFonts w:ascii="Arial" w:eastAsia="Calibri" w:hAnsi="Arial" w:cs="Arial"/>
                <w:iCs/>
              </w:rPr>
              <w:lastRenderedPageBreak/>
              <w:t>Dengue</w:t>
            </w:r>
            <w:r w:rsidRPr="00945069">
              <w:rPr>
                <w:rFonts w:ascii="Arial" w:eastAsia="Calibri" w:hAnsi="Arial" w:cs="Arial"/>
                <w:iCs/>
              </w:rPr>
              <w:t xml:space="preserve"> </w:t>
            </w:r>
            <w:r>
              <w:rPr>
                <w:rFonts w:ascii="Arial" w:eastAsia="Calibri" w:hAnsi="Arial" w:cs="Arial"/>
                <w:iCs/>
              </w:rPr>
              <w:t>v</w:t>
            </w:r>
            <w:r w:rsidRPr="00945069">
              <w:rPr>
                <w:rFonts w:ascii="Arial" w:eastAsia="Calibri" w:hAnsi="Arial" w:cs="Arial"/>
                <w:iCs/>
              </w:rPr>
              <w:t>irus</w:t>
            </w:r>
            <w:bookmarkEnd w:id="10"/>
          </w:p>
        </w:tc>
      </w:tr>
      <w:tr w:rsidR="00DF604A" w:rsidRPr="00600025" w14:paraId="3D76FFB0" w14:textId="77777777" w:rsidTr="00EC7FAF">
        <w:tc>
          <w:tcPr>
            <w:tcW w:w="3261" w:type="dxa"/>
          </w:tcPr>
          <w:p w14:paraId="59320536" w14:textId="3A4B60D4" w:rsidR="00DF604A" w:rsidRPr="00600025" w:rsidRDefault="00DF604A" w:rsidP="00DF604A">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6EFEBBC9" w14:textId="78CE8419" w:rsidR="00DF604A" w:rsidRPr="00600025" w:rsidRDefault="00DF604A" w:rsidP="00DF604A">
            <w:pPr>
              <w:rPr>
                <w:rFonts w:ascii="Arial" w:eastAsia="Times New Roman" w:hAnsi="Arial" w:cs="Arial"/>
                <w:bCs/>
                <w:lang w:eastAsia="en-GB"/>
              </w:rPr>
            </w:pPr>
            <w:r>
              <w:rPr>
                <w:rFonts w:ascii="Arial" w:eastAsia="Calibri" w:hAnsi="Arial" w:cs="Arial"/>
                <w:iCs/>
              </w:rPr>
              <w:t>Dengue</w:t>
            </w:r>
            <w:r w:rsidRPr="00600025">
              <w:rPr>
                <w:rFonts w:ascii="Arial" w:eastAsia="Calibri" w:hAnsi="Arial" w:cs="Arial"/>
                <w:iCs/>
              </w:rPr>
              <w:t>.</w:t>
            </w:r>
          </w:p>
        </w:tc>
      </w:tr>
      <w:tr w:rsidR="00DF604A" w:rsidRPr="00600025" w14:paraId="70800C03" w14:textId="77777777" w:rsidTr="00EC7FAF">
        <w:tc>
          <w:tcPr>
            <w:tcW w:w="3261" w:type="dxa"/>
          </w:tcPr>
          <w:p w14:paraId="54D09BEE" w14:textId="25AEA02E" w:rsidR="00DF604A" w:rsidRPr="00600025" w:rsidRDefault="00DF604A" w:rsidP="00DF604A">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61FAE069" w14:textId="3743CA2C" w:rsidR="00DF604A" w:rsidRPr="00600025" w:rsidRDefault="00DF604A" w:rsidP="00DF604A">
            <w:pPr>
              <w:rPr>
                <w:rFonts w:ascii="Arial" w:eastAsia="Times New Roman" w:hAnsi="Arial" w:cs="Arial"/>
                <w:bCs/>
                <w:lang w:eastAsia="en-GB"/>
              </w:rPr>
            </w:pPr>
            <w:r>
              <w:rPr>
                <w:rFonts w:ascii="Arial" w:eastAsia="Times New Roman" w:hAnsi="Arial" w:cs="Arial"/>
                <w:bCs/>
                <w:lang w:eastAsia="en-GB"/>
              </w:rPr>
              <w:t>Bonecrusher disease, break bone disease, break bone fever.</w:t>
            </w:r>
          </w:p>
        </w:tc>
      </w:tr>
      <w:tr w:rsidR="003969ED" w:rsidRPr="00600025" w14:paraId="148DA15E" w14:textId="77777777" w:rsidTr="00EC7FAF">
        <w:tc>
          <w:tcPr>
            <w:tcW w:w="3261" w:type="dxa"/>
          </w:tcPr>
          <w:p w14:paraId="2AB9CD04"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34FACCC0"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Group </w:t>
            </w:r>
            <w:r>
              <w:rPr>
                <w:rFonts w:ascii="Arial" w:eastAsia="Times New Roman" w:hAnsi="Arial" w:cs="Arial"/>
                <w:bCs/>
                <w:lang w:eastAsia="en-GB"/>
              </w:rPr>
              <w:t>I</w:t>
            </w:r>
            <w:r w:rsidRPr="00600025">
              <w:rPr>
                <w:rFonts w:ascii="Arial" w:eastAsia="Times New Roman" w:hAnsi="Arial" w:cs="Arial"/>
                <w:bCs/>
                <w:lang w:eastAsia="en-GB"/>
              </w:rPr>
              <w:t>V.</w:t>
            </w:r>
            <w:r>
              <w:rPr>
                <w:rFonts w:ascii="Arial" w:eastAsia="Times New Roman" w:hAnsi="Arial" w:cs="Arial"/>
                <w:bCs/>
                <w:lang w:eastAsia="en-GB"/>
              </w:rPr>
              <w:t xml:space="preserve"> </w:t>
            </w:r>
            <w:r>
              <w:rPr>
                <w:rFonts w:ascii="Arial" w:eastAsia="Times New Roman" w:hAnsi="Arial" w:cs="Arial"/>
                <w:bCs/>
                <w:i/>
                <w:iCs/>
                <w:lang w:eastAsia="en-GB"/>
              </w:rPr>
              <w:t>Flavi</w:t>
            </w:r>
            <w:r w:rsidRPr="00600025">
              <w:rPr>
                <w:rFonts w:ascii="Arial" w:eastAsia="Times New Roman" w:hAnsi="Arial" w:cs="Arial"/>
                <w:bCs/>
                <w:i/>
                <w:iCs/>
                <w:lang w:eastAsia="en-GB"/>
              </w:rPr>
              <w:t>viridae</w:t>
            </w:r>
            <w:r w:rsidRPr="00600025">
              <w:rPr>
                <w:rFonts w:ascii="Arial" w:eastAsia="Times New Roman" w:hAnsi="Arial" w:cs="Arial"/>
                <w:bCs/>
                <w:lang w:eastAsia="en-GB"/>
              </w:rPr>
              <w:t xml:space="preserve"> family.</w:t>
            </w:r>
          </w:p>
        </w:tc>
      </w:tr>
      <w:tr w:rsidR="003969ED" w:rsidRPr="00600025" w14:paraId="269F3695" w14:textId="77777777" w:rsidTr="00EC7FAF">
        <w:tc>
          <w:tcPr>
            <w:tcW w:w="3261" w:type="dxa"/>
          </w:tcPr>
          <w:p w14:paraId="18744ECB"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40FF8BB3"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r>
              <w:rPr>
                <w:rFonts w:ascii="Arial" w:eastAsia="Times New Roman" w:hAnsi="Arial" w:cs="Arial"/>
                <w:bCs/>
                <w:lang w:eastAsia="en-GB"/>
              </w:rPr>
              <w:t xml:space="preserve">positive </w:t>
            </w:r>
            <w:r w:rsidRPr="00600025">
              <w:rPr>
                <w:rFonts w:ascii="Arial" w:eastAsia="Times New Roman" w:hAnsi="Arial" w:cs="Arial"/>
                <w:bCs/>
                <w:lang w:eastAsia="en-GB"/>
              </w:rPr>
              <w:t xml:space="preserve">sense. </w:t>
            </w:r>
            <w:r>
              <w:rPr>
                <w:rFonts w:ascii="Arial" w:eastAsia="Times New Roman" w:hAnsi="Arial" w:cs="Arial"/>
                <w:bCs/>
                <w:lang w:eastAsia="en-GB"/>
              </w:rPr>
              <w:t>Icosahedral capsid</w:t>
            </w:r>
            <w:r w:rsidRPr="00600025">
              <w:rPr>
                <w:rFonts w:ascii="Arial" w:eastAsia="Times New Roman" w:hAnsi="Arial" w:cs="Arial"/>
                <w:bCs/>
                <w:lang w:eastAsia="en-GB"/>
              </w:rPr>
              <w:t>. Envelope.</w:t>
            </w:r>
          </w:p>
        </w:tc>
      </w:tr>
      <w:tr w:rsidR="003969ED" w:rsidRPr="00600025" w14:paraId="2185BEB5" w14:textId="77777777" w:rsidTr="00EC7FAF">
        <w:tc>
          <w:tcPr>
            <w:tcW w:w="3261" w:type="dxa"/>
          </w:tcPr>
          <w:p w14:paraId="44FDC2D4"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56280A8B"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Human: </w:t>
            </w:r>
            <w:r>
              <w:rPr>
                <w:rFonts w:ascii="Arial" w:eastAsia="Times New Roman" w:hAnsi="Arial" w:cs="Arial"/>
                <w:bCs/>
                <w:lang w:eastAsia="en-GB"/>
              </w:rPr>
              <w:t>blood.</w:t>
            </w:r>
          </w:p>
          <w:p w14:paraId="592953EE"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Animal: </w:t>
            </w:r>
            <w:r>
              <w:rPr>
                <w:rFonts w:ascii="Arial" w:eastAsia="Times New Roman" w:hAnsi="Arial" w:cs="Arial"/>
                <w:bCs/>
                <w:lang w:eastAsia="en-GB"/>
              </w:rPr>
              <w:t>monkeys 'forest monkeys'</w:t>
            </w:r>
            <w:r w:rsidRPr="00600025">
              <w:rPr>
                <w:rFonts w:ascii="Arial" w:eastAsia="Times New Roman" w:hAnsi="Arial" w:cs="Arial"/>
                <w:bCs/>
                <w:lang w:eastAsia="en-GB"/>
              </w:rPr>
              <w:t>.</w:t>
            </w:r>
          </w:p>
        </w:tc>
      </w:tr>
      <w:tr w:rsidR="003969ED" w:rsidRPr="00600025" w14:paraId="433B0822" w14:textId="77777777" w:rsidTr="00EC7FAF">
        <w:tc>
          <w:tcPr>
            <w:tcW w:w="3261" w:type="dxa"/>
          </w:tcPr>
          <w:p w14:paraId="22F1F927"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37F00703"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In general</w:t>
            </w:r>
          </w:p>
          <w:p w14:paraId="0E49E0A0" w14:textId="77777777" w:rsidR="003969ED" w:rsidRPr="00EF7C1C" w:rsidRDefault="003969ED" w:rsidP="00EC7FAF">
            <w:pPr>
              <w:pStyle w:val="ListParagraph"/>
              <w:numPr>
                <w:ilvl w:val="0"/>
                <w:numId w:val="25"/>
              </w:numPr>
              <w:spacing w:after="0" w:line="240" w:lineRule="auto"/>
              <w:rPr>
                <w:rFonts w:ascii="Arial" w:eastAsia="Times New Roman" w:hAnsi="Arial" w:cs="Arial"/>
                <w:bCs/>
                <w:lang w:eastAsia="en-GB"/>
              </w:rPr>
            </w:pPr>
            <w:r w:rsidRPr="00EF7C1C">
              <w:rPr>
                <w:rFonts w:ascii="Arial" w:eastAsia="Times New Roman" w:hAnsi="Arial" w:cs="Arial"/>
                <w:bCs/>
                <w:lang w:eastAsia="en-GB"/>
              </w:rPr>
              <w:t>Mosquito bite (</w:t>
            </w:r>
            <w:r w:rsidRPr="00EF7C1C">
              <w:rPr>
                <w:rFonts w:ascii="Arial" w:eastAsia="Times New Roman" w:hAnsi="Arial" w:cs="Arial"/>
                <w:bCs/>
                <w:i/>
                <w:iCs/>
                <w:lang w:eastAsia="en-GB"/>
              </w:rPr>
              <w:t>Aedes aegypti</w:t>
            </w:r>
            <w:r w:rsidRPr="00EF7C1C">
              <w:rPr>
                <w:rFonts w:ascii="Arial" w:eastAsia="Times New Roman" w:hAnsi="Arial" w:cs="Arial"/>
                <w:bCs/>
                <w:lang w:eastAsia="en-GB"/>
              </w:rPr>
              <w:t xml:space="preserve"> and </w:t>
            </w:r>
            <w:r w:rsidRPr="00EF7C1C">
              <w:rPr>
                <w:rFonts w:ascii="Arial" w:eastAsia="Times New Roman" w:hAnsi="Arial" w:cs="Arial"/>
                <w:bCs/>
                <w:i/>
                <w:iCs/>
                <w:lang w:eastAsia="en-GB"/>
              </w:rPr>
              <w:t>Aedes albopictus</w:t>
            </w:r>
            <w:r w:rsidRPr="00EF7C1C">
              <w:rPr>
                <w:rFonts w:ascii="Arial" w:eastAsia="Times New Roman" w:hAnsi="Arial" w:cs="Arial"/>
                <w:bCs/>
                <w:lang w:eastAsia="en-GB"/>
              </w:rPr>
              <w:t>).</w:t>
            </w:r>
          </w:p>
        </w:tc>
      </w:tr>
      <w:tr w:rsidR="003969ED" w:rsidRPr="00600025" w14:paraId="5265F590" w14:textId="77777777" w:rsidTr="00EC7FAF">
        <w:tc>
          <w:tcPr>
            <w:tcW w:w="3261" w:type="dxa"/>
          </w:tcPr>
          <w:p w14:paraId="4AB3C80F"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6E0EBAC4"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Social history: exposure to infection via</w:t>
            </w:r>
          </w:p>
          <w:p w14:paraId="461FF0CE" w14:textId="77777777" w:rsidR="003969ED" w:rsidRPr="0009058D" w:rsidRDefault="003969ED"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Travel i</w:t>
            </w:r>
            <w:r w:rsidRPr="0009058D">
              <w:rPr>
                <w:rFonts w:ascii="Arial" w:eastAsia="Times New Roman" w:hAnsi="Arial" w:cs="Arial"/>
                <w:bCs/>
                <w:lang w:eastAsia="en-GB"/>
              </w:rPr>
              <w:t>n endemic regions.</w:t>
            </w:r>
          </w:p>
        </w:tc>
      </w:tr>
      <w:tr w:rsidR="003969ED" w:rsidRPr="00600025" w14:paraId="29CED1DB" w14:textId="77777777" w:rsidTr="00EC7FAF">
        <w:tc>
          <w:tcPr>
            <w:tcW w:w="3261" w:type="dxa"/>
          </w:tcPr>
          <w:p w14:paraId="2C8A7047"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56021AE6" w14:textId="77777777" w:rsidR="003969ED" w:rsidRPr="00600025" w:rsidRDefault="003969ED" w:rsidP="00EC7FAF">
            <w:pPr>
              <w:rPr>
                <w:rFonts w:ascii="Arial" w:eastAsia="Calibri" w:hAnsi="Arial" w:cs="Arial"/>
              </w:rPr>
            </w:pPr>
            <w:r w:rsidRPr="00600025">
              <w:rPr>
                <w:rFonts w:ascii="Arial" w:eastAsia="Calibri" w:hAnsi="Arial" w:cs="Arial"/>
              </w:rPr>
              <w:t>Nil</w:t>
            </w:r>
            <w:r>
              <w:rPr>
                <w:rFonts w:ascii="Arial" w:eastAsia="Calibri" w:hAnsi="Arial" w:cs="Arial"/>
              </w:rPr>
              <w:t xml:space="preserve"> (presently).</w:t>
            </w:r>
          </w:p>
        </w:tc>
      </w:tr>
      <w:tr w:rsidR="003969ED" w:rsidRPr="00600025" w14:paraId="74A56BDB" w14:textId="77777777" w:rsidTr="00EC7FAF">
        <w:tc>
          <w:tcPr>
            <w:tcW w:w="3261" w:type="dxa"/>
          </w:tcPr>
          <w:p w14:paraId="7E559266"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33DE5D13" w14:textId="77777777" w:rsidR="003969ED" w:rsidRPr="00600025" w:rsidRDefault="003969ED" w:rsidP="00EC7FAF">
            <w:pPr>
              <w:rPr>
                <w:rFonts w:ascii="Arial" w:eastAsia="Calibri" w:hAnsi="Arial" w:cs="Arial"/>
              </w:rPr>
            </w:pPr>
            <w:r>
              <w:rPr>
                <w:rFonts w:ascii="Arial" w:eastAsia="Calibri" w:hAnsi="Arial" w:cs="Arial"/>
              </w:rPr>
              <w:t>3</w:t>
            </w:r>
            <w:r w:rsidRPr="00600025">
              <w:rPr>
                <w:rFonts w:ascii="Arial" w:eastAsia="Calibri" w:hAnsi="Arial" w:cs="Arial"/>
              </w:rPr>
              <w:t xml:space="preserve"> to </w:t>
            </w:r>
            <w:r>
              <w:rPr>
                <w:rFonts w:ascii="Arial" w:eastAsia="Calibri" w:hAnsi="Arial" w:cs="Arial"/>
              </w:rPr>
              <w:t>14</w:t>
            </w:r>
            <w:r w:rsidRPr="00600025">
              <w:rPr>
                <w:rFonts w:ascii="Arial" w:eastAsia="Calibri" w:hAnsi="Arial" w:cs="Arial"/>
              </w:rPr>
              <w:t xml:space="preserve"> days</w:t>
            </w:r>
            <w:r>
              <w:rPr>
                <w:rFonts w:ascii="Arial" w:eastAsia="Calibri" w:hAnsi="Arial" w:cs="Arial"/>
              </w:rPr>
              <w:t>, average 4 to 7 days.</w:t>
            </w:r>
          </w:p>
        </w:tc>
      </w:tr>
      <w:tr w:rsidR="003969ED" w:rsidRPr="00600025" w14:paraId="36289582" w14:textId="77777777" w:rsidTr="00EC7FAF">
        <w:tc>
          <w:tcPr>
            <w:tcW w:w="3261" w:type="dxa"/>
          </w:tcPr>
          <w:p w14:paraId="3184481C" w14:textId="77777777" w:rsidR="003969ED" w:rsidRPr="00600025" w:rsidRDefault="003969ED" w:rsidP="00EC7FAF">
            <w:pPr>
              <w:rPr>
                <w:rFonts w:ascii="Arial" w:eastAsia="Times New Roman" w:hAnsi="Arial" w:cs="Arial"/>
                <w:bCs/>
                <w:lang w:eastAsia="en-GB"/>
              </w:rPr>
            </w:pPr>
            <w:r w:rsidRPr="00FC4CDF">
              <w:rPr>
                <w:rFonts w:ascii="Arial" w:eastAsia="Times New Roman" w:hAnsi="Arial" w:cs="Arial"/>
                <w:bCs/>
                <w:lang w:eastAsia="en-GB"/>
              </w:rPr>
              <w:t>Symptoms, signs, and investigative findings include</w:t>
            </w:r>
          </w:p>
        </w:tc>
        <w:tc>
          <w:tcPr>
            <w:tcW w:w="6804" w:type="dxa"/>
          </w:tcPr>
          <w:p w14:paraId="3ACF1A16" w14:textId="58976E70" w:rsidR="003969ED" w:rsidRDefault="003969ED" w:rsidP="00EC7FAF">
            <w:pPr>
              <w:rPr>
                <w:rFonts w:ascii="Arial" w:eastAsia="Times New Roman" w:hAnsi="Arial" w:cs="Arial"/>
                <w:bCs/>
                <w:lang w:eastAsia="en-GB"/>
              </w:rPr>
            </w:pPr>
            <w:r>
              <w:rPr>
                <w:rFonts w:ascii="Arial" w:eastAsia="Times New Roman" w:hAnsi="Arial" w:cs="Arial"/>
                <w:bCs/>
                <w:lang w:eastAsia="en-GB"/>
              </w:rPr>
              <w:t xml:space="preserve">Headache, fever, pain [ocular/retro-orbital], </w:t>
            </w:r>
            <w:proofErr w:type="spellStart"/>
            <w:r>
              <w:rPr>
                <w:rFonts w:ascii="Arial" w:eastAsia="Times New Roman" w:hAnsi="Arial" w:cs="Arial"/>
                <w:bCs/>
                <w:lang w:eastAsia="en-GB"/>
              </w:rPr>
              <w:t>ostalgia</w:t>
            </w:r>
            <w:proofErr w:type="spellEnd"/>
            <w:r>
              <w:rPr>
                <w:rFonts w:ascii="Arial" w:eastAsia="Times New Roman" w:hAnsi="Arial" w:cs="Arial"/>
                <w:bCs/>
                <w:lang w:eastAsia="en-GB"/>
              </w:rPr>
              <w:t xml:space="preserve">, arthralgia, myalgia, </w:t>
            </w:r>
            <w:r w:rsidR="00403830">
              <w:rPr>
                <w:rFonts w:ascii="Arial" w:eastAsia="Times New Roman" w:hAnsi="Arial" w:cs="Arial"/>
                <w:bCs/>
                <w:lang w:eastAsia="en-GB"/>
              </w:rPr>
              <w:t>rash (petechiae; 'bright' red; initially, chest, lower limbs; latterly, disseminated)</w:t>
            </w:r>
            <w:r>
              <w:rPr>
                <w:rFonts w:ascii="Arial" w:eastAsia="Times New Roman" w:hAnsi="Arial" w:cs="Arial"/>
                <w:bCs/>
                <w:lang w:eastAsia="en-GB"/>
              </w:rPr>
              <w:t xml:space="preserve">, haemorrhage [including </w:t>
            </w:r>
            <w:r w:rsidRPr="00600025">
              <w:rPr>
                <w:rFonts w:ascii="Arial" w:eastAsia="Times New Roman" w:hAnsi="Arial" w:cs="Arial"/>
                <w:bCs/>
                <w:lang w:eastAsia="en-GB"/>
              </w:rPr>
              <w:t xml:space="preserve">petechiae, ecchymoses, epistaxis, </w:t>
            </w:r>
            <w:r>
              <w:rPr>
                <w:rFonts w:ascii="Arial" w:eastAsia="Times New Roman" w:hAnsi="Arial" w:cs="Arial"/>
                <w:bCs/>
                <w:lang w:eastAsia="en-GB"/>
              </w:rPr>
              <w:t>venepuncture oozing, gum</w:t>
            </w:r>
            <w:r w:rsidRPr="00600025">
              <w:rPr>
                <w:rFonts w:ascii="Arial" w:eastAsia="Times New Roman" w:hAnsi="Arial" w:cs="Arial"/>
                <w:bCs/>
                <w:lang w:eastAsia="en-GB"/>
              </w:rPr>
              <w:t xml:space="preserve"> bleeding</w:t>
            </w:r>
            <w:r>
              <w:rPr>
                <w:rFonts w:ascii="Arial" w:eastAsia="Times New Roman" w:hAnsi="Arial" w:cs="Arial"/>
                <w:bCs/>
                <w:lang w:eastAsia="en-GB"/>
              </w:rPr>
              <w:t xml:space="preserve">, </w:t>
            </w:r>
            <w:r>
              <w:rPr>
                <w:rFonts w:ascii="Arial" w:hAnsi="Arial" w:cs="Arial"/>
              </w:rPr>
              <w:t xml:space="preserve">haematuria, haematemesis, </w:t>
            </w:r>
            <w:r w:rsidR="006746B3">
              <w:rPr>
                <w:rFonts w:ascii="Arial" w:hAnsi="Arial" w:cs="Arial"/>
              </w:rPr>
              <w:t>melena/</w:t>
            </w:r>
            <w:r>
              <w:rPr>
                <w:rFonts w:ascii="Arial" w:hAnsi="Arial" w:cs="Arial"/>
              </w:rPr>
              <w:t>haematochezia, vagina</w:t>
            </w:r>
            <w:r>
              <w:rPr>
                <w:rFonts w:ascii="Arial" w:eastAsia="Times New Roman" w:hAnsi="Arial" w:cs="Arial"/>
                <w:bCs/>
                <w:lang w:eastAsia="en-GB"/>
              </w:rPr>
              <w:t>]), leukopenia.</w:t>
            </w:r>
          </w:p>
        </w:tc>
      </w:tr>
      <w:tr w:rsidR="003969ED" w:rsidRPr="00600025" w14:paraId="53D4D718" w14:textId="77777777" w:rsidTr="00EC7FAF">
        <w:tc>
          <w:tcPr>
            <w:tcW w:w="3261" w:type="dxa"/>
          </w:tcPr>
          <w:p w14:paraId="4DFC7C0F"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6A303180" w14:textId="380F6314" w:rsidR="003969ED" w:rsidRDefault="003969ED" w:rsidP="00EC7FAF">
            <w:pPr>
              <w:rPr>
                <w:rFonts w:ascii="Arial" w:eastAsia="Times New Roman" w:hAnsi="Arial" w:cs="Arial"/>
                <w:bCs/>
                <w:lang w:eastAsia="en-GB"/>
              </w:rPr>
            </w:pPr>
            <w:r>
              <w:rPr>
                <w:rFonts w:ascii="Arial" w:eastAsia="Times New Roman" w:hAnsi="Arial" w:cs="Arial"/>
                <w:bCs/>
                <w:lang w:eastAsia="en-GB"/>
              </w:rPr>
              <w:t xml:space="preserve">Dengue fever (= fever + ≥ 2 of headache, pain [ocular/retro-orbital], </w:t>
            </w:r>
            <w:proofErr w:type="spellStart"/>
            <w:r>
              <w:rPr>
                <w:rFonts w:ascii="Arial" w:eastAsia="Times New Roman" w:hAnsi="Arial" w:cs="Arial"/>
                <w:bCs/>
                <w:lang w:eastAsia="en-GB"/>
              </w:rPr>
              <w:t>ostalgia</w:t>
            </w:r>
            <w:proofErr w:type="spellEnd"/>
            <w:r>
              <w:rPr>
                <w:rFonts w:ascii="Arial" w:eastAsia="Times New Roman" w:hAnsi="Arial" w:cs="Arial"/>
                <w:bCs/>
                <w:lang w:eastAsia="en-GB"/>
              </w:rPr>
              <w:t xml:space="preserve">, arthralgia, myalgia, rash, haemorrhage [including </w:t>
            </w:r>
            <w:r w:rsidRPr="00600025">
              <w:rPr>
                <w:rFonts w:ascii="Arial" w:eastAsia="Times New Roman" w:hAnsi="Arial" w:cs="Arial"/>
                <w:bCs/>
                <w:lang w:eastAsia="en-GB"/>
              </w:rPr>
              <w:t xml:space="preserve">petechiae, ecchymoses, epistaxis, </w:t>
            </w:r>
            <w:r>
              <w:rPr>
                <w:rFonts w:ascii="Arial" w:eastAsia="Times New Roman" w:hAnsi="Arial" w:cs="Arial"/>
                <w:bCs/>
                <w:lang w:eastAsia="en-GB"/>
              </w:rPr>
              <w:t>venepuncture oozing, gum</w:t>
            </w:r>
            <w:r w:rsidRPr="00600025">
              <w:rPr>
                <w:rFonts w:ascii="Arial" w:eastAsia="Times New Roman" w:hAnsi="Arial" w:cs="Arial"/>
                <w:bCs/>
                <w:lang w:eastAsia="en-GB"/>
              </w:rPr>
              <w:t xml:space="preserve"> bleeding</w:t>
            </w:r>
            <w:r>
              <w:rPr>
                <w:rFonts w:ascii="Arial" w:eastAsia="Times New Roman" w:hAnsi="Arial" w:cs="Arial"/>
                <w:bCs/>
                <w:lang w:eastAsia="en-GB"/>
              </w:rPr>
              <w:t xml:space="preserve">, </w:t>
            </w:r>
            <w:r>
              <w:rPr>
                <w:rFonts w:ascii="Arial" w:hAnsi="Arial" w:cs="Arial"/>
              </w:rPr>
              <w:t xml:space="preserve">haematuria, haematemesis, </w:t>
            </w:r>
            <w:r w:rsidR="006746B3">
              <w:rPr>
                <w:rFonts w:ascii="Arial" w:hAnsi="Arial" w:cs="Arial"/>
              </w:rPr>
              <w:t>melena/</w:t>
            </w:r>
            <w:r>
              <w:rPr>
                <w:rFonts w:ascii="Arial" w:hAnsi="Arial" w:cs="Arial"/>
              </w:rPr>
              <w:t>haematochezia, vagina</w:t>
            </w:r>
            <w:r>
              <w:rPr>
                <w:rFonts w:ascii="Arial" w:eastAsia="Times New Roman" w:hAnsi="Arial" w:cs="Arial"/>
                <w:bCs/>
                <w:lang w:eastAsia="en-GB"/>
              </w:rPr>
              <w:t>]), leukopenia.</w:t>
            </w:r>
          </w:p>
          <w:p w14:paraId="55E7E479"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Dengue haemorrhagic fever (= haemorrhagic manifestation + thrombocytopenia [platelets &lt; 100 × 10</w:t>
            </w:r>
            <w:r>
              <w:rPr>
                <w:rFonts w:ascii="Arial" w:eastAsia="Times New Roman" w:hAnsi="Arial" w:cs="Arial"/>
                <w:bCs/>
                <w:vertAlign w:val="superscript"/>
                <w:lang w:eastAsia="en-GB"/>
              </w:rPr>
              <w:t>9</w:t>
            </w:r>
            <w:r>
              <w:rPr>
                <w:rFonts w:ascii="Arial" w:eastAsia="Times New Roman" w:hAnsi="Arial" w:cs="Arial"/>
                <w:bCs/>
                <w:lang w:eastAsia="en-GB"/>
              </w:rPr>
              <w:t>/L] + plasma leakage).</w:t>
            </w:r>
          </w:p>
          <w:p w14:paraId="3C34E227" w14:textId="77777777" w:rsidR="003969ED" w:rsidRPr="00587B3A" w:rsidRDefault="003969ED" w:rsidP="00EC7FAF">
            <w:pPr>
              <w:rPr>
                <w:rFonts w:ascii="Arial" w:eastAsia="Times New Roman" w:hAnsi="Arial" w:cs="Arial"/>
                <w:bCs/>
                <w:lang w:eastAsia="en-GB"/>
              </w:rPr>
            </w:pPr>
            <w:r>
              <w:rPr>
                <w:rFonts w:ascii="Arial" w:eastAsia="Times New Roman" w:hAnsi="Arial" w:cs="Arial"/>
                <w:bCs/>
                <w:lang w:eastAsia="en-GB"/>
              </w:rPr>
              <w:t>Dengue shock syndrome (= haemorrhagic manifestation + thrombocytopenia [platelets &lt; 100 × 10</w:t>
            </w:r>
            <w:r>
              <w:rPr>
                <w:rFonts w:ascii="Arial" w:eastAsia="Times New Roman" w:hAnsi="Arial" w:cs="Arial"/>
                <w:bCs/>
                <w:vertAlign w:val="superscript"/>
                <w:lang w:eastAsia="en-GB"/>
              </w:rPr>
              <w:t>9</w:t>
            </w:r>
            <w:r>
              <w:rPr>
                <w:rFonts w:ascii="Arial" w:eastAsia="Times New Roman" w:hAnsi="Arial" w:cs="Arial"/>
                <w:bCs/>
                <w:lang w:eastAsia="en-GB"/>
              </w:rPr>
              <w:t>/L] + plasma leakage + shock).</w:t>
            </w:r>
          </w:p>
        </w:tc>
      </w:tr>
      <w:tr w:rsidR="003969ED" w:rsidRPr="00600025" w14:paraId="5E7B25A6" w14:textId="77777777" w:rsidTr="00EC7FAF">
        <w:tc>
          <w:tcPr>
            <w:tcW w:w="3261" w:type="dxa"/>
          </w:tcPr>
          <w:p w14:paraId="274CA743"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42B96C43"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Nil (transmitted via mosquito bite).</w:t>
            </w:r>
          </w:p>
        </w:tc>
      </w:tr>
      <w:tr w:rsidR="003969ED" w:rsidRPr="00600025" w14:paraId="7E65AB4C" w14:textId="77777777" w:rsidTr="00EC7FAF">
        <w:tc>
          <w:tcPr>
            <w:tcW w:w="3261" w:type="dxa"/>
          </w:tcPr>
          <w:p w14:paraId="35602CF1" w14:textId="6F1EF5F9" w:rsidR="003969ED" w:rsidRPr="00600025" w:rsidRDefault="00403830" w:rsidP="00EC7FAF">
            <w:pPr>
              <w:rPr>
                <w:rFonts w:ascii="Arial" w:eastAsia="Times New Roman" w:hAnsi="Arial" w:cs="Arial"/>
                <w:bCs/>
                <w:lang w:eastAsia="en-GB"/>
              </w:rPr>
            </w:pPr>
            <w:r w:rsidRPr="00600025">
              <w:rPr>
                <w:rFonts w:ascii="Arial" w:eastAsia="Times New Roman" w:hAnsi="Arial" w:cs="Arial"/>
                <w:bCs/>
                <w:lang w:eastAsia="en-GB"/>
              </w:rPr>
              <w:t>Investigation</w:t>
            </w:r>
            <w:r>
              <w:rPr>
                <w:rFonts w:ascii="Arial" w:eastAsia="Times New Roman" w:hAnsi="Arial" w:cs="Arial"/>
                <w:bCs/>
                <w:lang w:eastAsia="en-GB"/>
              </w:rPr>
              <w:t xml:space="preserve"> (± discuss with the local virology/microbiology team initially ± IFS and RIPL latterly)</w:t>
            </w:r>
          </w:p>
        </w:tc>
        <w:tc>
          <w:tcPr>
            <w:tcW w:w="6804" w:type="dxa"/>
          </w:tcPr>
          <w:p w14:paraId="45A8F902" w14:textId="1F3007C9" w:rsidR="0023046F" w:rsidRPr="00600025" w:rsidRDefault="006F53CD" w:rsidP="00EC7FAF">
            <w:pPr>
              <w:rPr>
                <w:rFonts w:ascii="Arial" w:eastAsia="Times New Roman" w:hAnsi="Arial" w:cs="Arial"/>
                <w:bCs/>
                <w:lang w:eastAsia="en-GB"/>
              </w:rPr>
            </w:pPr>
            <w:r>
              <w:rPr>
                <w:rFonts w:ascii="Arial" w:eastAsia="Times New Roman" w:hAnsi="Arial" w:cs="Arial"/>
                <w:bCs/>
                <w:lang w:eastAsia="en-GB"/>
              </w:rPr>
              <w:t>Vir</w:t>
            </w:r>
            <w:r w:rsidR="003969ED" w:rsidRPr="00344E20">
              <w:rPr>
                <w:rFonts w:ascii="Arial" w:eastAsia="Times New Roman" w:hAnsi="Arial" w:cs="Arial"/>
                <w:bCs/>
                <w:lang w:eastAsia="en-GB"/>
              </w:rPr>
              <w:t>ology: plasma (</w:t>
            </w:r>
            <w:r w:rsidR="00DF604A" w:rsidRPr="00344E20">
              <w:rPr>
                <w:rFonts w:ascii="Arial" w:eastAsia="Times New Roman" w:hAnsi="Arial" w:cs="Arial"/>
                <w:bCs/>
                <w:lang w:eastAsia="en-GB"/>
              </w:rPr>
              <w:t xml:space="preserve">K-EDTA </w:t>
            </w:r>
            <w:r w:rsidR="00DF604A" w:rsidRPr="003833AF">
              <w:rPr>
                <w:rFonts w:ascii="Arial" w:eastAsia="Times New Roman" w:hAnsi="Arial" w:cs="Arial"/>
                <w:bCs/>
                <w:shd w:val="clear" w:color="auto" w:fill="C189F7"/>
                <w:lang w:eastAsia="en-GB"/>
              </w:rPr>
              <w:t>'purple top'</w:t>
            </w:r>
            <w:r w:rsidR="003969ED" w:rsidRPr="00344E20">
              <w:rPr>
                <w:rFonts w:ascii="Arial" w:eastAsia="Times New Roman" w:hAnsi="Arial" w:cs="Arial"/>
                <w:bCs/>
                <w:lang w:eastAsia="en-GB"/>
              </w:rPr>
              <w:t>)</w:t>
            </w:r>
            <w:r w:rsidR="003969ED">
              <w:rPr>
                <w:rFonts w:ascii="Arial" w:eastAsia="Times New Roman" w:hAnsi="Arial" w:cs="Arial"/>
                <w:bCs/>
                <w:lang w:eastAsia="en-GB"/>
              </w:rPr>
              <w:t xml:space="preserve"> or </w:t>
            </w:r>
            <w:r w:rsidR="003969ED" w:rsidRPr="00344E20">
              <w:rPr>
                <w:rFonts w:ascii="Arial" w:eastAsia="Times New Roman" w:hAnsi="Arial" w:cs="Arial"/>
                <w:bCs/>
                <w:lang w:eastAsia="en-GB"/>
              </w:rPr>
              <w:t xml:space="preserve">serum (serum separator tube </w:t>
            </w:r>
            <w:r w:rsidR="00DF604A" w:rsidRPr="003833AF">
              <w:rPr>
                <w:rFonts w:ascii="Arial" w:eastAsia="Times New Roman" w:hAnsi="Arial" w:cs="Arial"/>
                <w:bCs/>
                <w:shd w:val="clear" w:color="auto" w:fill="FFD966" w:themeFill="accent4" w:themeFillTint="99"/>
                <w:lang w:eastAsia="en-GB"/>
              </w:rPr>
              <w:t>'gold top'</w:t>
            </w:r>
            <w:r w:rsidR="003969ED" w:rsidRPr="00344E20">
              <w:rPr>
                <w:rFonts w:ascii="Arial" w:eastAsia="Times New Roman" w:hAnsi="Arial" w:cs="Arial"/>
                <w:bCs/>
                <w:lang w:eastAsia="en-GB"/>
              </w:rPr>
              <w:t xml:space="preserve">); </w:t>
            </w:r>
            <w:r w:rsidR="00403830">
              <w:rPr>
                <w:rFonts w:ascii="Arial" w:eastAsia="Times New Roman" w:hAnsi="Arial" w:cs="Arial"/>
                <w:bCs/>
                <w:lang w:eastAsia="en-GB"/>
              </w:rPr>
              <w:t>dengue PCR</w:t>
            </w:r>
            <w:r w:rsidR="003969ED" w:rsidRPr="00600025">
              <w:rPr>
                <w:rFonts w:ascii="Arial" w:eastAsia="Times New Roman" w:hAnsi="Arial" w:cs="Arial"/>
                <w:bCs/>
                <w:lang w:eastAsia="en-GB"/>
              </w:rPr>
              <w:t xml:space="preserve"> (</w:t>
            </w:r>
            <w:r w:rsidR="003969ED" w:rsidRPr="00600025">
              <w:rPr>
                <w:rFonts w:ascii="Arial" w:hAnsi="Arial" w:cs="Arial"/>
                <w:lang w:val="en"/>
              </w:rPr>
              <w:t xml:space="preserve">detectable </w:t>
            </w:r>
            <w:r w:rsidR="003969ED" w:rsidRPr="00600025">
              <w:rPr>
                <w:rFonts w:ascii="Arial" w:eastAsia="Times New Roman" w:hAnsi="Arial" w:cs="Arial"/>
                <w:bCs/>
                <w:lang w:eastAsia="en-GB"/>
              </w:rPr>
              <w:t xml:space="preserve">to </w:t>
            </w:r>
            <w:r w:rsidR="003969ED">
              <w:rPr>
                <w:rFonts w:ascii="Arial" w:eastAsia="Times New Roman" w:hAnsi="Arial" w:cs="Arial"/>
                <w:bCs/>
                <w:lang w:eastAsia="en-GB"/>
              </w:rPr>
              <w:t>≤ 7 days</w:t>
            </w:r>
            <w:r w:rsidR="003969ED" w:rsidRPr="00600025">
              <w:rPr>
                <w:rFonts w:ascii="Arial" w:eastAsia="Times New Roman" w:hAnsi="Arial" w:cs="Arial"/>
                <w:bCs/>
                <w:lang w:eastAsia="en-GB"/>
              </w:rPr>
              <w:t xml:space="preserve"> after onset of symptoms)</w:t>
            </w:r>
            <w:r w:rsidR="0023046F">
              <w:rPr>
                <w:rFonts w:ascii="Arial" w:eastAsia="Times New Roman" w:hAnsi="Arial" w:cs="Arial"/>
                <w:bCs/>
                <w:lang w:eastAsia="en-GB"/>
              </w:rPr>
              <w:t xml:space="preserve">, </w:t>
            </w:r>
            <w:r w:rsidR="003969ED" w:rsidRPr="00600025">
              <w:rPr>
                <w:rFonts w:ascii="Arial" w:eastAsia="Times New Roman" w:hAnsi="Arial" w:cs="Arial"/>
                <w:bCs/>
                <w:lang w:eastAsia="en-GB"/>
              </w:rPr>
              <w:t>IgM</w:t>
            </w:r>
            <w:r w:rsidR="00403830">
              <w:rPr>
                <w:rFonts w:ascii="Arial" w:eastAsia="Times New Roman" w:hAnsi="Arial" w:cs="Arial"/>
                <w:bCs/>
                <w:lang w:eastAsia="en-GB"/>
              </w:rPr>
              <w:t xml:space="preserve"> </w:t>
            </w:r>
            <w:r w:rsidR="0023046F">
              <w:rPr>
                <w:rFonts w:ascii="Arial" w:eastAsia="Times New Roman" w:hAnsi="Arial" w:cs="Arial"/>
                <w:bCs/>
                <w:lang w:eastAsia="en-GB"/>
              </w:rPr>
              <w:t>(</w:t>
            </w:r>
            <w:r w:rsidR="003969ED" w:rsidRPr="00600025">
              <w:rPr>
                <w:rFonts w:ascii="Arial" w:hAnsi="Arial" w:cs="Arial"/>
                <w:lang w:val="en"/>
              </w:rPr>
              <w:t>detectable</w:t>
            </w:r>
            <w:r w:rsidR="003969ED">
              <w:rPr>
                <w:rFonts w:ascii="Arial" w:hAnsi="Arial" w:cs="Arial"/>
                <w:lang w:val="en"/>
              </w:rPr>
              <w:t xml:space="preserve"> ≥</w:t>
            </w:r>
            <w:r w:rsidR="003969ED" w:rsidRPr="00600025">
              <w:rPr>
                <w:rFonts w:ascii="Arial" w:hAnsi="Arial" w:cs="Arial"/>
                <w:lang w:val="en"/>
              </w:rPr>
              <w:t xml:space="preserve"> </w:t>
            </w:r>
            <w:r w:rsidR="003969ED">
              <w:rPr>
                <w:rFonts w:ascii="Arial" w:hAnsi="Arial" w:cs="Arial"/>
                <w:lang w:val="en"/>
              </w:rPr>
              <w:t>7</w:t>
            </w:r>
            <w:r w:rsidR="003969ED">
              <w:rPr>
                <w:rFonts w:ascii="Arial" w:eastAsia="Times New Roman" w:hAnsi="Arial" w:cs="Arial"/>
                <w:bCs/>
                <w:lang w:eastAsia="en-GB"/>
              </w:rPr>
              <w:t xml:space="preserve"> days</w:t>
            </w:r>
            <w:r w:rsidR="003969ED" w:rsidRPr="00600025">
              <w:rPr>
                <w:rFonts w:ascii="Arial" w:eastAsia="Times New Roman" w:hAnsi="Arial" w:cs="Arial"/>
                <w:bCs/>
                <w:lang w:eastAsia="en-GB"/>
              </w:rPr>
              <w:t xml:space="preserve"> after onset of symptoms</w:t>
            </w:r>
            <w:r w:rsidR="0023046F">
              <w:rPr>
                <w:rFonts w:ascii="Arial" w:eastAsia="Times New Roman" w:hAnsi="Arial" w:cs="Arial"/>
                <w:bCs/>
                <w:lang w:eastAsia="en-GB"/>
              </w:rPr>
              <w:t xml:space="preserve">), and </w:t>
            </w:r>
            <w:r w:rsidR="003969ED" w:rsidRPr="00600025">
              <w:rPr>
                <w:rFonts w:ascii="Arial" w:eastAsia="Times New Roman" w:hAnsi="Arial" w:cs="Arial"/>
                <w:bCs/>
                <w:lang w:eastAsia="en-GB"/>
              </w:rPr>
              <w:t>IgG</w:t>
            </w:r>
            <w:r w:rsidR="003969ED">
              <w:rPr>
                <w:rFonts w:ascii="Arial" w:eastAsia="Times New Roman" w:hAnsi="Arial" w:cs="Arial"/>
                <w:bCs/>
                <w:lang w:eastAsia="en-GB"/>
              </w:rPr>
              <w:t xml:space="preserve"> </w:t>
            </w:r>
            <w:r w:rsidR="0023046F">
              <w:rPr>
                <w:rFonts w:ascii="Arial" w:eastAsia="Times New Roman" w:hAnsi="Arial" w:cs="Arial"/>
                <w:bCs/>
                <w:lang w:eastAsia="en-GB"/>
              </w:rPr>
              <w:t>(</w:t>
            </w:r>
            <w:r w:rsidR="003969ED" w:rsidRPr="00600025">
              <w:rPr>
                <w:rFonts w:ascii="Arial" w:hAnsi="Arial" w:cs="Arial"/>
                <w:lang w:val="en"/>
              </w:rPr>
              <w:t>detectable</w:t>
            </w:r>
            <w:r w:rsidR="003969ED">
              <w:rPr>
                <w:rFonts w:ascii="Arial" w:hAnsi="Arial" w:cs="Arial"/>
                <w:lang w:val="en"/>
              </w:rPr>
              <w:t xml:space="preserve"> 3</w:t>
            </w:r>
            <w:r w:rsidR="003969ED">
              <w:rPr>
                <w:rFonts w:ascii="Arial" w:eastAsia="Times New Roman" w:hAnsi="Arial" w:cs="Arial"/>
                <w:bCs/>
                <w:lang w:eastAsia="en-GB"/>
              </w:rPr>
              <w:t xml:space="preserve"> weeks</w:t>
            </w:r>
            <w:r w:rsidR="003969ED" w:rsidRPr="00600025">
              <w:rPr>
                <w:rFonts w:ascii="Arial" w:eastAsia="Times New Roman" w:hAnsi="Arial" w:cs="Arial"/>
                <w:bCs/>
                <w:lang w:eastAsia="en-GB"/>
              </w:rPr>
              <w:t xml:space="preserve"> after onset of symptoms).</w:t>
            </w:r>
          </w:p>
        </w:tc>
      </w:tr>
      <w:tr w:rsidR="003969ED" w:rsidRPr="00600025" w14:paraId="68CF5803" w14:textId="77777777" w:rsidTr="00EC7FAF">
        <w:tc>
          <w:tcPr>
            <w:tcW w:w="3261" w:type="dxa"/>
          </w:tcPr>
          <w:p w14:paraId="1D698031"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73679BC2"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No antiviral</w:t>
            </w:r>
            <w:r>
              <w:rPr>
                <w:rFonts w:ascii="Arial" w:eastAsia="Times New Roman" w:hAnsi="Arial" w:cs="Arial"/>
                <w:bCs/>
                <w:lang w:eastAsia="en-GB"/>
              </w:rPr>
              <w:t xml:space="preserve"> option.</w:t>
            </w:r>
          </w:p>
        </w:tc>
      </w:tr>
      <w:tr w:rsidR="003969ED" w:rsidRPr="00600025" w14:paraId="440C7DC6" w14:textId="77777777" w:rsidTr="00EC7FAF">
        <w:tc>
          <w:tcPr>
            <w:tcW w:w="3261" w:type="dxa"/>
          </w:tcPr>
          <w:p w14:paraId="757052B6"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Infection control</w:t>
            </w:r>
          </w:p>
        </w:tc>
        <w:tc>
          <w:tcPr>
            <w:tcW w:w="6804" w:type="dxa"/>
          </w:tcPr>
          <w:p w14:paraId="71221856"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Standard precautions.</w:t>
            </w:r>
          </w:p>
        </w:tc>
      </w:tr>
      <w:tr w:rsidR="003969ED" w:rsidRPr="00600025" w14:paraId="4F0DAE6C" w14:textId="77777777" w:rsidTr="00EC7FAF">
        <w:tc>
          <w:tcPr>
            <w:tcW w:w="3261" w:type="dxa"/>
          </w:tcPr>
          <w:p w14:paraId="2E41E960"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31A2D68D" w14:textId="77777777" w:rsidR="003969ED" w:rsidRPr="00600025" w:rsidRDefault="003969ED" w:rsidP="00EC7FAF">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3969ED" w:rsidRPr="00600025" w14:paraId="0DE1DC20" w14:textId="77777777" w:rsidTr="00EC7FAF">
        <w:tc>
          <w:tcPr>
            <w:tcW w:w="3261" w:type="dxa"/>
          </w:tcPr>
          <w:p w14:paraId="5AE93ED9"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411CEDF6"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Dengue haemorrhagic fever 5%.</w:t>
            </w:r>
          </w:p>
        </w:tc>
      </w:tr>
      <w:tr w:rsidR="003969ED" w:rsidRPr="00600025" w14:paraId="2A5484E0" w14:textId="77777777" w:rsidTr="00EC7FAF">
        <w:tc>
          <w:tcPr>
            <w:tcW w:w="3261" w:type="dxa"/>
          </w:tcPr>
          <w:p w14:paraId="2CC65E5D"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511EEC1A" w14:textId="249DC253"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 xml:space="preserve">± </w:t>
            </w:r>
            <w:r w:rsidRPr="00600025">
              <w:rPr>
                <w:rFonts w:ascii="Arial" w:eastAsia="Times New Roman" w:hAnsi="Arial" w:cs="Arial"/>
                <w:bCs/>
                <w:lang w:eastAsia="en-GB"/>
              </w:rPr>
              <w:t>Yes (</w:t>
            </w:r>
            <w:r>
              <w:rPr>
                <w:rFonts w:ascii="Arial" w:eastAsia="Times New Roman" w:hAnsi="Arial" w:cs="Arial"/>
                <w:bCs/>
                <w:lang w:eastAsia="en-GB"/>
              </w:rPr>
              <w:t>disease [dengue haemorrhagic fever/</w:t>
            </w:r>
            <w:r w:rsidRPr="00600025">
              <w:rPr>
                <w:rFonts w:ascii="Arial" w:eastAsia="Times New Roman" w:hAnsi="Arial" w:cs="Arial"/>
                <w:bCs/>
                <w:lang w:eastAsia="en-GB"/>
              </w:rPr>
              <w:t>viral haemorrhagic fever</w:t>
            </w:r>
            <w:r w:rsidR="000D292F">
              <w:rPr>
                <w:rFonts w:ascii="Arial" w:eastAsia="Times New Roman" w:hAnsi="Arial" w:cs="Arial"/>
                <w:bCs/>
                <w:lang w:eastAsia="en-GB"/>
              </w:rPr>
              <w:t xml:space="preserve">; </w:t>
            </w:r>
            <w:r w:rsidR="00CD2B11">
              <w:rPr>
                <w:rFonts w:ascii="Arial" w:eastAsia="Times New Roman" w:hAnsi="Arial" w:cs="Arial"/>
                <w:bCs/>
                <w:lang w:eastAsia="en-GB"/>
              </w:rPr>
              <w:t>urgent</w:t>
            </w:r>
            <w:r w:rsidR="000D292F">
              <w:rPr>
                <w:rFonts w:ascii="Arial" w:eastAsia="Times New Roman" w:hAnsi="Arial" w:cs="Arial"/>
                <w:bCs/>
                <w:lang w:eastAsia="en-GB"/>
              </w:rPr>
              <w:t>])</w:t>
            </w:r>
            <w:r w:rsidR="00CD2B11">
              <w:rPr>
                <w:rFonts w:ascii="Arial" w:eastAsia="Times New Roman" w:hAnsi="Arial" w:cs="Arial"/>
                <w:bCs/>
                <w:lang w:eastAsia="en-GB"/>
              </w:rPr>
              <w:t>. Yes</w:t>
            </w:r>
            <w:r>
              <w:rPr>
                <w:rFonts w:ascii="Arial" w:eastAsia="Times New Roman" w:hAnsi="Arial" w:cs="Arial"/>
                <w:bCs/>
                <w:lang w:eastAsia="en-GB"/>
              </w:rPr>
              <w:t xml:space="preserve"> (organism).</w:t>
            </w:r>
          </w:p>
        </w:tc>
      </w:tr>
    </w:tbl>
    <w:p w14:paraId="706D9972" w14:textId="6AA51669" w:rsidR="003969ED" w:rsidRDefault="003969ED">
      <w:pPr>
        <w:rPr>
          <w:rFonts w:ascii="Arial" w:eastAsia="MS Mincho" w:hAnsi="Arial" w:cs="Arial"/>
          <w:bCs/>
          <w:lang w:val="en-US"/>
        </w:rPr>
      </w:pPr>
    </w:p>
    <w:p w14:paraId="5A59A2F8" w14:textId="77777777" w:rsidR="003969ED" w:rsidRDefault="003969ED">
      <w:pPr>
        <w:rPr>
          <w:rFonts w:ascii="Arial" w:eastAsia="MS Mincho" w:hAnsi="Arial" w:cs="Arial"/>
          <w:bCs/>
          <w:lang w:val="en-US"/>
        </w:rPr>
      </w:pPr>
      <w:r>
        <w:rPr>
          <w:rFonts w:ascii="Arial" w:eastAsia="MS Mincho" w:hAnsi="Arial" w:cs="Arial"/>
          <w:bCs/>
          <w:lang w:val="en-US"/>
        </w:rPr>
        <w:br w:type="page"/>
      </w:r>
    </w:p>
    <w:tbl>
      <w:tblPr>
        <w:tblStyle w:val="TableGrid1"/>
        <w:tblW w:w="10065" w:type="dxa"/>
        <w:tblInd w:w="-318" w:type="dxa"/>
        <w:tblLook w:val="04A0" w:firstRow="1" w:lastRow="0" w:firstColumn="1" w:lastColumn="0" w:noHBand="0" w:noVBand="1"/>
      </w:tblPr>
      <w:tblGrid>
        <w:gridCol w:w="3261"/>
        <w:gridCol w:w="6804"/>
      </w:tblGrid>
      <w:tr w:rsidR="003969ED" w:rsidRPr="00600025" w14:paraId="647183DD" w14:textId="77777777" w:rsidTr="00EC7FAF">
        <w:tc>
          <w:tcPr>
            <w:tcW w:w="10065" w:type="dxa"/>
            <w:gridSpan w:val="2"/>
          </w:tcPr>
          <w:p w14:paraId="3BCDE25B" w14:textId="2BBD863C" w:rsidR="003969ED" w:rsidRPr="00600025" w:rsidRDefault="003969ED" w:rsidP="00EC7FAF">
            <w:pPr>
              <w:jc w:val="center"/>
              <w:rPr>
                <w:rFonts w:ascii="Arial" w:eastAsia="Calibri" w:hAnsi="Arial" w:cs="Arial"/>
                <w:iCs/>
              </w:rPr>
            </w:pPr>
            <w:bookmarkStart w:id="11" w:name="_Hlk181620950"/>
            <w:r w:rsidRPr="00600025">
              <w:rPr>
                <w:rFonts w:ascii="Arial" w:eastAsia="Calibri" w:hAnsi="Arial" w:cs="Arial"/>
                <w:iCs/>
              </w:rPr>
              <w:lastRenderedPageBreak/>
              <w:t>Ebola</w:t>
            </w:r>
            <w:r>
              <w:rPr>
                <w:rFonts w:ascii="Arial" w:eastAsia="Calibri" w:hAnsi="Arial" w:cs="Arial"/>
                <w:iCs/>
              </w:rPr>
              <w:t xml:space="preserve"> v</w:t>
            </w:r>
            <w:r w:rsidRPr="00600025">
              <w:rPr>
                <w:rFonts w:ascii="Arial" w:eastAsia="Calibri" w:hAnsi="Arial" w:cs="Arial"/>
                <w:iCs/>
              </w:rPr>
              <w:t>irus</w:t>
            </w:r>
            <w:r w:rsidR="008E765E">
              <w:rPr>
                <w:rFonts w:ascii="Arial" w:eastAsia="Calibri" w:hAnsi="Arial" w:cs="Arial"/>
                <w:iCs/>
              </w:rPr>
              <w:t xml:space="preserve"> </w:t>
            </w:r>
            <w:r w:rsidR="008E765E" w:rsidRPr="009A2E33">
              <w:rPr>
                <w:rFonts w:ascii="Arial" w:eastAsia="Calibri" w:hAnsi="Arial" w:cs="Arial"/>
                <w:b/>
                <w:bCs/>
                <w:iCs/>
                <w:color w:val="FF0000"/>
              </w:rPr>
              <w:t>HCID</w:t>
            </w:r>
            <w:bookmarkEnd w:id="11"/>
          </w:p>
        </w:tc>
      </w:tr>
      <w:tr w:rsidR="00051E90" w:rsidRPr="00600025" w14:paraId="40F84618" w14:textId="77777777" w:rsidTr="00EC7FAF">
        <w:tc>
          <w:tcPr>
            <w:tcW w:w="3261" w:type="dxa"/>
          </w:tcPr>
          <w:p w14:paraId="600A57C6" w14:textId="6D681716" w:rsidR="00051E90" w:rsidRPr="00600025" w:rsidRDefault="00051E90" w:rsidP="00051E90">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07D63D3F" w14:textId="4D4A8746" w:rsidR="00051E90" w:rsidRPr="00600025" w:rsidRDefault="00051E90" w:rsidP="00051E90">
            <w:pPr>
              <w:rPr>
                <w:rFonts w:ascii="Arial" w:eastAsia="Times New Roman" w:hAnsi="Arial" w:cs="Arial"/>
                <w:bCs/>
                <w:lang w:eastAsia="en-GB"/>
              </w:rPr>
            </w:pPr>
            <w:r w:rsidRPr="00600025">
              <w:rPr>
                <w:rFonts w:ascii="Arial" w:eastAsia="Calibri" w:hAnsi="Arial" w:cs="Arial"/>
                <w:iCs/>
              </w:rPr>
              <w:t>Ebola.</w:t>
            </w:r>
          </w:p>
        </w:tc>
      </w:tr>
      <w:tr w:rsidR="00051E90" w:rsidRPr="00600025" w14:paraId="702002DB" w14:textId="77777777" w:rsidTr="00EC7FAF">
        <w:tc>
          <w:tcPr>
            <w:tcW w:w="3261" w:type="dxa"/>
          </w:tcPr>
          <w:p w14:paraId="50C05FD5" w14:textId="3F347201" w:rsidR="00051E90" w:rsidRPr="00600025" w:rsidRDefault="00051E90" w:rsidP="00051E90">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7F2957F3" w14:textId="5A066794" w:rsidR="00051E90" w:rsidRPr="00600025" w:rsidRDefault="00051E90" w:rsidP="00051E90">
            <w:pPr>
              <w:rPr>
                <w:rFonts w:ascii="Arial" w:eastAsia="Times New Roman" w:hAnsi="Arial" w:cs="Arial"/>
                <w:bCs/>
                <w:lang w:eastAsia="en-GB"/>
              </w:rPr>
            </w:pPr>
            <w:r w:rsidRPr="00600025">
              <w:rPr>
                <w:rFonts w:ascii="Arial" w:eastAsia="Calibri" w:hAnsi="Arial" w:cs="Arial"/>
                <w:color w:val="000000"/>
                <w:shd w:val="clear" w:color="auto" w:fill="FFFFFF"/>
              </w:rPr>
              <w:t>-</w:t>
            </w:r>
          </w:p>
        </w:tc>
      </w:tr>
      <w:tr w:rsidR="003969ED" w:rsidRPr="00600025" w14:paraId="6C234AAA" w14:textId="77777777" w:rsidTr="00EC7FAF">
        <w:tc>
          <w:tcPr>
            <w:tcW w:w="3261" w:type="dxa"/>
          </w:tcPr>
          <w:p w14:paraId="71DCA813"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3928C53B"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Group V. </w:t>
            </w:r>
            <w:r w:rsidRPr="00600025">
              <w:rPr>
                <w:rFonts w:ascii="Arial" w:eastAsia="Times New Roman" w:hAnsi="Arial" w:cs="Arial"/>
                <w:bCs/>
                <w:i/>
                <w:iCs/>
                <w:lang w:eastAsia="en-GB"/>
              </w:rPr>
              <w:t>Filoviridae</w:t>
            </w:r>
            <w:r w:rsidRPr="00600025">
              <w:rPr>
                <w:rFonts w:ascii="Arial" w:eastAsia="Times New Roman" w:hAnsi="Arial" w:cs="Arial"/>
                <w:bCs/>
                <w:lang w:eastAsia="en-GB"/>
              </w:rPr>
              <w:t xml:space="preserve"> family.</w:t>
            </w:r>
          </w:p>
        </w:tc>
      </w:tr>
      <w:tr w:rsidR="003969ED" w:rsidRPr="00600025" w14:paraId="57BF0D6B" w14:textId="77777777" w:rsidTr="00EC7FAF">
        <w:tc>
          <w:tcPr>
            <w:tcW w:w="3261" w:type="dxa"/>
          </w:tcPr>
          <w:p w14:paraId="20F43A9F"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547997BD"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Ribonucleic acid; single stranded; negative sense. Nucleocapsid. Envelope.</w:t>
            </w:r>
          </w:p>
        </w:tc>
      </w:tr>
      <w:tr w:rsidR="003969ED" w:rsidRPr="00600025" w14:paraId="53468C43" w14:textId="77777777" w:rsidTr="00EC7FAF">
        <w:tc>
          <w:tcPr>
            <w:tcW w:w="3261" w:type="dxa"/>
          </w:tcPr>
          <w:p w14:paraId="5772A0F4"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63959DBC" w14:textId="77777777" w:rsidR="003969ED" w:rsidRDefault="003969ED" w:rsidP="00EC7FAF">
            <w:pPr>
              <w:rPr>
                <w:rFonts w:ascii="Arial" w:eastAsia="Times New Roman" w:hAnsi="Arial" w:cs="Arial"/>
                <w:bCs/>
                <w:lang w:eastAsia="en-GB"/>
              </w:rPr>
            </w:pPr>
            <w:r w:rsidRPr="00600025">
              <w:rPr>
                <w:rFonts w:ascii="Arial" w:eastAsia="Times New Roman" w:hAnsi="Arial" w:cs="Arial"/>
                <w:bCs/>
                <w:lang w:eastAsia="en-GB"/>
              </w:rPr>
              <w:t>Human:</w:t>
            </w:r>
            <w:r>
              <w:rPr>
                <w:rFonts w:ascii="Arial" w:eastAsia="Times New Roman" w:hAnsi="Arial" w:cs="Arial"/>
                <w:bCs/>
                <w:lang w:eastAsia="en-GB"/>
              </w:rPr>
              <w:t xml:space="preserve"> </w:t>
            </w:r>
            <w:r w:rsidRPr="00600025">
              <w:rPr>
                <w:rFonts w:ascii="Arial" w:eastAsia="Times New Roman" w:hAnsi="Arial" w:cs="Arial"/>
                <w:bCs/>
                <w:lang w:eastAsia="en-GB"/>
              </w:rPr>
              <w:t>fluid</w:t>
            </w:r>
            <w:r>
              <w:rPr>
                <w:rFonts w:ascii="Arial" w:eastAsia="Times New Roman" w:hAnsi="Arial" w:cs="Arial"/>
                <w:bCs/>
                <w:lang w:eastAsia="en-GB"/>
              </w:rPr>
              <w:t>/tissue</w:t>
            </w:r>
            <w:r w:rsidRPr="00600025">
              <w:rPr>
                <w:rFonts w:ascii="Arial" w:eastAsia="Times New Roman" w:hAnsi="Arial" w:cs="Arial"/>
                <w:bCs/>
                <w:lang w:eastAsia="en-GB"/>
              </w:rPr>
              <w:t xml:space="preserve"> including cerebrospinal fluid, aqueous humour, tears, sweat, breast milk, blood, urine, saliva, vomit, faeces, semen, </w:t>
            </w:r>
            <w:r>
              <w:rPr>
                <w:rFonts w:ascii="Arial" w:eastAsia="Times New Roman" w:hAnsi="Arial" w:cs="Arial"/>
                <w:bCs/>
                <w:lang w:eastAsia="en-GB"/>
              </w:rPr>
              <w:t xml:space="preserve">and </w:t>
            </w:r>
            <w:r w:rsidRPr="00600025">
              <w:rPr>
                <w:rFonts w:ascii="Arial" w:eastAsia="Times New Roman" w:hAnsi="Arial" w:cs="Arial"/>
                <w:bCs/>
                <w:lang w:eastAsia="en-GB"/>
              </w:rPr>
              <w:t>vaginal secretions.</w:t>
            </w:r>
          </w:p>
          <w:p w14:paraId="7DD1211E"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 xml:space="preserve">Fomites: contaminated with </w:t>
            </w:r>
            <w:r w:rsidRPr="00600025">
              <w:rPr>
                <w:rFonts w:ascii="Arial" w:eastAsia="Times New Roman" w:hAnsi="Arial" w:cs="Arial"/>
                <w:bCs/>
                <w:lang w:eastAsia="en-GB"/>
              </w:rPr>
              <w:t>fluid</w:t>
            </w:r>
            <w:r>
              <w:rPr>
                <w:rFonts w:ascii="Arial" w:eastAsia="Times New Roman" w:hAnsi="Arial" w:cs="Arial"/>
                <w:bCs/>
                <w:lang w:eastAsia="en-GB"/>
              </w:rPr>
              <w:t>/tissue.</w:t>
            </w:r>
          </w:p>
          <w:p w14:paraId="5AF06459" w14:textId="443E3036"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Animal: fluids </w:t>
            </w:r>
            <w:r>
              <w:rPr>
                <w:rFonts w:ascii="Arial" w:eastAsia="Times New Roman" w:hAnsi="Arial" w:cs="Arial"/>
                <w:bCs/>
                <w:lang w:eastAsia="en-GB"/>
              </w:rPr>
              <w:t>(</w:t>
            </w:r>
            <w:r w:rsidRPr="00600025">
              <w:rPr>
                <w:rFonts w:ascii="Arial" w:eastAsia="Times New Roman" w:hAnsi="Arial" w:cs="Arial"/>
                <w:bCs/>
                <w:lang w:eastAsia="en-GB"/>
              </w:rPr>
              <w:t>including blood and faeces</w:t>
            </w:r>
            <w:r>
              <w:rPr>
                <w:rFonts w:ascii="Arial" w:eastAsia="Times New Roman" w:hAnsi="Arial" w:cs="Arial"/>
                <w:bCs/>
                <w:lang w:eastAsia="en-GB"/>
              </w:rPr>
              <w:t>)</w:t>
            </w:r>
            <w:r w:rsidRPr="00600025">
              <w:rPr>
                <w:rFonts w:ascii="Arial" w:eastAsia="Times New Roman" w:hAnsi="Arial" w:cs="Arial"/>
                <w:bCs/>
                <w:lang w:eastAsia="en-GB"/>
              </w:rPr>
              <w:t xml:space="preserve"> of bats (fruit bats), chimpanzees, gorillas, monkeys</w:t>
            </w:r>
            <w:r w:rsidR="005D00ED">
              <w:rPr>
                <w:rFonts w:ascii="Arial" w:eastAsia="Times New Roman" w:hAnsi="Arial" w:cs="Arial"/>
                <w:bCs/>
                <w:lang w:eastAsia="en-GB"/>
              </w:rPr>
              <w:t>, porcupines.</w:t>
            </w:r>
          </w:p>
        </w:tc>
      </w:tr>
      <w:tr w:rsidR="003969ED" w:rsidRPr="00600025" w14:paraId="735E8047" w14:textId="77777777" w:rsidTr="00EC7FAF">
        <w:tc>
          <w:tcPr>
            <w:tcW w:w="3261" w:type="dxa"/>
          </w:tcPr>
          <w:p w14:paraId="547FCFB0"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464F7B9D"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In general</w:t>
            </w:r>
          </w:p>
          <w:p w14:paraId="7246065B" w14:textId="77777777" w:rsidR="003969ED" w:rsidRPr="00C04F96" w:rsidRDefault="003969ED"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w:t>
            </w:r>
            <w:r>
              <w:rPr>
                <w:rFonts w:ascii="Arial" w:eastAsia="Times New Roman" w:hAnsi="Arial" w:cs="Arial"/>
                <w:bCs/>
                <w:lang w:eastAsia="en-GB"/>
              </w:rPr>
              <w:t xml:space="preserve"> human/animal fluid/tissue</w:t>
            </w:r>
            <w:r w:rsidRPr="00C04F96">
              <w:rPr>
                <w:rFonts w:ascii="Arial" w:eastAsia="Times New Roman" w:hAnsi="Arial" w:cs="Arial"/>
                <w:bCs/>
                <w:lang w:eastAsia="en-GB"/>
              </w:rPr>
              <w:t>.</w:t>
            </w:r>
          </w:p>
          <w:p w14:paraId="34351474" w14:textId="115B6F6A" w:rsidR="003969ED" w:rsidRPr="005D00ED" w:rsidRDefault="003969ED" w:rsidP="005D00ED">
            <w:pPr>
              <w:rPr>
                <w:rFonts w:ascii="Arial" w:eastAsia="Times New Roman" w:hAnsi="Arial" w:cs="Arial"/>
                <w:bCs/>
                <w:lang w:eastAsia="en-GB"/>
              </w:rPr>
            </w:pPr>
            <w:r>
              <w:rPr>
                <w:rFonts w:ascii="Arial" w:eastAsia="Times New Roman" w:hAnsi="Arial" w:cs="Arial"/>
                <w:bCs/>
                <w:lang w:eastAsia="en-GB"/>
              </w:rPr>
              <w:t xml:space="preserve">Specifics </w:t>
            </w:r>
            <w:proofErr w:type="gramStart"/>
            <w:r>
              <w:rPr>
                <w:rFonts w:ascii="Arial" w:eastAsia="Times New Roman" w:hAnsi="Arial" w:cs="Arial"/>
                <w:bCs/>
                <w:lang w:eastAsia="en-GB"/>
              </w:rPr>
              <w:t>include</w:t>
            </w:r>
            <w:r w:rsidR="005D00ED">
              <w:rPr>
                <w:rFonts w:ascii="Arial" w:eastAsia="Times New Roman" w:hAnsi="Arial" w:cs="Arial"/>
                <w:bCs/>
                <w:lang w:eastAsia="en-GB"/>
              </w:rPr>
              <w:t>:</w:t>
            </w:r>
            <w:proofErr w:type="gramEnd"/>
            <w:r w:rsidR="005D00ED">
              <w:rPr>
                <w:rFonts w:ascii="Arial" w:eastAsia="Times New Roman" w:hAnsi="Arial" w:cs="Arial"/>
                <w:bCs/>
                <w:lang w:eastAsia="en-GB"/>
              </w:rPr>
              <w:t xml:space="preserve"> </w:t>
            </w:r>
            <w:r w:rsidRPr="005D00ED">
              <w:rPr>
                <w:rFonts w:ascii="Arial" w:eastAsia="Times New Roman" w:hAnsi="Arial" w:cs="Arial"/>
                <w:bCs/>
                <w:lang w:eastAsia="en-GB"/>
              </w:rPr>
              <w:t>splash</w:t>
            </w:r>
            <w:r w:rsidR="005D00ED">
              <w:rPr>
                <w:rFonts w:ascii="Arial" w:eastAsia="Times New Roman" w:hAnsi="Arial" w:cs="Arial"/>
                <w:bCs/>
                <w:lang w:eastAsia="en-GB"/>
              </w:rPr>
              <w:t xml:space="preserve">, </w:t>
            </w:r>
            <w:r w:rsidRPr="005D00ED">
              <w:rPr>
                <w:rFonts w:ascii="Arial" w:eastAsia="Times New Roman" w:hAnsi="Arial" w:cs="Arial"/>
                <w:bCs/>
                <w:lang w:eastAsia="en-GB"/>
              </w:rPr>
              <w:t>via broken skin</w:t>
            </w:r>
            <w:r w:rsidR="005D00ED">
              <w:rPr>
                <w:rFonts w:ascii="Arial" w:eastAsia="Times New Roman" w:hAnsi="Arial" w:cs="Arial"/>
                <w:bCs/>
                <w:lang w:eastAsia="en-GB"/>
              </w:rPr>
              <w:t xml:space="preserve">, </w:t>
            </w:r>
            <w:r w:rsidRPr="005D00ED">
              <w:rPr>
                <w:rFonts w:ascii="Arial" w:eastAsia="Times New Roman" w:hAnsi="Arial" w:cs="Arial"/>
                <w:bCs/>
                <w:lang w:eastAsia="en-GB"/>
              </w:rPr>
              <w:t>needlestick injury</w:t>
            </w:r>
            <w:r w:rsidR="005D00ED">
              <w:rPr>
                <w:rFonts w:ascii="Arial" w:eastAsia="Times New Roman" w:hAnsi="Arial" w:cs="Arial"/>
                <w:bCs/>
                <w:lang w:eastAsia="en-GB"/>
              </w:rPr>
              <w:t xml:space="preserve">, </w:t>
            </w:r>
            <w:r w:rsidRPr="005D00ED">
              <w:rPr>
                <w:rFonts w:ascii="Arial" w:eastAsia="Times New Roman" w:hAnsi="Arial" w:cs="Arial"/>
                <w:bCs/>
                <w:lang w:eastAsia="en-GB"/>
              </w:rPr>
              <w:t>± inhalation of aerosols</w:t>
            </w:r>
            <w:r w:rsidR="005D00ED">
              <w:rPr>
                <w:rFonts w:ascii="Arial" w:eastAsia="Times New Roman" w:hAnsi="Arial" w:cs="Arial"/>
                <w:bCs/>
                <w:lang w:eastAsia="en-GB"/>
              </w:rPr>
              <w:t xml:space="preserve">, </w:t>
            </w:r>
            <w:r w:rsidRPr="005D00ED">
              <w:rPr>
                <w:rFonts w:ascii="Arial" w:eastAsia="Times New Roman" w:hAnsi="Arial" w:cs="Arial"/>
                <w:bCs/>
                <w:lang w:eastAsia="en-GB"/>
              </w:rPr>
              <w:t>transfusion</w:t>
            </w:r>
            <w:r w:rsidR="005D00ED">
              <w:rPr>
                <w:rFonts w:ascii="Arial" w:eastAsia="Times New Roman" w:hAnsi="Arial" w:cs="Arial"/>
                <w:bCs/>
                <w:lang w:eastAsia="en-GB"/>
              </w:rPr>
              <w:t xml:space="preserve">, </w:t>
            </w:r>
            <w:r w:rsidRPr="005D00ED">
              <w:rPr>
                <w:rFonts w:ascii="Arial" w:eastAsia="Times New Roman" w:hAnsi="Arial" w:cs="Arial"/>
                <w:bCs/>
                <w:lang w:eastAsia="en-GB"/>
              </w:rPr>
              <w:t>ingestion via birth canal</w:t>
            </w:r>
            <w:r w:rsidR="005D00ED">
              <w:rPr>
                <w:rFonts w:ascii="Arial" w:eastAsia="Times New Roman" w:hAnsi="Arial" w:cs="Arial"/>
                <w:bCs/>
                <w:lang w:eastAsia="en-GB"/>
              </w:rPr>
              <w:t xml:space="preserve">, </w:t>
            </w:r>
            <w:r w:rsidRPr="005D00ED">
              <w:rPr>
                <w:rFonts w:ascii="Arial" w:eastAsia="Times New Roman" w:hAnsi="Arial" w:cs="Arial"/>
                <w:bCs/>
                <w:lang w:eastAsia="en-GB"/>
              </w:rPr>
              <w:t xml:space="preserve">contaminated food ('bushmeat'); </w:t>
            </w:r>
            <w:r w:rsidR="00024518">
              <w:rPr>
                <w:rFonts w:ascii="Arial" w:eastAsia="Times New Roman" w:hAnsi="Arial" w:cs="Arial"/>
                <w:bCs/>
                <w:lang w:eastAsia="en-GB"/>
              </w:rPr>
              <w:t xml:space="preserve">via </w:t>
            </w:r>
            <w:r w:rsidRPr="005D00ED">
              <w:rPr>
                <w:rFonts w:ascii="Arial" w:eastAsia="Times New Roman" w:hAnsi="Arial" w:cs="Arial"/>
                <w:bCs/>
                <w:lang w:eastAsia="en-GB"/>
              </w:rPr>
              <w:t>sex</w:t>
            </w:r>
            <w:r w:rsidR="005D00ED">
              <w:rPr>
                <w:rFonts w:ascii="Arial" w:eastAsia="Times New Roman" w:hAnsi="Arial" w:cs="Arial"/>
                <w:bCs/>
                <w:lang w:eastAsia="en-GB"/>
              </w:rPr>
              <w:t xml:space="preserve">, </w:t>
            </w:r>
            <w:r w:rsidRPr="005D00ED">
              <w:rPr>
                <w:rFonts w:ascii="Arial" w:eastAsia="Times New Roman" w:hAnsi="Arial" w:cs="Arial"/>
                <w:bCs/>
                <w:lang w:eastAsia="en-GB"/>
              </w:rPr>
              <w:t>via placenta.</w:t>
            </w:r>
          </w:p>
        </w:tc>
      </w:tr>
      <w:tr w:rsidR="003969ED" w:rsidRPr="00600025" w14:paraId="121DCFE0" w14:textId="77777777" w:rsidTr="00EC7FAF">
        <w:tc>
          <w:tcPr>
            <w:tcW w:w="3261" w:type="dxa"/>
          </w:tcPr>
          <w:p w14:paraId="0B6C1157"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4BE1FFA9" w14:textId="77777777" w:rsidR="003969ED" w:rsidRDefault="003969ED" w:rsidP="00EC7FAF">
            <w:pPr>
              <w:rPr>
                <w:rFonts w:ascii="Arial" w:eastAsia="Times New Roman" w:hAnsi="Arial" w:cs="Arial"/>
                <w:bCs/>
                <w:lang w:eastAsia="en-GB"/>
              </w:rPr>
            </w:pPr>
            <w:r w:rsidRPr="00600025">
              <w:rPr>
                <w:rFonts w:ascii="Arial" w:eastAsia="Times New Roman" w:hAnsi="Arial" w:cs="Arial"/>
                <w:bCs/>
                <w:lang w:eastAsia="en-GB"/>
              </w:rPr>
              <w:t>Family history</w:t>
            </w:r>
            <w:r>
              <w:rPr>
                <w:rFonts w:ascii="Arial" w:eastAsia="Times New Roman" w:hAnsi="Arial" w:cs="Arial"/>
                <w:bCs/>
                <w:lang w:eastAsia="en-GB"/>
              </w:rPr>
              <w:t>: exposure to suspected/confirmed Ebola.</w:t>
            </w:r>
          </w:p>
          <w:p w14:paraId="3819D40E"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Social history: exposure to infection/</w:t>
            </w:r>
            <w:hyperlink r:id="rId11" w:history="1">
              <w:r w:rsidRPr="008E4258">
                <w:rPr>
                  <w:rStyle w:val="Hyperlink"/>
                  <w:rFonts w:ascii="Arial" w:eastAsia="Times New Roman" w:hAnsi="Arial" w:cs="Arial"/>
                  <w:bCs/>
                  <w:lang w:eastAsia="en-GB"/>
                </w:rPr>
                <w:t>outbreaks</w:t>
              </w:r>
            </w:hyperlink>
            <w:r>
              <w:rPr>
                <w:rFonts w:ascii="Arial" w:eastAsia="Times New Roman" w:hAnsi="Arial" w:cs="Arial"/>
                <w:bCs/>
                <w:lang w:eastAsia="en-GB"/>
              </w:rPr>
              <w:t xml:space="preserve"> via</w:t>
            </w:r>
          </w:p>
          <w:p w14:paraId="51E8F8DF" w14:textId="77777777" w:rsidR="003969ED" w:rsidRDefault="003969ED"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Animals: contact with bats</w:t>
            </w:r>
          </w:p>
          <w:p w14:paraId="71A07068" w14:textId="77777777" w:rsidR="003969ED" w:rsidRDefault="003969ED"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Occupation:</w:t>
            </w:r>
            <w:r w:rsidRPr="00600025">
              <w:rPr>
                <w:rFonts w:ascii="Arial" w:eastAsia="Times New Roman" w:hAnsi="Arial" w:cs="Arial"/>
                <w:bCs/>
                <w:lang w:eastAsia="en-GB"/>
              </w:rPr>
              <w:t xml:space="preserve"> burial ceremon</w:t>
            </w:r>
            <w:r>
              <w:rPr>
                <w:rFonts w:ascii="Arial" w:eastAsia="Times New Roman" w:hAnsi="Arial" w:cs="Arial"/>
                <w:bCs/>
                <w:lang w:eastAsia="en-GB"/>
              </w:rPr>
              <w:t>y</w:t>
            </w:r>
            <w:r w:rsidRPr="00600025">
              <w:rPr>
                <w:rFonts w:ascii="Arial" w:eastAsia="Times New Roman" w:hAnsi="Arial" w:cs="Arial"/>
                <w:bCs/>
                <w:lang w:eastAsia="en-GB"/>
              </w:rPr>
              <w:t>/funeral home</w:t>
            </w:r>
            <w:r>
              <w:rPr>
                <w:rFonts w:ascii="Arial" w:eastAsia="Times New Roman" w:hAnsi="Arial" w:cs="Arial"/>
                <w:bCs/>
                <w:lang w:eastAsia="en-GB"/>
              </w:rPr>
              <w:t xml:space="preserve"> worker, healthcare (including laboratory) professional</w:t>
            </w:r>
          </w:p>
          <w:p w14:paraId="3305271D" w14:textId="77777777" w:rsidR="003969ED" w:rsidRPr="000F24AE" w:rsidRDefault="003969ED"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Recreation: cave/mine visitation</w:t>
            </w:r>
          </w:p>
          <w:p w14:paraId="67BA5B93" w14:textId="77777777" w:rsidR="003969ED" w:rsidRDefault="003969ED"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Travel: Africa</w:t>
            </w:r>
          </w:p>
          <w:p w14:paraId="735800A6" w14:textId="77777777" w:rsidR="003969ED" w:rsidRPr="00600025" w:rsidRDefault="003969ED" w:rsidP="00EC7FAF">
            <w:pPr>
              <w:ind w:left="360"/>
              <w:rPr>
                <w:rFonts w:ascii="Arial" w:eastAsia="Times New Roman" w:hAnsi="Arial" w:cs="Arial"/>
                <w:bCs/>
                <w:lang w:eastAsia="en-GB"/>
              </w:rPr>
            </w:pPr>
            <w:r>
              <w:rPr>
                <w:rFonts w:ascii="Arial" w:eastAsia="Times New Roman" w:hAnsi="Arial" w:cs="Arial"/>
                <w:bCs/>
                <w:lang w:eastAsia="en-GB"/>
              </w:rPr>
              <w:t>In endemic/</w:t>
            </w:r>
            <w:hyperlink r:id="rId12" w:history="1">
              <w:r w:rsidRPr="008E4258">
                <w:rPr>
                  <w:rStyle w:val="Hyperlink"/>
                  <w:rFonts w:ascii="Arial" w:eastAsia="Times New Roman" w:hAnsi="Arial" w:cs="Arial"/>
                  <w:bCs/>
                  <w:lang w:eastAsia="en-GB"/>
                </w:rPr>
                <w:t>outbreak</w:t>
              </w:r>
            </w:hyperlink>
            <w:r>
              <w:rPr>
                <w:rFonts w:ascii="Arial" w:eastAsia="Times New Roman" w:hAnsi="Arial" w:cs="Arial"/>
                <w:bCs/>
                <w:lang w:eastAsia="en-GB"/>
              </w:rPr>
              <w:t xml:space="preserve"> regions.</w:t>
            </w:r>
          </w:p>
        </w:tc>
      </w:tr>
      <w:tr w:rsidR="003969ED" w:rsidRPr="00600025" w14:paraId="3D670B04" w14:textId="77777777" w:rsidTr="00EC7FAF">
        <w:tc>
          <w:tcPr>
            <w:tcW w:w="3261" w:type="dxa"/>
          </w:tcPr>
          <w:p w14:paraId="1CBC89B0" w14:textId="77777777" w:rsidR="003969ED" w:rsidRPr="00600025" w:rsidRDefault="003969ED" w:rsidP="00EC7FAF">
            <w:pPr>
              <w:rPr>
                <w:rFonts w:ascii="Arial" w:eastAsia="Times New Roman" w:hAnsi="Arial" w:cs="Arial"/>
                <w:bCs/>
                <w:lang w:eastAsia="en-GB"/>
              </w:rPr>
            </w:pPr>
            <w:bookmarkStart w:id="12" w:name="_Hlk168391986"/>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bookmarkEnd w:id="12"/>
          </w:p>
        </w:tc>
        <w:tc>
          <w:tcPr>
            <w:tcW w:w="6804" w:type="dxa"/>
          </w:tcPr>
          <w:p w14:paraId="07FAD917" w14:textId="77777777" w:rsidR="003969ED" w:rsidRPr="00600025" w:rsidRDefault="003969ED" w:rsidP="00EC7FAF">
            <w:pPr>
              <w:rPr>
                <w:rFonts w:ascii="Arial" w:eastAsia="Calibri" w:hAnsi="Arial" w:cs="Arial"/>
              </w:rPr>
            </w:pPr>
            <w:r>
              <w:rPr>
                <w:rFonts w:ascii="Arial" w:hAnsi="Arial" w:cs="Arial"/>
              </w:rPr>
              <w:t xml:space="preserve">Re outbreaks, </w:t>
            </w:r>
            <w:r>
              <w:rPr>
                <w:rFonts w:ascii="Arial" w:eastAsia="Calibri" w:hAnsi="Arial" w:cs="Arial"/>
              </w:rPr>
              <w:t>vaccine.</w:t>
            </w:r>
          </w:p>
        </w:tc>
      </w:tr>
      <w:tr w:rsidR="003969ED" w:rsidRPr="00600025" w14:paraId="7F19358E" w14:textId="77777777" w:rsidTr="00EC7FAF">
        <w:tc>
          <w:tcPr>
            <w:tcW w:w="3261" w:type="dxa"/>
          </w:tcPr>
          <w:p w14:paraId="351E731E"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6C33177E" w14:textId="77777777" w:rsidR="003969ED" w:rsidRPr="00600025" w:rsidRDefault="003969ED" w:rsidP="00EC7FAF">
            <w:pPr>
              <w:rPr>
                <w:rFonts w:ascii="Arial" w:eastAsia="Calibri" w:hAnsi="Arial" w:cs="Arial"/>
              </w:rPr>
            </w:pPr>
            <w:r w:rsidRPr="00600025">
              <w:rPr>
                <w:rFonts w:ascii="Arial" w:eastAsia="Calibri" w:hAnsi="Arial" w:cs="Arial"/>
              </w:rPr>
              <w:t>2 to 21 days, average 5 to 7 days.</w:t>
            </w:r>
          </w:p>
        </w:tc>
      </w:tr>
      <w:tr w:rsidR="003969ED" w:rsidRPr="00600025" w14:paraId="050AAFA0" w14:textId="77777777" w:rsidTr="00EC7FAF">
        <w:tc>
          <w:tcPr>
            <w:tcW w:w="3261" w:type="dxa"/>
          </w:tcPr>
          <w:p w14:paraId="5FC81794"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1A3D80BA" w14:textId="6E20E591" w:rsidR="003969ED" w:rsidRDefault="003969ED" w:rsidP="00EC7FAF">
            <w:pPr>
              <w:rPr>
                <w:rFonts w:ascii="Arial" w:eastAsia="Times New Roman" w:hAnsi="Arial" w:cs="Arial"/>
                <w:bCs/>
                <w:lang w:eastAsia="en-GB"/>
              </w:rPr>
            </w:pPr>
            <w:r>
              <w:rPr>
                <w:rFonts w:ascii="Arial" w:eastAsia="Times New Roman" w:hAnsi="Arial" w:cs="Arial"/>
                <w:bCs/>
                <w:lang w:eastAsia="en-GB"/>
              </w:rPr>
              <w:t>"Dry": headache, fever, arthralgia, myalgia, fatigue</w:t>
            </w:r>
            <w:r w:rsidR="005D00ED">
              <w:rPr>
                <w:rFonts w:ascii="Arial" w:eastAsia="Times New Roman" w:hAnsi="Arial" w:cs="Arial"/>
                <w:bCs/>
                <w:lang w:eastAsia="en-GB"/>
              </w:rPr>
              <w:t>, sore throat.</w:t>
            </w:r>
          </w:p>
          <w:p w14:paraId="448031FE"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"Wet": vomiting, diarrhoea.</w:t>
            </w:r>
          </w:p>
        </w:tc>
      </w:tr>
      <w:tr w:rsidR="003969ED" w:rsidRPr="00600025" w14:paraId="4D8922E4" w14:textId="77777777" w:rsidTr="00EC7FAF">
        <w:tc>
          <w:tcPr>
            <w:tcW w:w="3261" w:type="dxa"/>
          </w:tcPr>
          <w:p w14:paraId="06003225"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50905E94" w14:textId="3EB891D0" w:rsidR="003969ED" w:rsidRPr="00600025" w:rsidRDefault="005D00ED" w:rsidP="00EC7FAF">
            <w:pPr>
              <w:rPr>
                <w:rFonts w:ascii="Arial" w:eastAsia="Times New Roman" w:hAnsi="Arial" w:cs="Arial"/>
                <w:bCs/>
                <w:lang w:eastAsia="en-GB"/>
              </w:rPr>
            </w:pPr>
            <w:r>
              <w:rPr>
                <w:rFonts w:ascii="Arial" w:eastAsia="Times New Roman" w:hAnsi="Arial" w:cs="Arial"/>
                <w:bCs/>
                <w:lang w:eastAsia="en-GB"/>
              </w:rPr>
              <w:t>Meningoencephalitis, uveitis, respiratory disease, cardiac disease, h</w:t>
            </w:r>
            <w:r w:rsidR="003969ED" w:rsidRPr="00600025">
              <w:rPr>
                <w:rFonts w:ascii="Arial" w:eastAsia="Times New Roman" w:hAnsi="Arial" w:cs="Arial"/>
                <w:bCs/>
                <w:lang w:eastAsia="en-GB"/>
              </w:rPr>
              <w:t>aemorrhage (</w:t>
            </w:r>
            <w:r w:rsidR="003969ED">
              <w:rPr>
                <w:rFonts w:ascii="Arial" w:eastAsia="Times New Roman" w:hAnsi="Arial" w:cs="Arial"/>
                <w:bCs/>
                <w:lang w:eastAsia="en-GB"/>
              </w:rPr>
              <w:t xml:space="preserve">including mucosal bleeding, </w:t>
            </w:r>
            <w:r w:rsidR="003969ED" w:rsidRPr="00600025">
              <w:rPr>
                <w:rFonts w:ascii="Arial" w:eastAsia="Times New Roman" w:hAnsi="Arial" w:cs="Arial"/>
                <w:bCs/>
                <w:lang w:eastAsia="en-GB"/>
              </w:rPr>
              <w:t xml:space="preserve">petechiae, ecchymoses, </w:t>
            </w:r>
            <w:r w:rsidR="003969ED">
              <w:rPr>
                <w:rFonts w:ascii="Arial" w:eastAsia="Times New Roman" w:hAnsi="Arial" w:cs="Arial"/>
                <w:bCs/>
                <w:lang w:eastAsia="en-GB"/>
              </w:rPr>
              <w:t xml:space="preserve">venepuncture oozing, </w:t>
            </w:r>
            <w:r w:rsidR="006746B3">
              <w:rPr>
                <w:rFonts w:ascii="Arial" w:eastAsia="Times New Roman" w:hAnsi="Arial" w:cs="Arial"/>
                <w:bCs/>
                <w:lang w:eastAsia="en-GB"/>
              </w:rPr>
              <w:t>melena/</w:t>
            </w:r>
            <w:r w:rsidR="003969ED" w:rsidRPr="00600025">
              <w:rPr>
                <w:rFonts w:ascii="Arial" w:eastAsia="Times New Roman" w:hAnsi="Arial" w:cs="Arial"/>
                <w:bCs/>
                <w:lang w:eastAsia="en-GB"/>
              </w:rPr>
              <w:t>haematochezia)</w:t>
            </w:r>
            <w:r w:rsidR="003969ED">
              <w:rPr>
                <w:rFonts w:ascii="Arial" w:eastAsia="Times New Roman" w:hAnsi="Arial" w:cs="Arial"/>
                <w:bCs/>
                <w:lang w:eastAsia="en-GB"/>
              </w:rPr>
              <w:t>, sh</w:t>
            </w:r>
            <w:r w:rsidR="003969ED" w:rsidRPr="00600025">
              <w:rPr>
                <w:rFonts w:ascii="Arial" w:eastAsia="Times New Roman" w:hAnsi="Arial" w:cs="Arial"/>
                <w:bCs/>
                <w:lang w:eastAsia="en-GB"/>
              </w:rPr>
              <w:t>ock</w:t>
            </w:r>
            <w:r w:rsidR="003969ED">
              <w:rPr>
                <w:rFonts w:ascii="Arial" w:eastAsia="Times New Roman" w:hAnsi="Arial" w:cs="Arial"/>
                <w:bCs/>
                <w:lang w:eastAsia="en-GB"/>
              </w:rPr>
              <w:t xml:space="preserve">, </w:t>
            </w:r>
            <w:r>
              <w:rPr>
                <w:rFonts w:ascii="Arial" w:eastAsia="Times New Roman" w:hAnsi="Arial" w:cs="Arial"/>
                <w:bCs/>
                <w:lang w:eastAsia="en-GB"/>
              </w:rPr>
              <w:t xml:space="preserve">premature labour, </w:t>
            </w:r>
            <w:r w:rsidR="003969ED">
              <w:rPr>
                <w:rFonts w:ascii="Arial" w:eastAsia="Times New Roman" w:hAnsi="Arial" w:cs="Arial"/>
                <w:bCs/>
                <w:lang w:eastAsia="en-GB"/>
              </w:rPr>
              <w:t>organ failure, death</w:t>
            </w:r>
            <w:r>
              <w:rPr>
                <w:rFonts w:ascii="Arial" w:eastAsia="Times New Roman" w:hAnsi="Arial" w:cs="Arial"/>
                <w:bCs/>
                <w:lang w:eastAsia="en-GB"/>
              </w:rPr>
              <w:t>, foetal death.</w:t>
            </w:r>
          </w:p>
        </w:tc>
      </w:tr>
      <w:tr w:rsidR="003969ED" w:rsidRPr="00600025" w14:paraId="73B3998C" w14:textId="77777777" w:rsidTr="00EC7FAF">
        <w:tc>
          <w:tcPr>
            <w:tcW w:w="3261" w:type="dxa"/>
          </w:tcPr>
          <w:p w14:paraId="210C577A"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7184A435"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T</w:t>
            </w:r>
            <w:r w:rsidRPr="00600025">
              <w:rPr>
                <w:rFonts w:ascii="Arial" w:eastAsia="Times New Roman" w:hAnsi="Arial" w:cs="Arial"/>
                <w:bCs/>
                <w:lang w:eastAsia="en-GB"/>
              </w:rPr>
              <w:t>o resolution of symptoms</w:t>
            </w:r>
          </w:p>
          <w:p w14:paraId="089C6AA3" w14:textId="77777777" w:rsidR="003969ED" w:rsidRPr="00F202B0" w:rsidRDefault="003969ED" w:rsidP="00EC7FAF">
            <w:pPr>
              <w:pStyle w:val="ListParagraph"/>
              <w:numPr>
                <w:ilvl w:val="0"/>
                <w:numId w:val="16"/>
              </w:numPr>
              <w:spacing w:after="0" w:line="240" w:lineRule="auto"/>
              <w:rPr>
                <w:rFonts w:ascii="Arial" w:eastAsia="Times New Roman" w:hAnsi="Arial" w:cs="Arial"/>
                <w:bCs/>
                <w:lang w:eastAsia="en-GB"/>
              </w:rPr>
            </w:pPr>
            <w:r>
              <w:rPr>
                <w:rFonts w:ascii="Arial" w:eastAsia="Times New Roman" w:hAnsi="Arial" w:cs="Arial"/>
                <w:bCs/>
                <w:lang w:eastAsia="en-GB"/>
              </w:rPr>
              <w:t xml:space="preserve">Semen up to 3 months </w:t>
            </w:r>
            <w:proofErr w:type="spellStart"/>
            <w:r>
              <w:rPr>
                <w:rFonts w:ascii="Arial" w:eastAsia="Times New Roman" w:hAnsi="Arial" w:cs="Arial"/>
                <w:bCs/>
                <w:lang w:eastAsia="en-GB"/>
              </w:rPr>
              <w:t>post acute</w:t>
            </w:r>
            <w:proofErr w:type="spellEnd"/>
            <w:r>
              <w:rPr>
                <w:rFonts w:ascii="Arial" w:eastAsia="Times New Roman" w:hAnsi="Arial" w:cs="Arial"/>
                <w:bCs/>
                <w:lang w:eastAsia="en-GB"/>
              </w:rPr>
              <w:t xml:space="preserve"> phase.</w:t>
            </w:r>
          </w:p>
        </w:tc>
      </w:tr>
      <w:tr w:rsidR="003969ED" w:rsidRPr="00600025" w14:paraId="414E7852" w14:textId="77777777" w:rsidTr="00EC7FAF">
        <w:tc>
          <w:tcPr>
            <w:tcW w:w="3261" w:type="dxa"/>
          </w:tcPr>
          <w:p w14:paraId="4C1681C0" w14:textId="4D77C54F" w:rsidR="003969ED" w:rsidRPr="00600025" w:rsidRDefault="005D00ED" w:rsidP="00EC7FAF">
            <w:pPr>
              <w:rPr>
                <w:rFonts w:ascii="Arial" w:eastAsia="Times New Roman" w:hAnsi="Arial" w:cs="Arial"/>
                <w:bCs/>
                <w:lang w:eastAsia="en-GB"/>
              </w:rPr>
            </w:pPr>
            <w:r w:rsidRPr="00600025">
              <w:rPr>
                <w:rFonts w:ascii="Arial" w:eastAsia="Times New Roman" w:hAnsi="Arial" w:cs="Arial"/>
                <w:bCs/>
                <w:lang w:eastAsia="en-GB"/>
              </w:rPr>
              <w:t>Investigation</w:t>
            </w:r>
            <w:r>
              <w:rPr>
                <w:rFonts w:ascii="Arial" w:eastAsia="Times New Roman" w:hAnsi="Arial" w:cs="Arial"/>
                <w:bCs/>
                <w:lang w:eastAsia="en-GB"/>
              </w:rPr>
              <w:t xml:space="preserve"> (discuss with the local virology/microbiology team initially ± IFS and RIPL latterly)</w:t>
            </w:r>
          </w:p>
        </w:tc>
        <w:tc>
          <w:tcPr>
            <w:tcW w:w="6804" w:type="dxa"/>
          </w:tcPr>
          <w:p w14:paraId="167C8030" w14:textId="3CC015CD" w:rsidR="003969ED" w:rsidRPr="00600025" w:rsidRDefault="006F53CD" w:rsidP="00EC7FAF">
            <w:pPr>
              <w:rPr>
                <w:rFonts w:ascii="Arial" w:eastAsia="Times New Roman" w:hAnsi="Arial" w:cs="Arial"/>
                <w:bCs/>
                <w:lang w:eastAsia="en-GB"/>
              </w:rPr>
            </w:pPr>
            <w:r>
              <w:rPr>
                <w:rFonts w:ascii="Arial" w:eastAsia="Times New Roman" w:hAnsi="Arial" w:cs="Arial"/>
                <w:bCs/>
                <w:lang w:eastAsia="en-GB"/>
              </w:rPr>
              <w:t>Vir</w:t>
            </w:r>
            <w:r w:rsidR="003969ED" w:rsidRPr="00044E88">
              <w:rPr>
                <w:rFonts w:ascii="Arial" w:eastAsia="Times New Roman" w:hAnsi="Arial" w:cs="Arial"/>
                <w:bCs/>
                <w:lang w:eastAsia="en-GB"/>
              </w:rPr>
              <w:t>ology: ≥ 4.5 ml plasma (</w:t>
            </w:r>
            <w:r w:rsidR="00051E90" w:rsidRPr="00344E20">
              <w:rPr>
                <w:rFonts w:ascii="Arial" w:eastAsia="Times New Roman" w:hAnsi="Arial" w:cs="Arial"/>
                <w:bCs/>
                <w:lang w:eastAsia="en-GB"/>
              </w:rPr>
              <w:t xml:space="preserve">K-EDTA </w:t>
            </w:r>
            <w:r w:rsidR="00051E90" w:rsidRPr="003833AF">
              <w:rPr>
                <w:rFonts w:ascii="Arial" w:eastAsia="Times New Roman" w:hAnsi="Arial" w:cs="Arial"/>
                <w:bCs/>
                <w:shd w:val="clear" w:color="auto" w:fill="C189F7"/>
                <w:lang w:eastAsia="en-GB"/>
              </w:rPr>
              <w:t>'purple top'</w:t>
            </w:r>
            <w:r w:rsidR="003969ED" w:rsidRPr="00044E88">
              <w:rPr>
                <w:rFonts w:ascii="Arial" w:eastAsia="Times New Roman" w:hAnsi="Arial" w:cs="Arial"/>
                <w:bCs/>
                <w:lang w:eastAsia="en-GB"/>
              </w:rPr>
              <w:t xml:space="preserve">) </w:t>
            </w:r>
            <w:r w:rsidR="003969ED" w:rsidRPr="00044E88">
              <w:rPr>
                <w:rFonts w:ascii="Arial" w:eastAsia="Times New Roman" w:hAnsi="Arial" w:cs="Arial"/>
                <w:bCs/>
                <w:u w:val="single"/>
                <w:lang w:eastAsia="en-GB"/>
              </w:rPr>
              <w:t>and</w:t>
            </w:r>
            <w:r w:rsidR="003969ED" w:rsidRPr="00044E88">
              <w:rPr>
                <w:rFonts w:ascii="Arial" w:eastAsia="Times New Roman" w:hAnsi="Arial" w:cs="Arial"/>
                <w:bCs/>
                <w:lang w:eastAsia="en-GB"/>
              </w:rPr>
              <w:t xml:space="preserve"> ≥ 4.5 ml serum (</w:t>
            </w:r>
            <w:r w:rsidR="00051E90" w:rsidRPr="00344E20">
              <w:rPr>
                <w:rFonts w:ascii="Arial" w:eastAsia="Times New Roman" w:hAnsi="Arial" w:cs="Arial"/>
                <w:bCs/>
                <w:lang w:eastAsia="en-GB"/>
              </w:rPr>
              <w:t xml:space="preserve">serum separator tube </w:t>
            </w:r>
            <w:r w:rsidR="00051E90" w:rsidRPr="003833AF">
              <w:rPr>
                <w:rFonts w:ascii="Arial" w:eastAsia="Times New Roman" w:hAnsi="Arial" w:cs="Arial"/>
                <w:bCs/>
                <w:shd w:val="clear" w:color="auto" w:fill="FFD966" w:themeFill="accent4" w:themeFillTint="99"/>
                <w:lang w:eastAsia="en-GB"/>
              </w:rPr>
              <w:t>'gold top'</w:t>
            </w:r>
            <w:r w:rsidR="003969ED" w:rsidRPr="00044E88">
              <w:rPr>
                <w:rFonts w:ascii="Arial" w:eastAsia="Times New Roman" w:hAnsi="Arial" w:cs="Arial"/>
                <w:bCs/>
                <w:lang w:eastAsia="en-GB"/>
              </w:rPr>
              <w:t xml:space="preserve">), ± urine, ± semen; </w:t>
            </w:r>
            <w:r w:rsidR="009C75A5">
              <w:rPr>
                <w:rFonts w:ascii="Arial" w:eastAsia="Times New Roman" w:hAnsi="Arial" w:cs="Arial"/>
                <w:bCs/>
                <w:lang w:eastAsia="en-GB"/>
              </w:rPr>
              <w:t>Ebola virus PCR</w:t>
            </w:r>
            <w:r w:rsidR="003969ED" w:rsidRPr="00044E88">
              <w:rPr>
                <w:rFonts w:ascii="Arial" w:eastAsia="Times New Roman" w:hAnsi="Arial" w:cs="Arial"/>
                <w:bCs/>
                <w:lang w:eastAsia="en-GB"/>
              </w:rPr>
              <w:t>.</w:t>
            </w:r>
          </w:p>
        </w:tc>
      </w:tr>
      <w:tr w:rsidR="003969ED" w:rsidRPr="00600025" w14:paraId="569F28B0" w14:textId="77777777" w:rsidTr="00EC7FAF">
        <w:tc>
          <w:tcPr>
            <w:tcW w:w="3261" w:type="dxa"/>
          </w:tcPr>
          <w:p w14:paraId="7A6AB52E"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6AB5AC48" w14:textId="1B583EDD" w:rsidR="003969ED" w:rsidRPr="00600025" w:rsidRDefault="003969ED" w:rsidP="00EC7FAF">
            <w:pPr>
              <w:rPr>
                <w:rFonts w:ascii="Arial" w:eastAsia="Times New Roman" w:hAnsi="Arial" w:cs="Arial"/>
                <w:bCs/>
                <w:lang w:eastAsia="en-GB"/>
              </w:rPr>
            </w:pPr>
            <w:r>
              <w:rPr>
                <w:rFonts w:ascii="Arial" w:eastAsia="Calibri" w:hAnsi="Arial" w:cs="Arial"/>
              </w:rPr>
              <w:t>I</w:t>
            </w:r>
            <w:r w:rsidR="005D00ED">
              <w:rPr>
                <w:rFonts w:ascii="Arial" w:eastAsia="Times New Roman" w:hAnsi="Arial" w:cs="Arial"/>
                <w:bCs/>
                <w:lang w:eastAsia="en-GB"/>
              </w:rPr>
              <w:t>n discussion with the national HCID network</w:t>
            </w:r>
            <w:r w:rsidR="005D00ED">
              <w:rPr>
                <w:rFonts w:ascii="Arial" w:eastAsia="Calibri" w:hAnsi="Arial" w:cs="Arial"/>
              </w:rPr>
              <w:t>.</w:t>
            </w:r>
          </w:p>
        </w:tc>
      </w:tr>
      <w:tr w:rsidR="003969ED" w:rsidRPr="00600025" w14:paraId="043E6A12" w14:textId="77777777" w:rsidTr="00EC7FAF">
        <w:tc>
          <w:tcPr>
            <w:tcW w:w="3261" w:type="dxa"/>
          </w:tcPr>
          <w:p w14:paraId="32E8BC4F" w14:textId="0D5818C9" w:rsidR="003969ED" w:rsidRPr="00600025" w:rsidRDefault="00EB4991" w:rsidP="00EC7FAF">
            <w:pPr>
              <w:rPr>
                <w:rFonts w:ascii="Arial" w:eastAsia="Times New Roman" w:hAnsi="Arial" w:cs="Arial"/>
                <w:bCs/>
                <w:lang w:eastAsia="en-GB"/>
              </w:rPr>
            </w:pPr>
            <w:r w:rsidRPr="00EB4991">
              <w:rPr>
                <w:rFonts w:ascii="Arial" w:eastAsia="Times New Roman" w:hAnsi="Arial" w:cs="Arial"/>
                <w:bCs/>
                <w:lang w:eastAsia="en-GB"/>
              </w:rPr>
              <w:t xml:space="preserve">Infection control </w:t>
            </w:r>
            <w:r w:rsidRPr="00EB4991">
              <w:rPr>
                <w:rFonts w:ascii="Arial" w:eastAsia="Times New Roman" w:hAnsi="Arial" w:cs="Arial"/>
                <w:lang w:eastAsia="en-GB"/>
              </w:rPr>
              <w:t xml:space="preserve">(if available and - preferably - if </w:t>
            </w:r>
            <w:hyperlink r:id="rId13" w:history="1">
              <w:r w:rsidRPr="00EB4991">
                <w:rPr>
                  <w:rStyle w:val="Hyperlink"/>
                  <w:rFonts w:ascii="Arial" w:eastAsia="Times New Roman" w:hAnsi="Arial" w:cs="Arial"/>
                  <w:lang w:eastAsia="en-GB"/>
                </w:rPr>
                <w:t>HCID trained and assessed</w:t>
              </w:r>
            </w:hyperlink>
            <w:r w:rsidRPr="00EB4991">
              <w:rPr>
                <w:rFonts w:ascii="Arial" w:eastAsia="Times New Roman" w:hAnsi="Arial" w:cs="Arial"/>
                <w:lang w:eastAsia="en-GB"/>
              </w:rPr>
              <w:t>)</w:t>
            </w:r>
          </w:p>
        </w:tc>
        <w:tc>
          <w:tcPr>
            <w:tcW w:w="6804" w:type="dxa"/>
          </w:tcPr>
          <w:p w14:paraId="3926ABE6" w14:textId="77777777" w:rsidR="00377CC0" w:rsidRPr="00815C1C" w:rsidRDefault="00377CC0" w:rsidP="00377CC0">
            <w:pPr>
              <w:rPr>
                <w:rFonts w:ascii="Arial" w:hAnsi="Arial" w:cs="Arial"/>
              </w:rPr>
            </w:pPr>
            <w:r w:rsidRPr="008E4258">
              <w:rPr>
                <w:rFonts w:ascii="Arial" w:eastAsia="MS Mincho" w:hAnsi="Arial" w:cs="Arial"/>
                <w:lang w:val="en-US"/>
              </w:rPr>
              <w:t>HCID precautions</w:t>
            </w:r>
            <w:r>
              <w:rPr>
                <w:rFonts w:ascii="Arial" w:eastAsia="MS Mincho" w:hAnsi="Arial" w:cs="Arial"/>
                <w:lang w:val="en-US"/>
              </w:rPr>
              <w:t xml:space="preserve"> </w:t>
            </w:r>
            <w:r w:rsidRPr="00815C1C">
              <w:rPr>
                <w:rFonts w:ascii="Arial" w:hAnsi="Arial" w:cs="Arial"/>
              </w:rPr>
              <w:t>including</w:t>
            </w:r>
          </w:p>
          <w:p w14:paraId="1B9D5D11" w14:textId="77777777" w:rsidR="00377CC0" w:rsidRPr="001A0E6E" w:rsidRDefault="00377CC0" w:rsidP="00377CC0">
            <w:pPr>
              <w:pStyle w:val="ListParagraph"/>
              <w:numPr>
                <w:ilvl w:val="0"/>
                <w:numId w:val="15"/>
              </w:numPr>
              <w:spacing w:after="0" w:line="240" w:lineRule="auto"/>
              <w:rPr>
                <w:rFonts w:ascii="Arial" w:hAnsi="Arial" w:cs="Arial"/>
              </w:rPr>
            </w:pPr>
            <w:r>
              <w:rPr>
                <w:rFonts w:ascii="Arial" w:hAnsi="Arial" w:cs="Arial"/>
              </w:rPr>
              <w:t>Isolation: f</w:t>
            </w:r>
            <w:r w:rsidRPr="001A0E6E">
              <w:rPr>
                <w:rFonts w:ascii="Arial" w:hAnsi="Arial" w:cs="Arial"/>
              </w:rPr>
              <w:t>irst line, national infectious diseases unit; second line, negative pressure single room; third line, side room.</w:t>
            </w:r>
          </w:p>
          <w:p w14:paraId="7F0805BA" w14:textId="77777777" w:rsidR="00377CC0" w:rsidRPr="001A0E6E" w:rsidRDefault="00377CC0" w:rsidP="00377CC0">
            <w:pPr>
              <w:pStyle w:val="ListParagraph"/>
              <w:numPr>
                <w:ilvl w:val="0"/>
                <w:numId w:val="15"/>
              </w:numPr>
              <w:spacing w:after="0" w:line="240" w:lineRule="auto"/>
              <w:rPr>
                <w:rFonts w:ascii="Arial" w:hAnsi="Arial" w:cs="Arial"/>
              </w:rPr>
            </w:pPr>
            <w:r>
              <w:rPr>
                <w:rFonts w:ascii="Arial" w:hAnsi="Arial" w:cs="Arial"/>
                <w:bCs/>
              </w:rPr>
              <w:t>PPE: w</w:t>
            </w:r>
            <w:r w:rsidRPr="001A0E6E">
              <w:rPr>
                <w:rFonts w:ascii="Arial" w:hAnsi="Arial" w:cs="Arial"/>
                <w:bCs/>
              </w:rPr>
              <w:t>ellington boots, FFP3 respirator mask, hood, inner pair of gloves, surgical gown, middle pair of gloves, plastic apron, visor, and outer pair of gloves</w:t>
            </w:r>
            <w:r>
              <w:rPr>
                <w:rFonts w:ascii="Arial" w:hAnsi="Arial" w:cs="Arial"/>
                <w:bCs/>
              </w:rPr>
              <w:t>.</w:t>
            </w:r>
          </w:p>
          <w:p w14:paraId="36D4293A" w14:textId="71D0A561" w:rsidR="003969ED" w:rsidRPr="00AF56CA" w:rsidRDefault="00377CC0" w:rsidP="00377CC0">
            <w:pPr>
              <w:pStyle w:val="ListParagraph"/>
              <w:numPr>
                <w:ilvl w:val="0"/>
                <w:numId w:val="15"/>
              </w:numPr>
              <w:spacing w:after="0" w:line="240" w:lineRule="auto"/>
              <w:rPr>
                <w:rFonts w:ascii="Arial" w:hAnsi="Arial" w:cs="Arial"/>
              </w:rPr>
            </w:pPr>
            <w:r>
              <w:rPr>
                <w:rFonts w:ascii="Arial" w:hAnsi="Arial" w:cs="Arial"/>
                <w:bCs/>
              </w:rPr>
              <w:t xml:space="preserve">PPE </w:t>
            </w:r>
            <w:r w:rsidRPr="001A0E6E">
              <w:rPr>
                <w:rFonts w:ascii="Arial" w:hAnsi="Arial" w:cs="Arial"/>
                <w:bCs/>
              </w:rPr>
              <w:t>donning/doffing</w:t>
            </w:r>
            <w:r>
              <w:rPr>
                <w:rFonts w:ascii="Arial" w:hAnsi="Arial" w:cs="Arial"/>
                <w:bCs/>
              </w:rPr>
              <w:t xml:space="preserve">: </w:t>
            </w:r>
            <w:hyperlink r:id="rId14" w:history="1">
              <w:r w:rsidRPr="001A0E6E">
                <w:rPr>
                  <w:rStyle w:val="Hyperlink"/>
                  <w:rFonts w:ascii="Arial" w:hAnsi="Arial" w:cs="Arial"/>
                </w:rPr>
                <w:t>www.hcid-training.co.uk/</w:t>
              </w:r>
            </w:hyperlink>
            <w:r w:rsidRPr="001A0E6E">
              <w:rPr>
                <w:rFonts w:ascii="Arial" w:hAnsi="Arial" w:cs="Arial"/>
                <w:bCs/>
              </w:rPr>
              <w:t>.</w:t>
            </w:r>
          </w:p>
        </w:tc>
      </w:tr>
      <w:tr w:rsidR="003969ED" w:rsidRPr="00600025" w14:paraId="5A9E0355" w14:textId="77777777" w:rsidTr="00EC7FAF">
        <w:tc>
          <w:tcPr>
            <w:tcW w:w="3261" w:type="dxa"/>
          </w:tcPr>
          <w:p w14:paraId="6977D967" w14:textId="77777777" w:rsidR="003969ED" w:rsidRPr="00796B7E" w:rsidRDefault="003969ED" w:rsidP="00EC7FAF">
            <w:pPr>
              <w:rPr>
                <w:rFonts w:ascii="Arial" w:eastAsia="Times New Roman" w:hAnsi="Arial" w:cs="Arial"/>
                <w:bCs/>
                <w:lang w:eastAsia="en-GB"/>
              </w:rPr>
            </w:pPr>
            <w:r w:rsidRPr="00796B7E">
              <w:rPr>
                <w:rFonts w:ascii="Arial" w:eastAsia="Times New Roman" w:hAnsi="Arial" w:cs="Arial"/>
                <w:bCs/>
                <w:lang w:eastAsia="en-GB"/>
              </w:rPr>
              <w:t>Prophylaxis (post-exposure)</w:t>
            </w:r>
          </w:p>
        </w:tc>
        <w:tc>
          <w:tcPr>
            <w:tcW w:w="6804" w:type="dxa"/>
          </w:tcPr>
          <w:p w14:paraId="35DC2C58" w14:textId="77777777" w:rsidR="003969ED" w:rsidRPr="00796B7E" w:rsidRDefault="003969ED" w:rsidP="00EC7FAF">
            <w:pPr>
              <w:rPr>
                <w:rFonts w:ascii="Arial" w:hAnsi="Arial" w:cs="Arial"/>
              </w:rPr>
            </w:pPr>
            <w:r w:rsidRPr="008B65A5">
              <w:rPr>
                <w:rFonts w:ascii="Arial" w:hAnsi="Arial" w:cs="Arial"/>
              </w:rPr>
              <w:t>With a risk assessment</w:t>
            </w:r>
            <w:r>
              <w:rPr>
                <w:rFonts w:ascii="Arial" w:hAnsi="Arial" w:cs="Arial"/>
              </w:rPr>
              <w:t xml:space="preserve">, </w:t>
            </w:r>
            <w:r w:rsidRPr="008B65A5">
              <w:rPr>
                <w:rFonts w:ascii="Arial" w:hAnsi="Arial" w:cs="Arial"/>
              </w:rPr>
              <w:t>±</w:t>
            </w:r>
            <w:r>
              <w:rPr>
                <w:rFonts w:ascii="Arial" w:hAnsi="Arial" w:cs="Arial"/>
              </w:rPr>
              <w:t xml:space="preserve"> v</w:t>
            </w:r>
            <w:r w:rsidRPr="00796B7E">
              <w:rPr>
                <w:rFonts w:ascii="Arial" w:hAnsi="Arial" w:cs="Arial"/>
              </w:rPr>
              <w:t>accine.</w:t>
            </w:r>
          </w:p>
        </w:tc>
      </w:tr>
      <w:tr w:rsidR="003969ED" w:rsidRPr="00600025" w14:paraId="2093B9F4" w14:textId="77777777" w:rsidTr="00EC7FAF">
        <w:tc>
          <w:tcPr>
            <w:tcW w:w="3261" w:type="dxa"/>
          </w:tcPr>
          <w:p w14:paraId="7AF2CC23"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4F8E4902"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30-90%.</w:t>
            </w:r>
          </w:p>
        </w:tc>
      </w:tr>
      <w:tr w:rsidR="003969ED" w:rsidRPr="00600025" w14:paraId="04D8045E" w14:textId="77777777" w:rsidTr="00EC7FAF">
        <w:tc>
          <w:tcPr>
            <w:tcW w:w="3261" w:type="dxa"/>
          </w:tcPr>
          <w:p w14:paraId="5E519284"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7A6EB9BA" w14:textId="580963F2"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disease [</w:t>
            </w:r>
            <w:r w:rsidRPr="00600025">
              <w:rPr>
                <w:rFonts w:ascii="Arial" w:eastAsia="Times New Roman" w:hAnsi="Arial" w:cs="Arial"/>
                <w:bCs/>
                <w:lang w:eastAsia="en-GB"/>
              </w:rPr>
              <w:t>viral haemorrhagic fever</w:t>
            </w:r>
            <w:r w:rsidR="00051E90">
              <w:rPr>
                <w:rFonts w:ascii="Arial" w:eastAsia="Times New Roman" w:hAnsi="Arial" w:cs="Arial"/>
                <w:bCs/>
                <w:lang w:eastAsia="en-GB"/>
              </w:rPr>
              <w:t>; urgent</w:t>
            </w:r>
            <w:r w:rsidR="000D292F">
              <w:rPr>
                <w:rFonts w:ascii="Arial" w:eastAsia="Times New Roman" w:hAnsi="Arial" w:cs="Arial"/>
                <w:bCs/>
                <w:lang w:eastAsia="en-GB"/>
              </w:rPr>
              <w:t>])</w:t>
            </w:r>
            <w:r w:rsidR="00051E90">
              <w:rPr>
                <w:rFonts w:ascii="Arial" w:eastAsia="Times New Roman" w:hAnsi="Arial" w:cs="Arial"/>
                <w:bCs/>
                <w:lang w:eastAsia="en-GB"/>
              </w:rPr>
              <w:t>.</w:t>
            </w:r>
            <w:r>
              <w:rPr>
                <w:rFonts w:ascii="Arial" w:eastAsia="Times New Roman" w:hAnsi="Arial" w:cs="Arial"/>
                <w:bCs/>
                <w:lang w:eastAsia="en-GB"/>
              </w:rPr>
              <w:t xml:space="preserve"> Yes (organism).</w:t>
            </w:r>
          </w:p>
        </w:tc>
      </w:tr>
    </w:tbl>
    <w:p w14:paraId="1B333382" w14:textId="77777777" w:rsidR="005D00ED" w:rsidRDefault="005D00ED">
      <w:r>
        <w:br w:type="page"/>
      </w:r>
    </w:p>
    <w:tbl>
      <w:tblPr>
        <w:tblStyle w:val="TableGrid1"/>
        <w:tblW w:w="10065" w:type="dxa"/>
        <w:tblInd w:w="-318" w:type="dxa"/>
        <w:tblLook w:val="04A0" w:firstRow="1" w:lastRow="0" w:firstColumn="1" w:lastColumn="0" w:noHBand="0" w:noVBand="1"/>
      </w:tblPr>
      <w:tblGrid>
        <w:gridCol w:w="3261"/>
        <w:gridCol w:w="6804"/>
      </w:tblGrid>
      <w:tr w:rsidR="001E5F52" w:rsidRPr="00600025" w14:paraId="4C60B768" w14:textId="77777777" w:rsidTr="00EC7FAF">
        <w:tc>
          <w:tcPr>
            <w:tcW w:w="10065" w:type="dxa"/>
            <w:gridSpan w:val="2"/>
          </w:tcPr>
          <w:p w14:paraId="3094828A" w14:textId="72DF1C24" w:rsidR="00FA08CF" w:rsidRPr="00600025" w:rsidRDefault="001E5F52" w:rsidP="00FA08CF">
            <w:pPr>
              <w:jc w:val="center"/>
              <w:rPr>
                <w:rFonts w:ascii="Arial" w:eastAsia="Calibri" w:hAnsi="Arial" w:cs="Arial"/>
                <w:iCs/>
              </w:rPr>
            </w:pPr>
            <w:bookmarkStart w:id="13" w:name="_Hlk181621040"/>
            <w:r w:rsidRPr="00600025">
              <w:rPr>
                <w:rFonts w:ascii="Arial" w:eastAsia="Calibri" w:hAnsi="Arial" w:cs="Arial"/>
                <w:iCs/>
              </w:rPr>
              <w:lastRenderedPageBreak/>
              <w:t xml:space="preserve">Enterovirus </w:t>
            </w:r>
            <w:r w:rsidR="00FA08CF">
              <w:rPr>
                <w:rFonts w:ascii="Arial" w:eastAsia="Calibri" w:hAnsi="Arial" w:cs="Arial"/>
                <w:iCs/>
              </w:rPr>
              <w:t>species</w:t>
            </w:r>
            <w:r w:rsidRPr="00600025">
              <w:rPr>
                <w:rFonts w:ascii="Arial" w:eastAsia="Calibri" w:hAnsi="Arial" w:cs="Arial"/>
                <w:iCs/>
              </w:rPr>
              <w:t xml:space="preserve"> in the context of </w:t>
            </w:r>
            <w:r>
              <w:rPr>
                <w:rFonts w:ascii="Arial" w:eastAsia="Calibri" w:hAnsi="Arial" w:cs="Arial"/>
                <w:iCs/>
              </w:rPr>
              <w:t>integumentary</w:t>
            </w:r>
            <w:r w:rsidRPr="00600025">
              <w:rPr>
                <w:rFonts w:ascii="Arial" w:eastAsia="Calibri" w:hAnsi="Arial" w:cs="Arial"/>
                <w:iCs/>
              </w:rPr>
              <w:t xml:space="preserve"> system </w:t>
            </w:r>
            <w:r>
              <w:rPr>
                <w:rFonts w:ascii="Arial" w:eastAsia="Calibri" w:hAnsi="Arial" w:cs="Arial"/>
                <w:iCs/>
              </w:rPr>
              <w:t>infection</w:t>
            </w:r>
            <w:r w:rsidR="00051E90">
              <w:rPr>
                <w:rFonts w:ascii="Arial" w:eastAsia="Calibri" w:hAnsi="Arial" w:cs="Arial"/>
                <w:iCs/>
              </w:rPr>
              <w:t xml:space="preserve"> (hand, foot, and mouth disease)</w:t>
            </w:r>
            <w:r>
              <w:rPr>
                <w:rFonts w:ascii="Arial" w:eastAsia="Calibri" w:hAnsi="Arial" w:cs="Arial"/>
                <w:iCs/>
              </w:rPr>
              <w:t>; CV-A16, EV71</w:t>
            </w:r>
            <w:bookmarkEnd w:id="13"/>
          </w:p>
        </w:tc>
      </w:tr>
      <w:tr w:rsidR="00051E90" w:rsidRPr="00600025" w14:paraId="2567AED2" w14:textId="77777777" w:rsidTr="00EC7FAF">
        <w:tc>
          <w:tcPr>
            <w:tcW w:w="3261" w:type="dxa"/>
          </w:tcPr>
          <w:p w14:paraId="05159FEA" w14:textId="2B7792E2" w:rsidR="00051E90" w:rsidRPr="00600025" w:rsidRDefault="00051E90" w:rsidP="00051E90">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29A476A0" w14:textId="254AA0F9" w:rsidR="00051E90" w:rsidRPr="00600025" w:rsidRDefault="00051E90" w:rsidP="00051E90">
            <w:pPr>
              <w:rPr>
                <w:rFonts w:ascii="Arial" w:eastAsia="Times New Roman" w:hAnsi="Arial" w:cs="Arial"/>
                <w:bCs/>
                <w:lang w:eastAsia="en-GB"/>
              </w:rPr>
            </w:pPr>
            <w:r>
              <w:rPr>
                <w:rFonts w:ascii="Arial" w:eastAsia="Times New Roman" w:hAnsi="Arial" w:cs="Arial"/>
                <w:bCs/>
                <w:lang w:eastAsia="en-GB"/>
              </w:rPr>
              <w:t>Hand, foot, and mouth disease (HFMD).</w:t>
            </w:r>
          </w:p>
        </w:tc>
      </w:tr>
      <w:tr w:rsidR="00051E90" w:rsidRPr="00600025" w14:paraId="25890E8A" w14:textId="77777777" w:rsidTr="00EC7FAF">
        <w:tc>
          <w:tcPr>
            <w:tcW w:w="3261" w:type="dxa"/>
          </w:tcPr>
          <w:p w14:paraId="53F2EB79" w14:textId="3B0E4520" w:rsidR="00051E90" w:rsidRPr="00600025" w:rsidRDefault="00051E90" w:rsidP="00051E90">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29405EFE" w14:textId="2D7EC035" w:rsidR="00051E90" w:rsidRPr="00600025" w:rsidRDefault="00051E90" w:rsidP="00051E90">
            <w:pPr>
              <w:rPr>
                <w:rFonts w:ascii="Arial" w:eastAsia="Times New Roman" w:hAnsi="Arial" w:cs="Arial"/>
                <w:bCs/>
                <w:lang w:eastAsia="en-GB"/>
              </w:rPr>
            </w:pPr>
            <w:r>
              <w:rPr>
                <w:rFonts w:ascii="Arial" w:eastAsia="Times New Roman" w:hAnsi="Arial" w:cs="Arial"/>
                <w:bCs/>
                <w:lang w:eastAsia="en-GB"/>
              </w:rPr>
              <w:t>-</w:t>
            </w:r>
          </w:p>
        </w:tc>
      </w:tr>
      <w:tr w:rsidR="001E5F52" w:rsidRPr="00600025" w14:paraId="26CE60E0" w14:textId="77777777" w:rsidTr="00EC7FAF">
        <w:tc>
          <w:tcPr>
            <w:tcW w:w="3261" w:type="dxa"/>
          </w:tcPr>
          <w:p w14:paraId="3568F15D"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16005BCC"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 xml:space="preserve">Group IV. </w:t>
            </w:r>
            <w:r w:rsidRPr="00600025">
              <w:rPr>
                <w:rFonts w:ascii="Arial" w:eastAsia="Times New Roman" w:hAnsi="Arial" w:cs="Arial"/>
                <w:bCs/>
                <w:i/>
                <w:iCs/>
                <w:lang w:eastAsia="en-GB"/>
              </w:rPr>
              <w:t>Picornaviridae</w:t>
            </w:r>
            <w:r w:rsidRPr="00600025">
              <w:rPr>
                <w:rFonts w:ascii="Arial" w:eastAsia="Times New Roman" w:hAnsi="Arial" w:cs="Arial"/>
                <w:bCs/>
                <w:lang w:eastAsia="en-GB"/>
              </w:rPr>
              <w:t xml:space="preserve"> family.</w:t>
            </w:r>
          </w:p>
        </w:tc>
      </w:tr>
      <w:tr w:rsidR="001E5F52" w:rsidRPr="00600025" w14:paraId="26CF73C9" w14:textId="77777777" w:rsidTr="00EC7FAF">
        <w:tc>
          <w:tcPr>
            <w:tcW w:w="3261" w:type="dxa"/>
          </w:tcPr>
          <w:p w14:paraId="56673AF4"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514D8AB7"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Ribonucleic acid; single stranded; positive sense. Icosahedral capsid. No lipid envelope.</w:t>
            </w:r>
          </w:p>
        </w:tc>
      </w:tr>
      <w:tr w:rsidR="001E5F52" w:rsidRPr="00600025" w14:paraId="6DEC445F" w14:textId="77777777" w:rsidTr="00EC7FAF">
        <w:tc>
          <w:tcPr>
            <w:tcW w:w="3261" w:type="dxa"/>
          </w:tcPr>
          <w:p w14:paraId="7F99AFAC"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45F54887"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 xml:space="preserve">Human: </w:t>
            </w:r>
            <w:r>
              <w:rPr>
                <w:rFonts w:ascii="Arial" w:eastAsia="Times New Roman" w:hAnsi="Arial" w:cs="Arial"/>
                <w:bCs/>
                <w:color w:val="000000" w:themeColor="text1"/>
                <w:lang w:eastAsia="en-GB"/>
              </w:rPr>
              <w:t>vesicular</w:t>
            </w:r>
            <w:r w:rsidRPr="00A37B2A">
              <w:rPr>
                <w:rFonts w:ascii="Arial" w:eastAsia="Times New Roman" w:hAnsi="Arial" w:cs="Arial"/>
                <w:bCs/>
                <w:color w:val="000000" w:themeColor="text1"/>
                <w:lang w:eastAsia="en-GB"/>
              </w:rPr>
              <w:t xml:space="preserve"> fluid</w:t>
            </w:r>
            <w:r>
              <w:rPr>
                <w:rFonts w:ascii="Arial" w:eastAsia="Times New Roman" w:hAnsi="Arial" w:cs="Arial"/>
                <w:bCs/>
                <w:color w:val="000000" w:themeColor="text1"/>
                <w:lang w:eastAsia="en-GB"/>
              </w:rPr>
              <w:t xml:space="preserve">, </w:t>
            </w:r>
            <w:r>
              <w:rPr>
                <w:rFonts w:ascii="Arial" w:eastAsia="Times New Roman" w:hAnsi="Arial" w:cs="Arial"/>
                <w:bCs/>
                <w:lang w:eastAsia="en-GB"/>
              </w:rPr>
              <w:t xml:space="preserve">respiratory secretions, oral secretions, </w:t>
            </w:r>
            <w:r w:rsidRPr="00600025">
              <w:rPr>
                <w:rFonts w:ascii="Arial" w:eastAsia="Times New Roman" w:hAnsi="Arial" w:cs="Arial"/>
                <w:bCs/>
                <w:u w:val="single"/>
                <w:lang w:eastAsia="en-GB"/>
              </w:rPr>
              <w:t>faeces</w:t>
            </w:r>
            <w:r w:rsidRPr="00600025">
              <w:rPr>
                <w:rFonts w:ascii="Arial" w:eastAsia="Times New Roman" w:hAnsi="Arial" w:cs="Arial"/>
                <w:bCs/>
                <w:lang w:eastAsia="en-GB"/>
              </w:rPr>
              <w:t>.</w:t>
            </w:r>
          </w:p>
        </w:tc>
      </w:tr>
      <w:tr w:rsidR="001E5F52" w:rsidRPr="00600025" w14:paraId="2FF2CD06" w14:textId="77777777" w:rsidTr="00EC7FAF">
        <w:tc>
          <w:tcPr>
            <w:tcW w:w="3261" w:type="dxa"/>
          </w:tcPr>
          <w:p w14:paraId="1C07EED8"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77629188" w14:textId="77777777" w:rsidR="001E5F52" w:rsidRDefault="001E5F52" w:rsidP="00EC7FAF">
            <w:pPr>
              <w:rPr>
                <w:rFonts w:ascii="Arial" w:eastAsia="Times New Roman" w:hAnsi="Arial" w:cs="Arial"/>
                <w:bCs/>
                <w:lang w:eastAsia="en-GB"/>
              </w:rPr>
            </w:pPr>
            <w:r>
              <w:rPr>
                <w:rFonts w:ascii="Arial" w:eastAsia="Times New Roman" w:hAnsi="Arial" w:cs="Arial"/>
                <w:bCs/>
                <w:lang w:eastAsia="en-GB"/>
              </w:rPr>
              <w:t>In general</w:t>
            </w:r>
          </w:p>
          <w:p w14:paraId="1B761009" w14:textId="10CE2098" w:rsidR="001E5F52" w:rsidRDefault="001E5F52"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More frequently, faecal-oral</w:t>
            </w:r>
            <w:r w:rsidRPr="00C04F96">
              <w:rPr>
                <w:rFonts w:ascii="Arial" w:eastAsia="Times New Roman" w:hAnsi="Arial" w:cs="Arial"/>
                <w:bCs/>
                <w:lang w:eastAsia="en-GB"/>
              </w:rPr>
              <w:t>.</w:t>
            </w:r>
          </w:p>
          <w:p w14:paraId="1B51E60A" w14:textId="77777777" w:rsidR="001E5F52" w:rsidRPr="00F7545A" w:rsidRDefault="001E5F52"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Less frequently, c</w:t>
            </w:r>
            <w:r w:rsidRPr="00C04F96">
              <w:rPr>
                <w:rFonts w:ascii="Arial" w:eastAsia="Times New Roman" w:hAnsi="Arial" w:cs="Arial"/>
                <w:bCs/>
                <w:lang w:eastAsia="en-GB"/>
              </w:rPr>
              <w:t xml:space="preserve">ontact with </w:t>
            </w:r>
            <w:r>
              <w:rPr>
                <w:rFonts w:ascii="Arial" w:eastAsia="Times New Roman" w:hAnsi="Arial" w:cs="Arial"/>
                <w:bCs/>
                <w:color w:val="000000" w:themeColor="text1"/>
                <w:lang w:eastAsia="en-GB"/>
              </w:rPr>
              <w:t>vesicular</w:t>
            </w:r>
            <w:r w:rsidRPr="00A37B2A">
              <w:rPr>
                <w:rFonts w:ascii="Arial" w:eastAsia="Times New Roman" w:hAnsi="Arial" w:cs="Arial"/>
                <w:bCs/>
                <w:color w:val="000000" w:themeColor="text1"/>
                <w:lang w:eastAsia="en-GB"/>
              </w:rPr>
              <w:t xml:space="preserve"> fluid</w:t>
            </w:r>
            <w:r>
              <w:rPr>
                <w:rFonts w:ascii="Arial" w:eastAsia="Times New Roman" w:hAnsi="Arial" w:cs="Arial"/>
                <w:bCs/>
                <w:color w:val="000000" w:themeColor="text1"/>
                <w:lang w:eastAsia="en-GB"/>
              </w:rPr>
              <w:t xml:space="preserve">, </w:t>
            </w:r>
            <w:r>
              <w:rPr>
                <w:rFonts w:ascii="Arial" w:eastAsia="Times New Roman" w:hAnsi="Arial" w:cs="Arial"/>
                <w:bCs/>
                <w:lang w:eastAsia="en-GB"/>
              </w:rPr>
              <w:t>respiratory secretions, oral secretions.</w:t>
            </w:r>
          </w:p>
        </w:tc>
      </w:tr>
      <w:tr w:rsidR="001E5F52" w:rsidRPr="00600025" w14:paraId="37BAE342" w14:textId="77777777" w:rsidTr="00EC7FAF">
        <w:tc>
          <w:tcPr>
            <w:tcW w:w="3261" w:type="dxa"/>
          </w:tcPr>
          <w:p w14:paraId="10B02C49"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519F9C79" w14:textId="77777777" w:rsidR="001E5F52" w:rsidRDefault="001E5F52" w:rsidP="00EC7FAF">
            <w:pPr>
              <w:rPr>
                <w:rFonts w:ascii="Arial" w:eastAsia="Times New Roman" w:hAnsi="Arial" w:cs="Arial"/>
                <w:bCs/>
                <w:lang w:eastAsia="en-GB"/>
              </w:rPr>
            </w:pPr>
            <w:r w:rsidRPr="00600025">
              <w:rPr>
                <w:rFonts w:ascii="Arial" w:eastAsia="Times New Roman" w:hAnsi="Arial" w:cs="Arial"/>
                <w:bCs/>
                <w:lang w:eastAsia="en-GB"/>
              </w:rPr>
              <w:t>Paediatric (</w:t>
            </w:r>
            <w:r>
              <w:rPr>
                <w:rFonts w:ascii="Arial" w:eastAsia="Times New Roman" w:hAnsi="Arial" w:cs="Arial"/>
                <w:bCs/>
                <w:lang w:eastAsia="en-GB"/>
              </w:rPr>
              <w:t>'infants'/'children' [&lt; 5-7 years]</w:t>
            </w:r>
            <w:r w:rsidRPr="00600025">
              <w:rPr>
                <w:rFonts w:ascii="Arial" w:eastAsia="Times New Roman" w:hAnsi="Arial" w:cs="Arial"/>
                <w:bCs/>
                <w:lang w:eastAsia="en-GB"/>
              </w:rPr>
              <w:t>).</w:t>
            </w:r>
          </w:p>
          <w:p w14:paraId="7342B162" w14:textId="77777777" w:rsidR="001E5F52" w:rsidRDefault="001E5F52" w:rsidP="00EC7FAF">
            <w:pPr>
              <w:rPr>
                <w:rFonts w:ascii="Arial" w:eastAsia="Times New Roman" w:hAnsi="Arial" w:cs="Arial"/>
                <w:bCs/>
                <w:lang w:eastAsia="en-GB"/>
              </w:rPr>
            </w:pPr>
            <w:r w:rsidRPr="00600025">
              <w:rPr>
                <w:rFonts w:ascii="Arial" w:eastAsia="Times New Roman" w:hAnsi="Arial" w:cs="Arial"/>
                <w:bCs/>
                <w:lang w:eastAsia="en-GB"/>
              </w:rPr>
              <w:t>Family history</w:t>
            </w:r>
            <w:r>
              <w:rPr>
                <w:rFonts w:ascii="Arial" w:eastAsia="Times New Roman" w:hAnsi="Arial" w:cs="Arial"/>
                <w:bCs/>
                <w:lang w:eastAsia="en-GB"/>
              </w:rPr>
              <w:t>: exposure to suspected/confirmed HFMD.</w:t>
            </w:r>
          </w:p>
          <w:p w14:paraId="609BFE3A" w14:textId="77777777" w:rsidR="001E5F52" w:rsidRDefault="001E5F52" w:rsidP="00EC7FAF">
            <w:pPr>
              <w:rPr>
                <w:rFonts w:ascii="Arial" w:eastAsia="Times New Roman" w:hAnsi="Arial" w:cs="Arial"/>
                <w:bCs/>
                <w:lang w:eastAsia="en-GB"/>
              </w:rPr>
            </w:pPr>
            <w:r>
              <w:rPr>
                <w:rFonts w:ascii="Arial" w:eastAsia="Times New Roman" w:hAnsi="Arial" w:cs="Arial"/>
                <w:bCs/>
                <w:lang w:eastAsia="en-GB"/>
              </w:rPr>
              <w:t>Social history: exposure to infection/</w:t>
            </w:r>
            <w:hyperlink r:id="rId15" w:history="1">
              <w:r w:rsidRPr="008E4258">
                <w:rPr>
                  <w:rStyle w:val="Hyperlink"/>
                  <w:rFonts w:ascii="Arial" w:eastAsia="Times New Roman" w:hAnsi="Arial" w:cs="Arial"/>
                  <w:bCs/>
                  <w:lang w:eastAsia="en-GB"/>
                </w:rPr>
                <w:t>outbreaks</w:t>
              </w:r>
            </w:hyperlink>
            <w:r>
              <w:rPr>
                <w:rFonts w:ascii="Arial" w:eastAsia="Times New Roman" w:hAnsi="Arial" w:cs="Arial"/>
                <w:bCs/>
                <w:lang w:eastAsia="en-GB"/>
              </w:rPr>
              <w:t xml:space="preserve"> via</w:t>
            </w:r>
          </w:p>
          <w:p w14:paraId="5B74DA33" w14:textId="77777777" w:rsidR="001E5F52" w:rsidRPr="00B671BE" w:rsidRDefault="001E5F52" w:rsidP="00EC7FAF">
            <w:pPr>
              <w:pStyle w:val="ListParagraph"/>
              <w:numPr>
                <w:ilvl w:val="0"/>
                <w:numId w:val="27"/>
              </w:numPr>
              <w:spacing w:after="0" w:line="240" w:lineRule="auto"/>
              <w:rPr>
                <w:rFonts w:ascii="Arial" w:eastAsia="Times New Roman" w:hAnsi="Arial" w:cs="Arial"/>
                <w:bCs/>
                <w:lang w:eastAsia="en-GB"/>
              </w:rPr>
            </w:pPr>
            <w:r>
              <w:rPr>
                <w:rFonts w:ascii="Arial" w:eastAsia="Times New Roman" w:hAnsi="Arial" w:cs="Arial"/>
                <w:bCs/>
                <w:lang w:eastAsia="en-GB"/>
              </w:rPr>
              <w:t>Residency: day care centres, hospital wards, military camps, schools, summer camps.</w:t>
            </w:r>
          </w:p>
          <w:p w14:paraId="2CE3BC48" w14:textId="77777777" w:rsidR="001E5F52" w:rsidRPr="00B671BE" w:rsidRDefault="001E5F52" w:rsidP="00EC7FAF">
            <w:pPr>
              <w:pStyle w:val="ListParagraph"/>
              <w:numPr>
                <w:ilvl w:val="0"/>
                <w:numId w:val="27"/>
              </w:numPr>
              <w:spacing w:after="0" w:line="240" w:lineRule="auto"/>
              <w:rPr>
                <w:rFonts w:ascii="Arial" w:eastAsia="Times New Roman" w:hAnsi="Arial" w:cs="Arial"/>
                <w:bCs/>
                <w:lang w:eastAsia="en-GB"/>
              </w:rPr>
            </w:pPr>
            <w:r>
              <w:rPr>
                <w:rFonts w:ascii="Arial" w:eastAsia="Times New Roman" w:hAnsi="Arial" w:cs="Arial"/>
                <w:bCs/>
                <w:lang w:eastAsia="en-GB"/>
              </w:rPr>
              <w:t>Season: summer, early autumn.</w:t>
            </w:r>
          </w:p>
        </w:tc>
      </w:tr>
      <w:tr w:rsidR="001E5F52" w:rsidRPr="00600025" w14:paraId="0AD2E11D" w14:textId="77777777" w:rsidTr="00EC7FAF">
        <w:tc>
          <w:tcPr>
            <w:tcW w:w="3261" w:type="dxa"/>
          </w:tcPr>
          <w:p w14:paraId="17AD314C"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6A48EDAC" w14:textId="7350C866" w:rsidR="001E5F52" w:rsidRPr="00600025" w:rsidRDefault="001E5F52" w:rsidP="00EC7FAF">
            <w:pPr>
              <w:rPr>
                <w:rFonts w:ascii="Arial" w:eastAsia="Calibri" w:hAnsi="Arial" w:cs="Arial"/>
              </w:rPr>
            </w:pPr>
            <w:r>
              <w:rPr>
                <w:rFonts w:ascii="Arial" w:eastAsia="Calibri" w:hAnsi="Arial" w:cs="Arial"/>
              </w:rPr>
              <w:t>Nil</w:t>
            </w:r>
            <w:r w:rsidR="000A3775">
              <w:rPr>
                <w:rFonts w:ascii="Arial" w:eastAsia="Calibri" w:hAnsi="Arial" w:cs="Arial"/>
              </w:rPr>
              <w:t xml:space="preserve"> (UK); EV71 vaccine (China).</w:t>
            </w:r>
          </w:p>
        </w:tc>
      </w:tr>
      <w:tr w:rsidR="001E5F52" w:rsidRPr="00600025" w14:paraId="27C70DE4" w14:textId="77777777" w:rsidTr="00EC7FAF">
        <w:tc>
          <w:tcPr>
            <w:tcW w:w="3261" w:type="dxa"/>
          </w:tcPr>
          <w:p w14:paraId="5712D227"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0814F9FD" w14:textId="77777777" w:rsidR="001E5F52" w:rsidRPr="00600025" w:rsidRDefault="001E5F52" w:rsidP="00EC7FAF">
            <w:pPr>
              <w:rPr>
                <w:rFonts w:ascii="Arial" w:eastAsia="Calibri" w:hAnsi="Arial" w:cs="Arial"/>
              </w:rPr>
            </w:pPr>
            <w:r>
              <w:rPr>
                <w:rFonts w:ascii="Arial" w:eastAsia="Calibri" w:hAnsi="Arial" w:cs="Arial"/>
              </w:rPr>
              <w:t>2</w:t>
            </w:r>
            <w:r w:rsidRPr="00600025">
              <w:rPr>
                <w:rFonts w:ascii="Arial" w:eastAsia="Calibri" w:hAnsi="Arial" w:cs="Arial"/>
              </w:rPr>
              <w:t xml:space="preserve"> to </w:t>
            </w:r>
            <w:r>
              <w:rPr>
                <w:rFonts w:ascii="Arial" w:eastAsia="Calibri" w:hAnsi="Arial" w:cs="Arial"/>
              </w:rPr>
              <w:t>7</w:t>
            </w:r>
            <w:r w:rsidRPr="00600025">
              <w:rPr>
                <w:rFonts w:ascii="Arial" w:eastAsia="Calibri" w:hAnsi="Arial" w:cs="Arial"/>
              </w:rPr>
              <w:t xml:space="preserve"> days</w:t>
            </w:r>
            <w:r>
              <w:rPr>
                <w:rFonts w:ascii="Arial" w:eastAsia="Calibri" w:hAnsi="Arial" w:cs="Arial"/>
              </w:rPr>
              <w:t>, typically 3 to 5 days.</w:t>
            </w:r>
          </w:p>
        </w:tc>
      </w:tr>
      <w:tr w:rsidR="001E5F52" w:rsidRPr="00600025" w14:paraId="053A2A7F" w14:textId="77777777" w:rsidTr="00EC7FAF">
        <w:tc>
          <w:tcPr>
            <w:tcW w:w="3261" w:type="dxa"/>
          </w:tcPr>
          <w:p w14:paraId="00C4B525"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156600D2" w14:textId="0924B29A"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 xml:space="preserve">Fever, </w:t>
            </w:r>
            <w:r w:rsidR="006150BA">
              <w:rPr>
                <w:rFonts w:ascii="Arial" w:eastAsia="Times New Roman" w:hAnsi="Arial" w:cs="Arial"/>
                <w:bCs/>
                <w:lang w:eastAsia="en-GB"/>
              </w:rPr>
              <w:t xml:space="preserve">fatigue, </w:t>
            </w:r>
            <w:r>
              <w:rPr>
                <w:rFonts w:ascii="Arial" w:eastAsia="Times New Roman" w:hAnsi="Arial" w:cs="Arial"/>
                <w:bCs/>
                <w:lang w:eastAsia="en-GB"/>
              </w:rPr>
              <w:t>enanthem (macules, vesicles, ulcers; grey; face [mouth {hard palate, buccal mucosa, tongue}]; anorexia), exanthem (macules, papules, vesicles; ± crust, ± erosions; 'linear'; upper limbs/extremities [hands</w:t>
            </w:r>
            <w:r w:rsidR="0009018F">
              <w:rPr>
                <w:rFonts w:ascii="Arial" w:eastAsia="Times New Roman" w:hAnsi="Arial" w:cs="Arial"/>
                <w:bCs/>
                <w:lang w:eastAsia="en-GB"/>
              </w:rPr>
              <w:t xml:space="preserve"> {palms}</w:t>
            </w:r>
            <w:r>
              <w:rPr>
                <w:rFonts w:ascii="Arial" w:eastAsia="Times New Roman" w:hAnsi="Arial" w:cs="Arial"/>
                <w:bCs/>
                <w:lang w:eastAsia="en-GB"/>
              </w:rPr>
              <w:t>, fingers {sides of fingers}], lower limbs/extremities [buttocks, feet</w:t>
            </w:r>
            <w:r w:rsidR="0009018F">
              <w:rPr>
                <w:rFonts w:ascii="Arial" w:eastAsia="Times New Roman" w:hAnsi="Arial" w:cs="Arial"/>
                <w:bCs/>
                <w:lang w:eastAsia="en-GB"/>
              </w:rPr>
              <w:t xml:space="preserve"> {soles}</w:t>
            </w:r>
            <w:r>
              <w:rPr>
                <w:rFonts w:ascii="Arial" w:eastAsia="Times New Roman" w:hAnsi="Arial" w:cs="Arial"/>
                <w:bCs/>
                <w:lang w:eastAsia="en-GB"/>
              </w:rPr>
              <w:t>, toes {sides of toes}]); ± painful), sore throat, oral pain, fussiness, refusal to eat</w:t>
            </w:r>
            <w:r w:rsidR="006150BA">
              <w:rPr>
                <w:rFonts w:ascii="Arial" w:eastAsia="Times New Roman" w:hAnsi="Arial" w:cs="Arial"/>
                <w:bCs/>
                <w:lang w:eastAsia="en-GB"/>
              </w:rPr>
              <w:t>, malaise.</w:t>
            </w:r>
          </w:p>
        </w:tc>
      </w:tr>
      <w:tr w:rsidR="001E5F52" w:rsidRPr="00600025" w14:paraId="0C346134" w14:textId="77777777" w:rsidTr="00EC7FAF">
        <w:tc>
          <w:tcPr>
            <w:tcW w:w="3261" w:type="dxa"/>
          </w:tcPr>
          <w:p w14:paraId="237CFD94" w14:textId="77777777" w:rsidR="001E5F52" w:rsidRPr="00A37B2A" w:rsidRDefault="001E5F52" w:rsidP="00EC7FAF">
            <w:pPr>
              <w:rPr>
                <w:rFonts w:ascii="Arial" w:eastAsia="Times New Roman" w:hAnsi="Arial" w:cs="Arial"/>
                <w:bCs/>
                <w:lang w:eastAsia="en-GB"/>
              </w:rPr>
            </w:pPr>
            <w:r w:rsidRPr="00A37B2A">
              <w:rPr>
                <w:rFonts w:ascii="Arial" w:eastAsia="Times New Roman" w:hAnsi="Arial" w:cs="Arial"/>
                <w:bCs/>
                <w:lang w:eastAsia="en-GB"/>
              </w:rPr>
              <w:t>Syndromes, diagnoses, and complications include</w:t>
            </w:r>
          </w:p>
        </w:tc>
        <w:tc>
          <w:tcPr>
            <w:tcW w:w="6804" w:type="dxa"/>
          </w:tcPr>
          <w:p w14:paraId="0D18D1C6" w14:textId="4DCBC0DB" w:rsidR="001E5F52" w:rsidRPr="00A37B2A" w:rsidRDefault="001E5F52" w:rsidP="00EC7FAF">
            <w:pPr>
              <w:rPr>
                <w:rFonts w:ascii="Arial" w:eastAsia="Times New Roman" w:hAnsi="Arial" w:cs="Arial"/>
                <w:bCs/>
                <w:lang w:eastAsia="en-GB"/>
              </w:rPr>
            </w:pPr>
            <w:r>
              <w:rPr>
                <w:rFonts w:ascii="Arial" w:eastAsia="Times New Roman" w:hAnsi="Arial" w:cs="Arial"/>
                <w:bCs/>
                <w:lang w:eastAsia="en-GB"/>
              </w:rPr>
              <w:t>With regard to</w:t>
            </w:r>
            <w:r>
              <w:rPr>
                <w:rFonts w:ascii="Arial" w:eastAsia="Calibri" w:hAnsi="Arial" w:cs="Arial"/>
                <w:iCs/>
              </w:rPr>
              <w:t xml:space="preserve"> EV71: rhombe</w:t>
            </w:r>
            <w:r>
              <w:rPr>
                <w:rFonts w:ascii="Arial" w:eastAsia="Times New Roman" w:hAnsi="Arial" w:cs="Arial"/>
                <w:bCs/>
                <w:lang w:eastAsia="en-GB"/>
              </w:rPr>
              <w:t>ncephalitis, meningitis, paralysis (flaccid), pulmonary oedema, pulmonary haemorrhage, myocarditis, heart failure.</w:t>
            </w:r>
          </w:p>
        </w:tc>
      </w:tr>
      <w:tr w:rsidR="001E5F52" w:rsidRPr="00600025" w14:paraId="1BD4E9F0" w14:textId="77777777" w:rsidTr="00EC7FAF">
        <w:tc>
          <w:tcPr>
            <w:tcW w:w="3261" w:type="dxa"/>
          </w:tcPr>
          <w:p w14:paraId="5081AF91" w14:textId="77777777" w:rsidR="001E5F52" w:rsidRPr="00A37B2A" w:rsidRDefault="001E5F52" w:rsidP="00EC7FAF">
            <w:pPr>
              <w:rPr>
                <w:rFonts w:ascii="Arial" w:eastAsia="Times New Roman" w:hAnsi="Arial" w:cs="Arial"/>
                <w:bCs/>
                <w:lang w:eastAsia="en-GB"/>
              </w:rPr>
            </w:pPr>
            <w:r w:rsidRPr="00A37B2A">
              <w:rPr>
                <w:rFonts w:ascii="Arial" w:eastAsia="Times New Roman" w:hAnsi="Arial" w:cs="Arial"/>
                <w:bCs/>
                <w:lang w:eastAsia="en-GB"/>
              </w:rPr>
              <w:t>Period of infectivity</w:t>
            </w:r>
          </w:p>
        </w:tc>
        <w:tc>
          <w:tcPr>
            <w:tcW w:w="6804" w:type="dxa"/>
          </w:tcPr>
          <w:p w14:paraId="1A391B31" w14:textId="77777777" w:rsidR="001E5F52" w:rsidRPr="00A37B2A" w:rsidRDefault="001E5F52" w:rsidP="00EC7FAF">
            <w:pPr>
              <w:rPr>
                <w:rFonts w:ascii="Arial" w:eastAsia="Times New Roman" w:hAnsi="Arial" w:cs="Arial"/>
                <w:bCs/>
                <w:lang w:eastAsia="en-GB"/>
              </w:rPr>
            </w:pPr>
            <w:r>
              <w:rPr>
                <w:rFonts w:ascii="Arial" w:eastAsia="Times New Roman" w:hAnsi="Arial" w:cs="Arial"/>
                <w:bCs/>
                <w:lang w:eastAsia="en-GB"/>
              </w:rPr>
              <w:t>No data.</w:t>
            </w:r>
          </w:p>
        </w:tc>
      </w:tr>
      <w:tr w:rsidR="001E5F52" w:rsidRPr="00600025" w14:paraId="19AF715E" w14:textId="77777777" w:rsidTr="00EC7FAF">
        <w:tc>
          <w:tcPr>
            <w:tcW w:w="3261" w:type="dxa"/>
          </w:tcPr>
          <w:p w14:paraId="521F6C6F" w14:textId="77777777" w:rsidR="001E5F52" w:rsidRPr="00A37B2A" w:rsidRDefault="001E5F52" w:rsidP="00EC7FAF">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1A8FCCC5" w14:textId="432B9D96" w:rsidR="001E5F52" w:rsidRPr="00A37B2A" w:rsidRDefault="006F53CD" w:rsidP="00EC7FAF">
            <w:pPr>
              <w:rPr>
                <w:rFonts w:ascii="Arial" w:eastAsia="Times New Roman" w:hAnsi="Arial" w:cs="Arial"/>
                <w:bCs/>
                <w:lang w:eastAsia="en-GB"/>
              </w:rPr>
            </w:pPr>
            <w:r>
              <w:rPr>
                <w:rFonts w:ascii="Arial" w:eastAsia="Times New Roman" w:hAnsi="Arial" w:cs="Arial"/>
                <w:bCs/>
                <w:color w:val="000000" w:themeColor="text1"/>
                <w:lang w:eastAsia="en-GB"/>
              </w:rPr>
              <w:t>Viro</w:t>
            </w:r>
            <w:r w:rsidR="001E5F52" w:rsidRPr="00A37B2A">
              <w:rPr>
                <w:rFonts w:ascii="Arial" w:eastAsia="Times New Roman" w:hAnsi="Arial" w:cs="Arial"/>
                <w:bCs/>
                <w:color w:val="000000" w:themeColor="text1"/>
                <w:lang w:eastAsia="en-GB"/>
              </w:rPr>
              <w:t xml:space="preserve">logy: </w:t>
            </w:r>
            <w:r w:rsidR="001E5F52">
              <w:rPr>
                <w:rFonts w:ascii="Arial" w:eastAsia="Times New Roman" w:hAnsi="Arial" w:cs="Arial"/>
                <w:bCs/>
                <w:color w:val="000000" w:themeColor="text1"/>
                <w:lang w:eastAsia="en-GB"/>
              </w:rPr>
              <w:t>vesicular</w:t>
            </w:r>
            <w:r w:rsidR="001E5F52" w:rsidRPr="00A37B2A">
              <w:rPr>
                <w:rFonts w:ascii="Arial" w:eastAsia="Times New Roman" w:hAnsi="Arial" w:cs="Arial"/>
                <w:bCs/>
                <w:color w:val="000000" w:themeColor="text1"/>
                <w:lang w:eastAsia="en-GB"/>
              </w:rPr>
              <w:t xml:space="preserve"> fluid</w:t>
            </w:r>
            <w:r w:rsidR="002478CB">
              <w:rPr>
                <w:rFonts w:ascii="Arial" w:eastAsia="Times New Roman" w:hAnsi="Arial" w:cs="Arial"/>
                <w:bCs/>
                <w:color w:val="000000" w:themeColor="text1"/>
                <w:lang w:eastAsia="en-GB"/>
              </w:rPr>
              <w:t xml:space="preserve"> </w:t>
            </w:r>
            <w:r w:rsidR="0009018F">
              <w:rPr>
                <w:rFonts w:ascii="Arial" w:eastAsia="Times New Roman" w:hAnsi="Arial" w:cs="Arial"/>
                <w:bCs/>
                <w:lang w:eastAsia="en-GB"/>
              </w:rPr>
              <w:t>('green top' Ʃ-VIROCULT® - VIRUS TRANSPORT MEDIUM</w:t>
            </w:r>
            <w:r w:rsidR="002478CB">
              <w:rPr>
                <w:rFonts w:ascii="Arial" w:eastAsia="Times New Roman" w:hAnsi="Arial" w:cs="Arial"/>
                <w:bCs/>
                <w:lang w:eastAsia="en-GB"/>
              </w:rPr>
              <w:t>)</w:t>
            </w:r>
            <w:r w:rsidR="001E5F52" w:rsidRPr="00A37B2A">
              <w:rPr>
                <w:rFonts w:ascii="Arial" w:eastAsia="Times New Roman" w:hAnsi="Arial" w:cs="Arial"/>
                <w:bCs/>
                <w:color w:val="000000" w:themeColor="text1"/>
                <w:lang w:eastAsia="en-GB"/>
              </w:rPr>
              <w:t xml:space="preserve">; </w:t>
            </w:r>
            <w:r>
              <w:rPr>
                <w:rFonts w:ascii="Arial" w:eastAsia="Times New Roman" w:hAnsi="Arial" w:cs="Arial"/>
                <w:bCs/>
                <w:color w:val="000000" w:themeColor="text1"/>
                <w:lang w:eastAsia="en-GB"/>
              </w:rPr>
              <w:t xml:space="preserve">enterovirus </w:t>
            </w:r>
            <w:r w:rsidR="0009018F">
              <w:rPr>
                <w:rFonts w:ascii="Arial" w:eastAsia="Times New Roman" w:hAnsi="Arial" w:cs="Arial"/>
                <w:bCs/>
                <w:color w:val="000000" w:themeColor="text1"/>
                <w:lang w:eastAsia="en-GB"/>
              </w:rPr>
              <w:t>PCR.</w:t>
            </w:r>
          </w:p>
        </w:tc>
      </w:tr>
      <w:tr w:rsidR="001E5F52" w:rsidRPr="00600025" w14:paraId="4BC9E989" w14:textId="77777777" w:rsidTr="00EC7FAF">
        <w:tc>
          <w:tcPr>
            <w:tcW w:w="3261" w:type="dxa"/>
          </w:tcPr>
          <w:p w14:paraId="7A9CE7C8" w14:textId="77777777" w:rsidR="001E5F52" w:rsidRPr="00A37B2A" w:rsidRDefault="001E5F52" w:rsidP="00EC7FAF">
            <w:pPr>
              <w:rPr>
                <w:rFonts w:ascii="Arial" w:eastAsia="Times New Roman" w:hAnsi="Arial" w:cs="Arial"/>
                <w:bCs/>
                <w:lang w:eastAsia="en-GB"/>
              </w:rPr>
            </w:pPr>
            <w:r w:rsidRPr="00A37B2A">
              <w:rPr>
                <w:rFonts w:ascii="Arial" w:eastAsia="Times New Roman" w:hAnsi="Arial" w:cs="Arial"/>
                <w:bCs/>
                <w:lang w:eastAsia="en-GB"/>
              </w:rPr>
              <w:t>Treatment</w:t>
            </w:r>
          </w:p>
        </w:tc>
        <w:tc>
          <w:tcPr>
            <w:tcW w:w="6804" w:type="dxa"/>
          </w:tcPr>
          <w:p w14:paraId="7074CC2E" w14:textId="77777777" w:rsidR="001E5F52" w:rsidRPr="00A37B2A" w:rsidRDefault="001E5F52" w:rsidP="00EC7FAF">
            <w:pPr>
              <w:rPr>
                <w:rFonts w:ascii="Arial" w:eastAsia="Times New Roman" w:hAnsi="Arial" w:cs="Arial"/>
                <w:bCs/>
                <w:lang w:eastAsia="en-GB"/>
              </w:rPr>
            </w:pPr>
            <w:r w:rsidRPr="00A37B2A">
              <w:rPr>
                <w:rFonts w:ascii="Arial" w:eastAsia="Times New Roman" w:hAnsi="Arial" w:cs="Arial"/>
                <w:bCs/>
                <w:lang w:eastAsia="en-GB"/>
              </w:rPr>
              <w:t>No antiviral option.</w:t>
            </w:r>
          </w:p>
        </w:tc>
      </w:tr>
      <w:tr w:rsidR="001E5F52" w:rsidRPr="00600025" w14:paraId="3315F233" w14:textId="77777777" w:rsidTr="00EC7FAF">
        <w:tc>
          <w:tcPr>
            <w:tcW w:w="3261" w:type="dxa"/>
          </w:tcPr>
          <w:p w14:paraId="1C110B1B" w14:textId="77777777" w:rsidR="001E5F52" w:rsidRPr="00A37B2A" w:rsidRDefault="001E5F52" w:rsidP="00EC7FAF">
            <w:pPr>
              <w:rPr>
                <w:rFonts w:ascii="Arial" w:eastAsia="Times New Roman" w:hAnsi="Arial" w:cs="Arial"/>
                <w:bCs/>
                <w:lang w:eastAsia="en-GB"/>
              </w:rPr>
            </w:pPr>
            <w:r w:rsidRPr="00A37B2A">
              <w:rPr>
                <w:rFonts w:ascii="Arial" w:eastAsia="Times New Roman" w:hAnsi="Arial" w:cs="Arial"/>
                <w:bCs/>
                <w:lang w:eastAsia="en-GB"/>
              </w:rPr>
              <w:t>Infection control</w:t>
            </w:r>
          </w:p>
        </w:tc>
        <w:tc>
          <w:tcPr>
            <w:tcW w:w="6804" w:type="dxa"/>
          </w:tcPr>
          <w:p w14:paraId="54E3D895" w14:textId="77777777" w:rsidR="001E5F52" w:rsidRPr="005D05C2" w:rsidRDefault="001E5F52" w:rsidP="00EC7FAF">
            <w:pPr>
              <w:rPr>
                <w:rFonts w:ascii="Arial" w:hAnsi="Arial" w:cs="Arial"/>
              </w:rPr>
            </w:pPr>
            <w:hyperlink w:anchor="_Hlk166503880" w:history="1" w:docLocation="1,55376,55412,0,,gastrointestinal contact precaut">
              <w:r w:rsidRPr="005D05C2">
                <w:rPr>
                  <w:rStyle w:val="Hyperlink"/>
                  <w:rFonts w:ascii="Arial" w:eastAsia="MS Mincho" w:hAnsi="Arial" w:cs="Arial"/>
                  <w:lang w:val="en-US"/>
                </w:rPr>
                <w:t>Contact precautions</w:t>
              </w:r>
            </w:hyperlink>
            <w:r w:rsidRPr="005D05C2">
              <w:rPr>
                <w:rFonts w:ascii="Arial" w:hAnsi="Arial" w:cs="Arial"/>
              </w:rPr>
              <w:t xml:space="preserve"> including</w:t>
            </w:r>
          </w:p>
          <w:p w14:paraId="43F8BACC" w14:textId="77777777" w:rsidR="001E5F52" w:rsidRDefault="001E5F52" w:rsidP="00EC7FAF">
            <w:pPr>
              <w:pStyle w:val="ListParagraph"/>
              <w:numPr>
                <w:ilvl w:val="0"/>
                <w:numId w:val="15"/>
              </w:numPr>
              <w:spacing w:after="0" w:line="240" w:lineRule="auto"/>
              <w:rPr>
                <w:rFonts w:ascii="Arial" w:hAnsi="Arial" w:cs="Arial"/>
              </w:rPr>
            </w:pPr>
            <w:r w:rsidRPr="005D05C2">
              <w:rPr>
                <w:rFonts w:ascii="Arial" w:hAnsi="Arial" w:cs="Arial"/>
              </w:rPr>
              <w:t>Isolation: first line, side room; second line, designated/cohort bay.</w:t>
            </w:r>
          </w:p>
          <w:p w14:paraId="382308D0" w14:textId="77777777" w:rsidR="001E5F52" w:rsidRPr="00A95460" w:rsidRDefault="001E5F52" w:rsidP="00EC7FAF">
            <w:pPr>
              <w:pStyle w:val="ListParagraph"/>
              <w:numPr>
                <w:ilvl w:val="0"/>
                <w:numId w:val="15"/>
              </w:numPr>
              <w:spacing w:after="0" w:line="240" w:lineRule="auto"/>
              <w:rPr>
                <w:rFonts w:ascii="Arial" w:hAnsi="Arial" w:cs="Arial"/>
              </w:rPr>
            </w:pPr>
            <w:r w:rsidRPr="00A95460">
              <w:rPr>
                <w:rFonts w:ascii="Arial" w:hAnsi="Arial" w:cs="Arial"/>
              </w:rPr>
              <w:t>PPE: apron and gloves.</w:t>
            </w:r>
          </w:p>
        </w:tc>
      </w:tr>
      <w:tr w:rsidR="001E5F52" w:rsidRPr="00600025" w14:paraId="4A0C63AA" w14:textId="77777777" w:rsidTr="00EC7FAF">
        <w:tc>
          <w:tcPr>
            <w:tcW w:w="3261" w:type="dxa"/>
          </w:tcPr>
          <w:p w14:paraId="6BF951D0" w14:textId="77777777" w:rsidR="001E5F52" w:rsidRDefault="001E5F52"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56C476BF" w14:textId="77777777" w:rsidR="001E5F52" w:rsidRDefault="001E5F52" w:rsidP="00EC7FAF">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1E5F52" w:rsidRPr="00600025" w14:paraId="2CDA4165" w14:textId="77777777" w:rsidTr="00EC7FAF">
        <w:tc>
          <w:tcPr>
            <w:tcW w:w="3261" w:type="dxa"/>
          </w:tcPr>
          <w:p w14:paraId="58584846"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4DD98543"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No data.</w:t>
            </w:r>
          </w:p>
        </w:tc>
      </w:tr>
      <w:tr w:rsidR="001E5F52" w:rsidRPr="00600025" w14:paraId="467D468D" w14:textId="77777777" w:rsidTr="00EC7FAF">
        <w:tc>
          <w:tcPr>
            <w:tcW w:w="3261" w:type="dxa"/>
          </w:tcPr>
          <w:p w14:paraId="4C0B824D"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7092B02B"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No.</w:t>
            </w:r>
          </w:p>
        </w:tc>
      </w:tr>
    </w:tbl>
    <w:p w14:paraId="1C709147" w14:textId="77777777" w:rsidR="00EB3A91" w:rsidRDefault="00EB3A91" w:rsidP="001E5F52">
      <w:pPr>
        <w:spacing w:after="0" w:line="240" w:lineRule="auto"/>
        <w:rPr>
          <w:rFonts w:ascii="Arial" w:eastAsia="MS Mincho" w:hAnsi="Arial" w:cs="Arial"/>
          <w:b/>
          <w:sz w:val="48"/>
          <w:szCs w:val="48"/>
          <w:lang w:val="en-US"/>
        </w:rPr>
      </w:pPr>
    </w:p>
    <w:p w14:paraId="088B9580" w14:textId="77777777" w:rsidR="00EB3A91" w:rsidRDefault="00EB3A91">
      <w:pPr>
        <w:rPr>
          <w:rFonts w:ascii="Arial" w:eastAsia="MS Mincho" w:hAnsi="Arial" w:cs="Arial"/>
          <w:b/>
          <w:sz w:val="48"/>
          <w:szCs w:val="48"/>
          <w:lang w:val="en-US"/>
        </w:rPr>
      </w:pPr>
      <w:r>
        <w:rPr>
          <w:rFonts w:ascii="Arial" w:eastAsia="MS Mincho" w:hAnsi="Arial" w:cs="Arial"/>
          <w:b/>
          <w:sz w:val="48"/>
          <w:szCs w:val="48"/>
          <w:lang w:val="en-US"/>
        </w:rPr>
        <w:br w:type="page"/>
      </w:r>
    </w:p>
    <w:tbl>
      <w:tblPr>
        <w:tblStyle w:val="TableGrid1"/>
        <w:tblW w:w="10065" w:type="dxa"/>
        <w:tblInd w:w="-318" w:type="dxa"/>
        <w:tblLook w:val="04A0" w:firstRow="1" w:lastRow="0" w:firstColumn="1" w:lastColumn="0" w:noHBand="0" w:noVBand="1"/>
      </w:tblPr>
      <w:tblGrid>
        <w:gridCol w:w="3261"/>
        <w:gridCol w:w="6804"/>
      </w:tblGrid>
      <w:tr w:rsidR="00EB3A91" w:rsidRPr="00600025" w14:paraId="1E9DC44E" w14:textId="77777777" w:rsidTr="00755C5A">
        <w:tc>
          <w:tcPr>
            <w:tcW w:w="10065" w:type="dxa"/>
            <w:gridSpan w:val="2"/>
          </w:tcPr>
          <w:p w14:paraId="6DF301ED" w14:textId="2A7E5FE4" w:rsidR="00EB3A91" w:rsidRPr="00600025" w:rsidRDefault="00EB3A91" w:rsidP="00755C5A">
            <w:pPr>
              <w:jc w:val="center"/>
              <w:rPr>
                <w:rFonts w:ascii="Arial" w:eastAsia="Calibri" w:hAnsi="Arial" w:cs="Arial"/>
                <w:iCs/>
              </w:rPr>
            </w:pPr>
            <w:bookmarkStart w:id="14" w:name="_Hlk181621113"/>
            <w:r>
              <w:rPr>
                <w:rFonts w:ascii="Arial" w:eastAsia="Calibri" w:hAnsi="Arial" w:cs="Arial"/>
                <w:iCs/>
              </w:rPr>
              <w:lastRenderedPageBreak/>
              <w:t xml:space="preserve">Enterovirus species (excluding polioviruses) in the </w:t>
            </w:r>
            <w:r w:rsidRPr="00D64EA3">
              <w:rPr>
                <w:rFonts w:ascii="Arial" w:eastAsia="Calibri" w:hAnsi="Arial" w:cs="Arial"/>
                <w:iCs/>
              </w:rPr>
              <w:t>context of nervous system infection</w:t>
            </w:r>
            <w:bookmarkEnd w:id="14"/>
          </w:p>
        </w:tc>
      </w:tr>
      <w:tr w:rsidR="00E86786" w:rsidRPr="00600025" w14:paraId="2D2C2A87" w14:textId="77777777" w:rsidTr="00755C5A">
        <w:tc>
          <w:tcPr>
            <w:tcW w:w="3261" w:type="dxa"/>
          </w:tcPr>
          <w:p w14:paraId="0AEEE5E1" w14:textId="28C048C3" w:rsidR="00E86786" w:rsidRPr="00600025" w:rsidRDefault="00E86786" w:rsidP="00E86786">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09F5939A" w14:textId="73B43043" w:rsidR="00E86786" w:rsidRPr="00600025" w:rsidRDefault="00E86786" w:rsidP="00E86786">
            <w:pPr>
              <w:rPr>
                <w:rFonts w:ascii="Arial" w:eastAsia="Times New Roman" w:hAnsi="Arial" w:cs="Arial"/>
                <w:bCs/>
                <w:lang w:eastAsia="en-GB"/>
              </w:rPr>
            </w:pPr>
            <w:r>
              <w:rPr>
                <w:rFonts w:ascii="Arial" w:eastAsia="Times New Roman" w:hAnsi="Arial" w:cs="Arial"/>
                <w:bCs/>
                <w:lang w:eastAsia="en-GB"/>
              </w:rPr>
              <w:t>-</w:t>
            </w:r>
          </w:p>
        </w:tc>
      </w:tr>
      <w:tr w:rsidR="00E86786" w:rsidRPr="00600025" w14:paraId="5220529D" w14:textId="77777777" w:rsidTr="00755C5A">
        <w:tc>
          <w:tcPr>
            <w:tcW w:w="3261" w:type="dxa"/>
          </w:tcPr>
          <w:p w14:paraId="21AFC49E" w14:textId="62AC68DB" w:rsidR="00E86786" w:rsidRPr="00600025" w:rsidRDefault="00E86786" w:rsidP="00E86786">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6F16A0B6" w14:textId="0B3F96C4" w:rsidR="00E86786" w:rsidRPr="00600025" w:rsidRDefault="00E86786" w:rsidP="00E86786">
            <w:pPr>
              <w:rPr>
                <w:rFonts w:ascii="Arial" w:eastAsia="Times New Roman" w:hAnsi="Arial" w:cs="Arial"/>
                <w:bCs/>
                <w:lang w:eastAsia="en-GB"/>
              </w:rPr>
            </w:pPr>
            <w:r>
              <w:rPr>
                <w:rFonts w:ascii="Arial" w:eastAsia="Calibri" w:hAnsi="Arial" w:cs="Arial"/>
                <w:color w:val="000000"/>
                <w:shd w:val="clear" w:color="auto" w:fill="FFFFFF"/>
              </w:rPr>
              <w:t>-</w:t>
            </w:r>
          </w:p>
        </w:tc>
      </w:tr>
      <w:tr w:rsidR="00EB3A91" w:rsidRPr="00600025" w14:paraId="19608BA3" w14:textId="77777777" w:rsidTr="00755C5A">
        <w:tc>
          <w:tcPr>
            <w:tcW w:w="3261" w:type="dxa"/>
          </w:tcPr>
          <w:p w14:paraId="2580AAB2" w14:textId="77777777" w:rsidR="00EB3A91" w:rsidRPr="00600025" w:rsidRDefault="00EB3A91" w:rsidP="00755C5A">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542137A5" w14:textId="77777777" w:rsidR="00EB3A91" w:rsidRPr="00600025" w:rsidRDefault="00EB3A91" w:rsidP="00755C5A">
            <w:pPr>
              <w:rPr>
                <w:rFonts w:ascii="Arial" w:eastAsia="Times New Roman" w:hAnsi="Arial" w:cs="Arial"/>
                <w:bCs/>
                <w:lang w:eastAsia="en-GB"/>
              </w:rPr>
            </w:pPr>
            <w:r w:rsidRPr="00600025">
              <w:rPr>
                <w:rFonts w:ascii="Arial" w:eastAsia="Times New Roman" w:hAnsi="Arial" w:cs="Arial"/>
                <w:bCs/>
                <w:lang w:eastAsia="en-GB"/>
              </w:rPr>
              <w:t xml:space="preserve">Group IV. </w:t>
            </w:r>
            <w:r w:rsidRPr="00600025">
              <w:rPr>
                <w:rFonts w:ascii="Arial" w:eastAsia="Times New Roman" w:hAnsi="Arial" w:cs="Arial"/>
                <w:bCs/>
                <w:i/>
                <w:iCs/>
                <w:lang w:eastAsia="en-GB"/>
              </w:rPr>
              <w:t>Picornaviridae</w:t>
            </w:r>
            <w:r w:rsidRPr="00600025">
              <w:rPr>
                <w:rFonts w:ascii="Arial" w:eastAsia="Times New Roman" w:hAnsi="Arial" w:cs="Arial"/>
                <w:bCs/>
                <w:lang w:eastAsia="en-GB"/>
              </w:rPr>
              <w:t xml:space="preserve"> family.</w:t>
            </w:r>
          </w:p>
        </w:tc>
      </w:tr>
      <w:tr w:rsidR="00EB3A91" w:rsidRPr="00600025" w14:paraId="48EF1CFD" w14:textId="77777777" w:rsidTr="00755C5A">
        <w:tc>
          <w:tcPr>
            <w:tcW w:w="3261" w:type="dxa"/>
          </w:tcPr>
          <w:p w14:paraId="27D9A5C3" w14:textId="77777777" w:rsidR="00EB3A91" w:rsidRPr="00600025" w:rsidRDefault="00EB3A91" w:rsidP="00755C5A">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63B8F07F" w14:textId="77777777" w:rsidR="00EB3A91" w:rsidRPr="00600025" w:rsidRDefault="00EB3A91" w:rsidP="00755C5A">
            <w:pPr>
              <w:rPr>
                <w:rFonts w:ascii="Arial" w:eastAsia="Times New Roman" w:hAnsi="Arial" w:cs="Arial"/>
                <w:bCs/>
                <w:lang w:eastAsia="en-GB"/>
              </w:rPr>
            </w:pPr>
            <w:r w:rsidRPr="00600025">
              <w:rPr>
                <w:rFonts w:ascii="Arial" w:eastAsia="Times New Roman" w:hAnsi="Arial" w:cs="Arial"/>
                <w:bCs/>
                <w:lang w:eastAsia="en-GB"/>
              </w:rPr>
              <w:t>Ribonucleic acid; single stranded; positive sense. Icosahedral capsid. No lipid envelope.</w:t>
            </w:r>
          </w:p>
        </w:tc>
      </w:tr>
      <w:tr w:rsidR="00EB3A91" w:rsidRPr="00600025" w14:paraId="76C3F349" w14:textId="77777777" w:rsidTr="00755C5A">
        <w:tc>
          <w:tcPr>
            <w:tcW w:w="3261" w:type="dxa"/>
          </w:tcPr>
          <w:p w14:paraId="1838027C" w14:textId="77777777" w:rsidR="00EB3A91" w:rsidRPr="00600025" w:rsidRDefault="00EB3A91" w:rsidP="00755C5A">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37C40A17" w14:textId="08E71363" w:rsidR="00EB3A91" w:rsidRPr="00600025" w:rsidRDefault="00220C35" w:rsidP="00755C5A">
            <w:pPr>
              <w:rPr>
                <w:rFonts w:ascii="Arial" w:eastAsia="Times New Roman" w:hAnsi="Arial" w:cs="Arial"/>
                <w:bCs/>
                <w:lang w:eastAsia="en-GB"/>
              </w:rPr>
            </w:pPr>
            <w:r w:rsidRPr="00600025">
              <w:rPr>
                <w:rFonts w:ascii="Arial" w:eastAsia="Times New Roman" w:hAnsi="Arial" w:cs="Arial"/>
                <w:bCs/>
                <w:lang w:eastAsia="en-GB"/>
              </w:rPr>
              <w:t xml:space="preserve">Human: </w:t>
            </w:r>
            <w:r>
              <w:rPr>
                <w:rFonts w:ascii="Arial" w:eastAsia="Times New Roman" w:hAnsi="Arial" w:cs="Arial"/>
                <w:bCs/>
                <w:lang w:eastAsia="en-GB"/>
              </w:rPr>
              <w:t xml:space="preserve">respiratory secretions, </w:t>
            </w:r>
            <w:r w:rsidRPr="00600025">
              <w:rPr>
                <w:rFonts w:ascii="Arial" w:eastAsia="Times New Roman" w:hAnsi="Arial" w:cs="Arial"/>
                <w:bCs/>
                <w:u w:val="single"/>
                <w:lang w:eastAsia="en-GB"/>
              </w:rPr>
              <w:t>faeces</w:t>
            </w:r>
            <w:r w:rsidRPr="00600025">
              <w:rPr>
                <w:rFonts w:ascii="Arial" w:eastAsia="Times New Roman" w:hAnsi="Arial" w:cs="Arial"/>
                <w:bCs/>
                <w:lang w:eastAsia="en-GB"/>
              </w:rPr>
              <w:t>.</w:t>
            </w:r>
          </w:p>
        </w:tc>
      </w:tr>
      <w:tr w:rsidR="00EB3A91" w:rsidRPr="00600025" w14:paraId="2A7A9A18" w14:textId="77777777" w:rsidTr="00755C5A">
        <w:tc>
          <w:tcPr>
            <w:tcW w:w="3261" w:type="dxa"/>
          </w:tcPr>
          <w:p w14:paraId="56593D0A" w14:textId="77777777" w:rsidR="00EB3A91" w:rsidRPr="00600025" w:rsidRDefault="00EB3A91" w:rsidP="00755C5A">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0543C333" w14:textId="77777777" w:rsidR="00EB3A91" w:rsidRDefault="00EB3A91" w:rsidP="00EB3A91">
            <w:pPr>
              <w:rPr>
                <w:rFonts w:ascii="Arial" w:eastAsia="Times New Roman" w:hAnsi="Arial" w:cs="Arial"/>
                <w:bCs/>
                <w:lang w:eastAsia="en-GB"/>
              </w:rPr>
            </w:pPr>
            <w:r>
              <w:rPr>
                <w:rFonts w:ascii="Arial" w:eastAsia="Times New Roman" w:hAnsi="Arial" w:cs="Arial"/>
                <w:bCs/>
                <w:lang w:eastAsia="en-GB"/>
              </w:rPr>
              <w:t>In general</w:t>
            </w:r>
          </w:p>
          <w:p w14:paraId="13A4378C" w14:textId="77777777" w:rsidR="00EB3A91" w:rsidRDefault="00EB3A91" w:rsidP="00EB3A91">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More frequently, faecal-oral</w:t>
            </w:r>
            <w:r w:rsidRPr="00C04F96">
              <w:rPr>
                <w:rFonts w:ascii="Arial" w:eastAsia="Times New Roman" w:hAnsi="Arial" w:cs="Arial"/>
                <w:bCs/>
                <w:lang w:eastAsia="en-GB"/>
              </w:rPr>
              <w:t>.</w:t>
            </w:r>
          </w:p>
          <w:p w14:paraId="1DF3BC4B" w14:textId="77777777" w:rsidR="00EB3A91" w:rsidRDefault="00EB3A91" w:rsidP="00EB3A91">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Less frequently, c</w:t>
            </w:r>
            <w:r w:rsidRPr="00C04F96">
              <w:rPr>
                <w:rFonts w:ascii="Arial" w:eastAsia="Times New Roman" w:hAnsi="Arial" w:cs="Arial"/>
                <w:bCs/>
                <w:lang w:eastAsia="en-GB"/>
              </w:rPr>
              <w:t xml:space="preserve">ontact with </w:t>
            </w:r>
            <w:r>
              <w:rPr>
                <w:rFonts w:ascii="Arial" w:eastAsia="Times New Roman" w:hAnsi="Arial" w:cs="Arial"/>
                <w:bCs/>
                <w:lang w:eastAsia="en-GB"/>
              </w:rPr>
              <w:t>respiratory secretions.</w:t>
            </w:r>
          </w:p>
          <w:p w14:paraId="2A8B5932" w14:textId="77777777" w:rsidR="00EB3A91" w:rsidRDefault="00EB3A91" w:rsidP="00EB3A91">
            <w:pPr>
              <w:rPr>
                <w:rFonts w:ascii="Arial" w:eastAsia="Times New Roman" w:hAnsi="Arial" w:cs="Arial"/>
                <w:bCs/>
                <w:lang w:eastAsia="en-GB"/>
              </w:rPr>
            </w:pPr>
            <w:r>
              <w:rPr>
                <w:rFonts w:ascii="Arial" w:eastAsia="Times New Roman" w:hAnsi="Arial" w:cs="Arial"/>
                <w:bCs/>
                <w:lang w:eastAsia="en-GB"/>
              </w:rPr>
              <w:t>Specifics include</w:t>
            </w:r>
          </w:p>
          <w:p w14:paraId="4D3CA45E" w14:textId="3EE9A5BC" w:rsidR="00EB3A91" w:rsidRPr="00615801" w:rsidRDefault="00EB3A91" w:rsidP="00EB3A91">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 xml:space="preserve">Gastrointestinal system: </w:t>
            </w:r>
            <w:r>
              <w:rPr>
                <w:rFonts w:ascii="Arial" w:eastAsia="Times New Roman" w:hAnsi="Arial" w:cs="Arial"/>
                <w:bCs/>
                <w:lang w:eastAsia="en-GB"/>
              </w:rPr>
              <w:t>contaminated drink/food/hands.</w:t>
            </w:r>
          </w:p>
        </w:tc>
      </w:tr>
      <w:tr w:rsidR="00EB3A91" w:rsidRPr="00600025" w14:paraId="72ED0919" w14:textId="77777777" w:rsidTr="00755C5A">
        <w:tc>
          <w:tcPr>
            <w:tcW w:w="3261" w:type="dxa"/>
          </w:tcPr>
          <w:p w14:paraId="3C764C6E" w14:textId="77777777" w:rsidR="00EB3A91" w:rsidRPr="00600025" w:rsidRDefault="00EB3A91" w:rsidP="00755C5A">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5426E35B" w14:textId="77A25F5B" w:rsidR="00EB3A91" w:rsidRPr="00EB3A91" w:rsidRDefault="00220C35" w:rsidP="00EB3A91">
            <w:pPr>
              <w:rPr>
                <w:rFonts w:ascii="Arial" w:eastAsia="Times New Roman" w:hAnsi="Arial" w:cs="Arial"/>
                <w:bCs/>
                <w:lang w:eastAsia="en-GB"/>
              </w:rPr>
            </w:pPr>
            <w:r w:rsidRPr="00600025">
              <w:rPr>
                <w:rFonts w:ascii="Arial" w:eastAsia="Times New Roman" w:hAnsi="Arial" w:cs="Arial"/>
                <w:bCs/>
                <w:lang w:eastAsia="en-GB"/>
              </w:rPr>
              <w:t>Paediatric (</w:t>
            </w:r>
            <w:r>
              <w:rPr>
                <w:rFonts w:ascii="Arial" w:eastAsia="Times New Roman" w:hAnsi="Arial" w:cs="Arial"/>
                <w:bCs/>
                <w:lang w:eastAsia="en-GB"/>
              </w:rPr>
              <w:t>'neonates' [especially low birth weight &lt; 1500 g]</w:t>
            </w:r>
            <w:r w:rsidRPr="00600025">
              <w:rPr>
                <w:rFonts w:ascii="Arial" w:eastAsia="Times New Roman" w:hAnsi="Arial" w:cs="Arial"/>
                <w:bCs/>
                <w:lang w:eastAsia="en-GB"/>
              </w:rPr>
              <w:t>).</w:t>
            </w:r>
          </w:p>
        </w:tc>
      </w:tr>
      <w:tr w:rsidR="00EB3A91" w:rsidRPr="00600025" w14:paraId="274B3859" w14:textId="77777777" w:rsidTr="00755C5A">
        <w:tc>
          <w:tcPr>
            <w:tcW w:w="3261" w:type="dxa"/>
          </w:tcPr>
          <w:p w14:paraId="0A830BA2" w14:textId="77777777" w:rsidR="00EB3A91" w:rsidRPr="00600025" w:rsidRDefault="00EB3A91" w:rsidP="00755C5A">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6061E997" w14:textId="218EB3A3" w:rsidR="00EB3A91" w:rsidRPr="00600025" w:rsidRDefault="006150BA" w:rsidP="00755C5A">
            <w:pPr>
              <w:rPr>
                <w:rFonts w:ascii="Arial" w:eastAsia="Calibri" w:hAnsi="Arial" w:cs="Arial"/>
              </w:rPr>
            </w:pPr>
            <w:r>
              <w:rPr>
                <w:rFonts w:ascii="Arial" w:eastAsia="Calibri" w:hAnsi="Arial" w:cs="Arial"/>
              </w:rPr>
              <w:t>Nil.</w:t>
            </w:r>
          </w:p>
        </w:tc>
      </w:tr>
      <w:tr w:rsidR="00EB3A91" w:rsidRPr="00600025" w14:paraId="0030FCCB" w14:textId="77777777" w:rsidTr="00755C5A">
        <w:tc>
          <w:tcPr>
            <w:tcW w:w="3261" w:type="dxa"/>
          </w:tcPr>
          <w:p w14:paraId="0BBD76CB" w14:textId="77777777" w:rsidR="00EB3A91" w:rsidRPr="00600025" w:rsidRDefault="00EB3A91" w:rsidP="00755C5A">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7E82EFA8" w14:textId="4F469A3B" w:rsidR="00EB3A91" w:rsidRPr="00600025" w:rsidRDefault="00EB3A91" w:rsidP="00755C5A">
            <w:pPr>
              <w:rPr>
                <w:rFonts w:ascii="Arial" w:eastAsia="Calibri" w:hAnsi="Arial" w:cs="Arial"/>
              </w:rPr>
            </w:pPr>
            <w:r>
              <w:rPr>
                <w:rFonts w:ascii="Arial" w:eastAsia="Calibri" w:hAnsi="Arial" w:cs="Arial"/>
              </w:rPr>
              <w:t>3</w:t>
            </w:r>
            <w:r w:rsidRPr="00600025">
              <w:rPr>
                <w:rFonts w:ascii="Arial" w:eastAsia="Calibri" w:hAnsi="Arial" w:cs="Arial"/>
              </w:rPr>
              <w:t xml:space="preserve"> to </w:t>
            </w:r>
            <w:r>
              <w:rPr>
                <w:rFonts w:ascii="Arial" w:eastAsia="Calibri" w:hAnsi="Arial" w:cs="Arial"/>
              </w:rPr>
              <w:t>7</w:t>
            </w:r>
            <w:r w:rsidRPr="00600025">
              <w:rPr>
                <w:rFonts w:ascii="Arial" w:eastAsia="Calibri" w:hAnsi="Arial" w:cs="Arial"/>
              </w:rPr>
              <w:t xml:space="preserve"> days</w:t>
            </w:r>
            <w:r>
              <w:rPr>
                <w:rFonts w:ascii="Arial" w:eastAsia="Calibri" w:hAnsi="Arial" w:cs="Arial"/>
              </w:rPr>
              <w:t>.</w:t>
            </w:r>
          </w:p>
        </w:tc>
      </w:tr>
      <w:tr w:rsidR="00EB3A91" w:rsidRPr="00600025" w14:paraId="6D73064B" w14:textId="77777777" w:rsidTr="00755C5A">
        <w:tc>
          <w:tcPr>
            <w:tcW w:w="3261" w:type="dxa"/>
          </w:tcPr>
          <w:p w14:paraId="0A79BEA7" w14:textId="77777777" w:rsidR="00EB3A91" w:rsidRPr="00600025" w:rsidRDefault="00EB3A91" w:rsidP="00755C5A">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7B93BAD2" w14:textId="48511AA1" w:rsidR="00EB3A91" w:rsidRPr="00600025" w:rsidRDefault="006150BA" w:rsidP="00755C5A">
            <w:pPr>
              <w:rPr>
                <w:rFonts w:ascii="Arial" w:eastAsia="Times New Roman" w:hAnsi="Arial" w:cs="Arial"/>
                <w:bCs/>
                <w:lang w:eastAsia="en-GB"/>
              </w:rPr>
            </w:pPr>
            <w:r>
              <w:rPr>
                <w:rFonts w:ascii="Arial" w:eastAsia="Times New Roman" w:hAnsi="Arial" w:cs="Arial"/>
                <w:bCs/>
                <w:lang w:eastAsia="en-GB"/>
              </w:rPr>
              <w:t>Fever, fatigue, rash, malaise.</w:t>
            </w:r>
          </w:p>
        </w:tc>
      </w:tr>
      <w:tr w:rsidR="00EB3A91" w:rsidRPr="00600025" w14:paraId="1D109E8B" w14:textId="77777777" w:rsidTr="00755C5A">
        <w:tc>
          <w:tcPr>
            <w:tcW w:w="3261" w:type="dxa"/>
          </w:tcPr>
          <w:p w14:paraId="70C55CC3" w14:textId="77777777" w:rsidR="00EB3A91" w:rsidRPr="00A37B2A" w:rsidRDefault="00EB3A91" w:rsidP="00755C5A">
            <w:pPr>
              <w:rPr>
                <w:rFonts w:ascii="Arial" w:eastAsia="Times New Roman" w:hAnsi="Arial" w:cs="Arial"/>
                <w:bCs/>
                <w:lang w:eastAsia="en-GB"/>
              </w:rPr>
            </w:pPr>
            <w:r w:rsidRPr="00A37B2A">
              <w:rPr>
                <w:rFonts w:ascii="Arial" w:eastAsia="Times New Roman" w:hAnsi="Arial" w:cs="Arial"/>
                <w:bCs/>
                <w:lang w:eastAsia="en-GB"/>
              </w:rPr>
              <w:t>Syndromes, diagnoses, and complications include</w:t>
            </w:r>
          </w:p>
        </w:tc>
        <w:tc>
          <w:tcPr>
            <w:tcW w:w="6804" w:type="dxa"/>
          </w:tcPr>
          <w:p w14:paraId="5E8485DF" w14:textId="72F52591" w:rsidR="00EB3A91" w:rsidRPr="00A37B2A" w:rsidRDefault="006150BA" w:rsidP="00755C5A">
            <w:pPr>
              <w:rPr>
                <w:rFonts w:ascii="Arial" w:eastAsia="Times New Roman" w:hAnsi="Arial" w:cs="Arial"/>
                <w:bCs/>
                <w:lang w:eastAsia="en-GB"/>
              </w:rPr>
            </w:pPr>
            <w:r>
              <w:rPr>
                <w:rFonts w:ascii="Arial" w:eastAsia="Times New Roman" w:hAnsi="Arial" w:cs="Arial"/>
                <w:bCs/>
                <w:lang w:eastAsia="en-GB"/>
              </w:rPr>
              <w:t>Meningoencephalitis, meningitis.</w:t>
            </w:r>
          </w:p>
        </w:tc>
      </w:tr>
      <w:tr w:rsidR="00EB3A91" w:rsidRPr="00600025" w14:paraId="15D4D062" w14:textId="77777777" w:rsidTr="00755C5A">
        <w:tc>
          <w:tcPr>
            <w:tcW w:w="3261" w:type="dxa"/>
          </w:tcPr>
          <w:p w14:paraId="219F0EDE" w14:textId="77777777" w:rsidR="00EB3A91" w:rsidRPr="00A37B2A" w:rsidRDefault="00EB3A91" w:rsidP="00755C5A">
            <w:pPr>
              <w:rPr>
                <w:rFonts w:ascii="Arial" w:eastAsia="Times New Roman" w:hAnsi="Arial" w:cs="Arial"/>
                <w:bCs/>
                <w:lang w:eastAsia="en-GB"/>
              </w:rPr>
            </w:pPr>
            <w:r w:rsidRPr="00A37B2A">
              <w:rPr>
                <w:rFonts w:ascii="Arial" w:eastAsia="Times New Roman" w:hAnsi="Arial" w:cs="Arial"/>
                <w:bCs/>
                <w:lang w:eastAsia="en-GB"/>
              </w:rPr>
              <w:t>Period of infectivity</w:t>
            </w:r>
          </w:p>
        </w:tc>
        <w:tc>
          <w:tcPr>
            <w:tcW w:w="6804" w:type="dxa"/>
          </w:tcPr>
          <w:p w14:paraId="6E0A225A" w14:textId="6240E4D5" w:rsidR="00EB3A91" w:rsidRPr="00A37B2A" w:rsidRDefault="00220C35" w:rsidP="00755C5A">
            <w:pPr>
              <w:rPr>
                <w:rFonts w:ascii="Arial" w:eastAsia="Times New Roman" w:hAnsi="Arial" w:cs="Arial"/>
                <w:bCs/>
                <w:lang w:eastAsia="en-GB"/>
              </w:rPr>
            </w:pPr>
            <w:r>
              <w:rPr>
                <w:rFonts w:ascii="Arial" w:hAnsi="Arial" w:cs="Arial"/>
              </w:rPr>
              <w:t>No data.</w:t>
            </w:r>
          </w:p>
        </w:tc>
      </w:tr>
      <w:tr w:rsidR="00EB3A91" w:rsidRPr="00600025" w14:paraId="53DBDC73" w14:textId="77777777" w:rsidTr="00755C5A">
        <w:tc>
          <w:tcPr>
            <w:tcW w:w="3261" w:type="dxa"/>
          </w:tcPr>
          <w:p w14:paraId="204AF27B" w14:textId="77777777" w:rsidR="00EB3A91" w:rsidRPr="00A37B2A" w:rsidRDefault="00EB3A91" w:rsidP="00755C5A">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764518F8" w14:textId="7AE5F20E" w:rsidR="00EB3A91" w:rsidRPr="00A37B2A" w:rsidRDefault="006F53CD" w:rsidP="00755C5A">
            <w:pPr>
              <w:rPr>
                <w:rFonts w:ascii="Arial" w:eastAsia="Times New Roman" w:hAnsi="Arial" w:cs="Arial"/>
                <w:bCs/>
                <w:lang w:eastAsia="en-GB"/>
              </w:rPr>
            </w:pPr>
            <w:r>
              <w:rPr>
                <w:rFonts w:ascii="Arial" w:eastAsia="Times New Roman" w:hAnsi="Arial" w:cs="Arial"/>
                <w:bCs/>
                <w:color w:val="000000" w:themeColor="text1"/>
                <w:lang w:eastAsia="en-GB"/>
              </w:rPr>
              <w:t>Vir</w:t>
            </w:r>
            <w:r w:rsidR="006150BA" w:rsidRPr="00A37B2A">
              <w:rPr>
                <w:rFonts w:ascii="Arial" w:eastAsia="Times New Roman" w:hAnsi="Arial" w:cs="Arial"/>
                <w:bCs/>
                <w:color w:val="000000" w:themeColor="text1"/>
                <w:lang w:eastAsia="en-GB"/>
              </w:rPr>
              <w:t xml:space="preserve">ology: cerebrospinal fluid, oropharyngeal secretions, </w:t>
            </w:r>
            <w:r w:rsidR="006150BA">
              <w:rPr>
                <w:rFonts w:ascii="Arial" w:eastAsia="Times New Roman" w:hAnsi="Arial" w:cs="Arial"/>
                <w:bCs/>
                <w:color w:val="000000" w:themeColor="text1"/>
                <w:lang w:eastAsia="en-GB"/>
              </w:rPr>
              <w:t xml:space="preserve">or </w:t>
            </w:r>
            <w:r w:rsidR="006150BA" w:rsidRPr="00A37B2A">
              <w:rPr>
                <w:rFonts w:ascii="Arial" w:eastAsia="Times New Roman" w:hAnsi="Arial" w:cs="Arial"/>
                <w:bCs/>
                <w:color w:val="000000" w:themeColor="text1"/>
                <w:lang w:eastAsia="en-GB"/>
              </w:rPr>
              <w:t xml:space="preserve">faeces; </w:t>
            </w:r>
            <w:r w:rsidR="006150BA">
              <w:rPr>
                <w:rFonts w:ascii="Arial" w:eastAsia="Times New Roman" w:hAnsi="Arial" w:cs="Arial"/>
                <w:bCs/>
                <w:color w:val="000000" w:themeColor="text1"/>
                <w:lang w:eastAsia="en-GB"/>
              </w:rPr>
              <w:t>enterovirus PCR</w:t>
            </w:r>
            <w:r w:rsidR="006150BA" w:rsidRPr="00A37B2A">
              <w:rPr>
                <w:rFonts w:ascii="Arial" w:eastAsia="Times New Roman" w:hAnsi="Arial" w:cs="Arial"/>
                <w:bCs/>
                <w:color w:val="000000" w:themeColor="text1"/>
                <w:lang w:eastAsia="en-GB"/>
              </w:rPr>
              <w:t>.</w:t>
            </w:r>
          </w:p>
        </w:tc>
      </w:tr>
      <w:tr w:rsidR="00EB3A91" w:rsidRPr="00600025" w14:paraId="43EE0129" w14:textId="77777777" w:rsidTr="00755C5A">
        <w:tc>
          <w:tcPr>
            <w:tcW w:w="3261" w:type="dxa"/>
          </w:tcPr>
          <w:p w14:paraId="34A51972" w14:textId="77777777" w:rsidR="00EB3A91" w:rsidRPr="00A37B2A" w:rsidRDefault="00EB3A91" w:rsidP="00755C5A">
            <w:pPr>
              <w:rPr>
                <w:rFonts w:ascii="Arial" w:eastAsia="Times New Roman" w:hAnsi="Arial" w:cs="Arial"/>
                <w:bCs/>
                <w:lang w:eastAsia="en-GB"/>
              </w:rPr>
            </w:pPr>
            <w:r w:rsidRPr="00A37B2A">
              <w:rPr>
                <w:rFonts w:ascii="Arial" w:eastAsia="Times New Roman" w:hAnsi="Arial" w:cs="Arial"/>
                <w:bCs/>
                <w:lang w:eastAsia="en-GB"/>
              </w:rPr>
              <w:t>Treatment</w:t>
            </w:r>
          </w:p>
        </w:tc>
        <w:tc>
          <w:tcPr>
            <w:tcW w:w="6804" w:type="dxa"/>
          </w:tcPr>
          <w:p w14:paraId="3CCDF2F2" w14:textId="268496BA" w:rsidR="00EB3A91" w:rsidRPr="00A37B2A" w:rsidRDefault="006150BA" w:rsidP="00755C5A">
            <w:pPr>
              <w:rPr>
                <w:rFonts w:ascii="Arial" w:eastAsia="Times New Roman" w:hAnsi="Arial" w:cs="Arial"/>
                <w:bCs/>
                <w:lang w:eastAsia="en-GB"/>
              </w:rPr>
            </w:pPr>
            <w:r w:rsidRPr="00A37B2A">
              <w:rPr>
                <w:rFonts w:ascii="Arial" w:eastAsia="Times New Roman" w:hAnsi="Arial" w:cs="Arial"/>
                <w:bCs/>
                <w:lang w:eastAsia="en-GB"/>
              </w:rPr>
              <w:t>No antiviral option.</w:t>
            </w:r>
          </w:p>
        </w:tc>
      </w:tr>
      <w:tr w:rsidR="00EB3A91" w:rsidRPr="00600025" w14:paraId="7171DEFC" w14:textId="77777777" w:rsidTr="00755C5A">
        <w:tc>
          <w:tcPr>
            <w:tcW w:w="3261" w:type="dxa"/>
          </w:tcPr>
          <w:p w14:paraId="1CAF542B" w14:textId="77777777" w:rsidR="00EB3A91" w:rsidRPr="00A37B2A" w:rsidRDefault="00EB3A91" w:rsidP="00755C5A">
            <w:pPr>
              <w:rPr>
                <w:rFonts w:ascii="Arial" w:eastAsia="Times New Roman" w:hAnsi="Arial" w:cs="Arial"/>
                <w:bCs/>
                <w:lang w:eastAsia="en-GB"/>
              </w:rPr>
            </w:pPr>
            <w:r w:rsidRPr="00A37B2A">
              <w:rPr>
                <w:rFonts w:ascii="Arial" w:eastAsia="Times New Roman" w:hAnsi="Arial" w:cs="Arial"/>
                <w:bCs/>
                <w:lang w:eastAsia="en-GB"/>
              </w:rPr>
              <w:t>Infection control</w:t>
            </w:r>
          </w:p>
        </w:tc>
        <w:tc>
          <w:tcPr>
            <w:tcW w:w="6804" w:type="dxa"/>
          </w:tcPr>
          <w:p w14:paraId="21A7C427" w14:textId="77777777" w:rsidR="006150BA" w:rsidRPr="005D05C2" w:rsidRDefault="006150BA" w:rsidP="006150BA">
            <w:pPr>
              <w:rPr>
                <w:rFonts w:ascii="Arial" w:hAnsi="Arial" w:cs="Arial"/>
              </w:rPr>
            </w:pPr>
            <w:hyperlink w:anchor="_Hlk166503880" w:history="1" w:docLocation="1,55376,55412,0,,gastrointestinal contact precaut">
              <w:r w:rsidRPr="005D05C2">
                <w:rPr>
                  <w:rStyle w:val="Hyperlink"/>
                  <w:rFonts w:ascii="Arial" w:eastAsia="MS Mincho" w:hAnsi="Arial" w:cs="Arial"/>
                  <w:lang w:val="en-US"/>
                </w:rPr>
                <w:t>Contact precautions</w:t>
              </w:r>
            </w:hyperlink>
            <w:r w:rsidRPr="005D05C2">
              <w:rPr>
                <w:rStyle w:val="Hyperlink"/>
                <w:rFonts w:ascii="Arial" w:eastAsia="MS Mincho" w:hAnsi="Arial" w:cs="Arial"/>
                <w:u w:val="none"/>
                <w:lang w:val="en-US"/>
              </w:rPr>
              <w:t xml:space="preserve"> </w:t>
            </w:r>
            <w:r w:rsidRPr="005D05C2">
              <w:rPr>
                <w:rStyle w:val="Hyperlink"/>
                <w:rFonts w:ascii="Arial" w:eastAsia="MS Mincho" w:hAnsi="Arial" w:cs="Arial"/>
                <w:color w:val="auto"/>
                <w:u w:val="none"/>
                <w:lang w:val="en-US"/>
              </w:rPr>
              <w:t xml:space="preserve">and </w:t>
            </w:r>
            <w:hyperlink w:anchor="_Hlk165474271" w:history="1" w:docLocation="1,27927,27958,0,,respiratory droplet precautions">
              <w:r w:rsidRPr="005D05C2">
                <w:rPr>
                  <w:rStyle w:val="Hyperlink"/>
                  <w:rFonts w:ascii="Arial" w:eastAsia="MS Mincho" w:hAnsi="Arial" w:cs="Arial"/>
                  <w:lang w:val="en-US"/>
                </w:rPr>
                <w:t>respiratory droplet precautions</w:t>
              </w:r>
            </w:hyperlink>
            <w:r w:rsidRPr="005D05C2">
              <w:rPr>
                <w:rFonts w:ascii="Arial" w:hAnsi="Arial" w:cs="Arial"/>
              </w:rPr>
              <w:t xml:space="preserve"> including</w:t>
            </w:r>
          </w:p>
          <w:p w14:paraId="3AAD5437" w14:textId="77777777" w:rsidR="006150BA" w:rsidRDefault="006150BA" w:rsidP="006150BA">
            <w:pPr>
              <w:pStyle w:val="ListParagraph"/>
              <w:numPr>
                <w:ilvl w:val="0"/>
                <w:numId w:val="15"/>
              </w:numPr>
              <w:spacing w:after="0" w:line="240" w:lineRule="auto"/>
              <w:rPr>
                <w:rFonts w:ascii="Arial" w:hAnsi="Arial" w:cs="Arial"/>
              </w:rPr>
            </w:pPr>
            <w:r w:rsidRPr="005D05C2">
              <w:rPr>
                <w:rFonts w:ascii="Arial" w:hAnsi="Arial" w:cs="Arial"/>
              </w:rPr>
              <w:t>Isolation: first line, side room; second line, designated/cohort bay.</w:t>
            </w:r>
          </w:p>
          <w:p w14:paraId="041D41CC" w14:textId="7B27A336" w:rsidR="00EB3A91" w:rsidRPr="006150BA" w:rsidRDefault="006150BA" w:rsidP="006150BA">
            <w:pPr>
              <w:pStyle w:val="ListParagraph"/>
              <w:numPr>
                <w:ilvl w:val="0"/>
                <w:numId w:val="15"/>
              </w:numPr>
              <w:spacing w:after="0" w:line="240" w:lineRule="auto"/>
              <w:rPr>
                <w:rFonts w:ascii="Arial" w:hAnsi="Arial" w:cs="Arial"/>
              </w:rPr>
            </w:pPr>
            <w:r w:rsidRPr="006150BA">
              <w:rPr>
                <w:rFonts w:ascii="Arial" w:hAnsi="Arial" w:cs="Arial"/>
                <w:bCs/>
              </w:rPr>
              <w:t>PPE: s</w:t>
            </w:r>
            <w:r w:rsidRPr="006150BA">
              <w:rPr>
                <w:rFonts w:ascii="Arial" w:hAnsi="Arial" w:cs="Arial"/>
              </w:rPr>
              <w:t>urgical face mask, apron, and gloves.</w:t>
            </w:r>
          </w:p>
        </w:tc>
      </w:tr>
      <w:tr w:rsidR="00EB3A91" w:rsidRPr="00600025" w14:paraId="31C48E8A" w14:textId="77777777" w:rsidTr="00755C5A">
        <w:tc>
          <w:tcPr>
            <w:tcW w:w="3261" w:type="dxa"/>
          </w:tcPr>
          <w:p w14:paraId="38846C5F" w14:textId="77777777" w:rsidR="00EB3A91" w:rsidRDefault="00EB3A91" w:rsidP="00755C5A">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4B3E580C" w14:textId="3DCFCE0D" w:rsidR="00EB3A91" w:rsidRDefault="006150BA" w:rsidP="00755C5A">
            <w:pPr>
              <w:rPr>
                <w:rFonts w:ascii="Arial" w:eastAsia="Times New Roman" w:hAnsi="Arial" w:cs="Arial"/>
                <w:bCs/>
                <w:lang w:eastAsia="en-GB"/>
              </w:rPr>
            </w:pPr>
            <w:r>
              <w:rPr>
                <w:rFonts w:ascii="Arial" w:eastAsia="Times New Roman" w:hAnsi="Arial" w:cs="Arial"/>
                <w:bCs/>
                <w:lang w:eastAsia="en-GB"/>
              </w:rPr>
              <w:t>Nil.</w:t>
            </w:r>
          </w:p>
        </w:tc>
      </w:tr>
      <w:tr w:rsidR="00EB3A91" w:rsidRPr="00600025" w14:paraId="0157B039" w14:textId="77777777" w:rsidTr="00755C5A">
        <w:tc>
          <w:tcPr>
            <w:tcW w:w="3261" w:type="dxa"/>
          </w:tcPr>
          <w:p w14:paraId="5C9D173A" w14:textId="77777777" w:rsidR="00EB3A91" w:rsidRPr="00600025" w:rsidRDefault="00EB3A91" w:rsidP="00755C5A">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1190F6C5" w14:textId="24DD03D7" w:rsidR="00EB3A91" w:rsidRPr="00600025" w:rsidRDefault="006150BA" w:rsidP="00755C5A">
            <w:pPr>
              <w:rPr>
                <w:rFonts w:ascii="Arial" w:eastAsia="Times New Roman" w:hAnsi="Arial" w:cs="Arial"/>
                <w:bCs/>
                <w:lang w:eastAsia="en-GB"/>
              </w:rPr>
            </w:pPr>
            <w:r>
              <w:rPr>
                <w:rFonts w:ascii="Arial" w:eastAsia="Times New Roman" w:hAnsi="Arial" w:cs="Arial"/>
                <w:bCs/>
                <w:lang w:eastAsia="en-GB"/>
              </w:rPr>
              <w:t>No data.</w:t>
            </w:r>
          </w:p>
        </w:tc>
      </w:tr>
      <w:tr w:rsidR="00EB3A91" w:rsidRPr="00600025" w14:paraId="211E1673" w14:textId="77777777" w:rsidTr="00755C5A">
        <w:tc>
          <w:tcPr>
            <w:tcW w:w="3261" w:type="dxa"/>
          </w:tcPr>
          <w:p w14:paraId="1C102738" w14:textId="77777777" w:rsidR="00EB3A91" w:rsidRPr="00600025" w:rsidRDefault="00EB3A91" w:rsidP="00755C5A">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32BD3EC7" w14:textId="7E0A9ABD" w:rsidR="00EB3A91" w:rsidRPr="00600025" w:rsidRDefault="006150BA" w:rsidP="00755C5A">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disease [acute encephalitis</w:t>
            </w:r>
            <w:r w:rsidR="000D292F">
              <w:rPr>
                <w:rFonts w:ascii="Arial" w:eastAsia="Times New Roman" w:hAnsi="Arial" w:cs="Arial"/>
                <w:bCs/>
                <w:lang w:eastAsia="en-GB"/>
              </w:rPr>
              <w:t>; routine] [</w:t>
            </w:r>
            <w:r>
              <w:rPr>
                <w:rFonts w:ascii="Arial" w:eastAsia="Times New Roman" w:hAnsi="Arial" w:cs="Arial"/>
                <w:bCs/>
                <w:lang w:eastAsia="en-GB"/>
              </w:rPr>
              <w:t>acute meningitis</w:t>
            </w:r>
            <w:r w:rsidR="000D292F">
              <w:rPr>
                <w:rFonts w:ascii="Arial" w:eastAsia="Times New Roman" w:hAnsi="Arial" w:cs="Arial"/>
                <w:bCs/>
                <w:lang w:eastAsia="en-GB"/>
              </w:rPr>
              <w:t>; urgent</w:t>
            </w:r>
            <w:r>
              <w:rPr>
                <w:rFonts w:ascii="Arial" w:eastAsia="Times New Roman" w:hAnsi="Arial" w:cs="Arial"/>
                <w:bCs/>
                <w:lang w:eastAsia="en-GB"/>
              </w:rPr>
              <w:t>]</w:t>
            </w:r>
            <w:r w:rsidR="00E86786">
              <w:rPr>
                <w:rFonts w:ascii="Arial" w:eastAsia="Times New Roman" w:hAnsi="Arial" w:cs="Arial"/>
                <w:bCs/>
                <w:lang w:eastAsia="en-GB"/>
              </w:rPr>
              <w:t>).</w:t>
            </w:r>
          </w:p>
        </w:tc>
      </w:tr>
    </w:tbl>
    <w:p w14:paraId="3C3D8313" w14:textId="25820877" w:rsidR="00841815" w:rsidRPr="001E5F52" w:rsidRDefault="00FE6A1B" w:rsidP="001E5F52">
      <w:pPr>
        <w:spacing w:after="0" w:line="240" w:lineRule="auto"/>
        <w:rPr>
          <w:rFonts w:ascii="Arial" w:eastAsia="MS Mincho" w:hAnsi="Arial" w:cs="Arial"/>
          <w:bCs/>
          <w:lang w:val="en-US"/>
        </w:rPr>
      </w:pPr>
      <w:r w:rsidRPr="001E5F52">
        <w:rPr>
          <w:rFonts w:ascii="Arial" w:eastAsia="MS Mincho" w:hAnsi="Arial" w:cs="Arial"/>
          <w:b/>
          <w:sz w:val="48"/>
          <w:szCs w:val="48"/>
          <w:lang w:val="en-US"/>
        </w:rPr>
        <w:br w:type="page"/>
      </w:r>
    </w:p>
    <w:p w14:paraId="713A4CA0" w14:textId="6B637DBB" w:rsidR="001E5F52" w:rsidRDefault="001E5F52"/>
    <w:tbl>
      <w:tblPr>
        <w:tblStyle w:val="TableGrid1"/>
        <w:tblW w:w="10065" w:type="dxa"/>
        <w:tblInd w:w="-318" w:type="dxa"/>
        <w:tblLook w:val="04A0" w:firstRow="1" w:lastRow="0" w:firstColumn="1" w:lastColumn="0" w:noHBand="0" w:noVBand="1"/>
      </w:tblPr>
      <w:tblGrid>
        <w:gridCol w:w="3261"/>
        <w:gridCol w:w="6804"/>
      </w:tblGrid>
      <w:tr w:rsidR="00841815" w:rsidRPr="00600025" w14:paraId="367FB8E1" w14:textId="77777777" w:rsidTr="00A03920">
        <w:tc>
          <w:tcPr>
            <w:tcW w:w="10065" w:type="dxa"/>
            <w:gridSpan w:val="2"/>
          </w:tcPr>
          <w:p w14:paraId="1EDA446C" w14:textId="41F364BA" w:rsidR="00EB3A91" w:rsidRPr="00600025" w:rsidRDefault="00EB3A91" w:rsidP="00A03920">
            <w:pPr>
              <w:jc w:val="center"/>
              <w:rPr>
                <w:rFonts w:ascii="Arial" w:eastAsia="Calibri" w:hAnsi="Arial" w:cs="Arial"/>
                <w:iCs/>
              </w:rPr>
            </w:pPr>
            <w:bookmarkStart w:id="15" w:name="_Hlk181621207"/>
            <w:r w:rsidRPr="00D64EA3">
              <w:rPr>
                <w:rFonts w:ascii="Arial" w:eastAsia="Calibri" w:hAnsi="Arial" w:cs="Arial"/>
                <w:iCs/>
              </w:rPr>
              <w:t>Enterovirus C</w:t>
            </w:r>
            <w:r>
              <w:rPr>
                <w:rFonts w:ascii="Arial" w:eastAsia="Calibri" w:hAnsi="Arial" w:cs="Arial"/>
                <w:iCs/>
              </w:rPr>
              <w:t xml:space="preserve"> (polioviruses) </w:t>
            </w:r>
            <w:r w:rsidRPr="00D64EA3">
              <w:rPr>
                <w:rFonts w:ascii="Arial" w:eastAsia="Calibri" w:hAnsi="Arial" w:cs="Arial"/>
                <w:iCs/>
              </w:rPr>
              <w:t>in the context of nervous system infection; poliovirus 1 (PV1), PV2, PV3</w:t>
            </w:r>
            <w:bookmarkEnd w:id="15"/>
          </w:p>
        </w:tc>
      </w:tr>
      <w:tr w:rsidR="001478FC" w:rsidRPr="00600025" w14:paraId="681C8371" w14:textId="77777777" w:rsidTr="00A03920">
        <w:tc>
          <w:tcPr>
            <w:tcW w:w="3261" w:type="dxa"/>
          </w:tcPr>
          <w:p w14:paraId="02517D52" w14:textId="30A2103A" w:rsidR="001478FC" w:rsidRPr="00600025" w:rsidRDefault="001478FC" w:rsidP="001478FC">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0B416DC3" w14:textId="545557C3" w:rsidR="001478FC" w:rsidRPr="00600025" w:rsidRDefault="001478FC" w:rsidP="001478FC">
            <w:pPr>
              <w:rPr>
                <w:rFonts w:ascii="Arial" w:eastAsia="Times New Roman" w:hAnsi="Arial" w:cs="Arial"/>
                <w:bCs/>
                <w:lang w:eastAsia="en-GB"/>
              </w:rPr>
            </w:pPr>
            <w:r>
              <w:rPr>
                <w:rFonts w:ascii="Arial" w:eastAsia="Times New Roman" w:hAnsi="Arial" w:cs="Arial"/>
                <w:bCs/>
                <w:lang w:eastAsia="en-GB"/>
              </w:rPr>
              <w:t>Poliomyelitis.</w:t>
            </w:r>
          </w:p>
        </w:tc>
      </w:tr>
      <w:tr w:rsidR="001478FC" w:rsidRPr="00600025" w14:paraId="36234ABD" w14:textId="77777777" w:rsidTr="00A03920">
        <w:tc>
          <w:tcPr>
            <w:tcW w:w="3261" w:type="dxa"/>
          </w:tcPr>
          <w:p w14:paraId="06F7DB9E" w14:textId="6914B3BF" w:rsidR="001478FC" w:rsidRPr="00600025" w:rsidRDefault="001478FC" w:rsidP="001478FC">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6DB0E3E2" w14:textId="5A409368" w:rsidR="001478FC" w:rsidRPr="00600025" w:rsidRDefault="001478FC" w:rsidP="001478FC">
            <w:pPr>
              <w:rPr>
                <w:rFonts w:ascii="Arial" w:eastAsia="Times New Roman" w:hAnsi="Arial" w:cs="Arial"/>
                <w:bCs/>
                <w:lang w:eastAsia="en-GB"/>
              </w:rPr>
            </w:pPr>
            <w:r>
              <w:rPr>
                <w:rFonts w:ascii="Arial" w:eastAsia="Calibri" w:hAnsi="Arial" w:cs="Arial"/>
                <w:color w:val="000000"/>
                <w:shd w:val="clear" w:color="auto" w:fill="FFFFFF"/>
              </w:rPr>
              <w:t>Polio.</w:t>
            </w:r>
          </w:p>
        </w:tc>
      </w:tr>
      <w:tr w:rsidR="00841815" w:rsidRPr="00600025" w14:paraId="345A399E" w14:textId="77777777" w:rsidTr="00A03920">
        <w:tc>
          <w:tcPr>
            <w:tcW w:w="3261" w:type="dxa"/>
          </w:tcPr>
          <w:p w14:paraId="5CE45AD1" w14:textId="77777777" w:rsidR="00841815" w:rsidRPr="00600025" w:rsidRDefault="00841815" w:rsidP="00A03920">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3F7CDDEA" w14:textId="77777777" w:rsidR="00841815" w:rsidRPr="00600025" w:rsidRDefault="00841815" w:rsidP="00A03920">
            <w:pPr>
              <w:rPr>
                <w:rFonts w:ascii="Arial" w:eastAsia="Times New Roman" w:hAnsi="Arial" w:cs="Arial"/>
                <w:bCs/>
                <w:lang w:eastAsia="en-GB"/>
              </w:rPr>
            </w:pPr>
            <w:r w:rsidRPr="00600025">
              <w:rPr>
                <w:rFonts w:ascii="Arial" w:eastAsia="Times New Roman" w:hAnsi="Arial" w:cs="Arial"/>
                <w:bCs/>
                <w:lang w:eastAsia="en-GB"/>
              </w:rPr>
              <w:t xml:space="preserve">Group IV. </w:t>
            </w:r>
            <w:r w:rsidRPr="00600025">
              <w:rPr>
                <w:rFonts w:ascii="Arial" w:eastAsia="Times New Roman" w:hAnsi="Arial" w:cs="Arial"/>
                <w:bCs/>
                <w:i/>
                <w:iCs/>
                <w:lang w:eastAsia="en-GB"/>
              </w:rPr>
              <w:t>Picornaviridae</w:t>
            </w:r>
            <w:r w:rsidRPr="00600025">
              <w:rPr>
                <w:rFonts w:ascii="Arial" w:eastAsia="Times New Roman" w:hAnsi="Arial" w:cs="Arial"/>
                <w:bCs/>
                <w:lang w:eastAsia="en-GB"/>
              </w:rPr>
              <w:t xml:space="preserve"> family.</w:t>
            </w:r>
          </w:p>
        </w:tc>
      </w:tr>
      <w:tr w:rsidR="00841815" w:rsidRPr="00600025" w14:paraId="3A40E674" w14:textId="77777777" w:rsidTr="00A03920">
        <w:tc>
          <w:tcPr>
            <w:tcW w:w="3261" w:type="dxa"/>
          </w:tcPr>
          <w:p w14:paraId="0461338D" w14:textId="77777777" w:rsidR="00841815" w:rsidRPr="00600025" w:rsidRDefault="00841815" w:rsidP="00A03920">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200350D6" w14:textId="77777777" w:rsidR="00841815" w:rsidRPr="00600025" w:rsidRDefault="00841815" w:rsidP="00A03920">
            <w:pPr>
              <w:rPr>
                <w:rFonts w:ascii="Arial" w:eastAsia="Times New Roman" w:hAnsi="Arial" w:cs="Arial"/>
                <w:bCs/>
                <w:lang w:eastAsia="en-GB"/>
              </w:rPr>
            </w:pPr>
            <w:r w:rsidRPr="00600025">
              <w:rPr>
                <w:rFonts w:ascii="Arial" w:eastAsia="Times New Roman" w:hAnsi="Arial" w:cs="Arial"/>
                <w:bCs/>
                <w:lang w:eastAsia="en-GB"/>
              </w:rPr>
              <w:t>Ribonucleic acid; single stranded; positive sense. Icosahedral capsid. No lipid envelope.</w:t>
            </w:r>
          </w:p>
        </w:tc>
      </w:tr>
      <w:tr w:rsidR="00841815" w:rsidRPr="00600025" w14:paraId="3C8D6849" w14:textId="77777777" w:rsidTr="00A03920">
        <w:tc>
          <w:tcPr>
            <w:tcW w:w="3261" w:type="dxa"/>
          </w:tcPr>
          <w:p w14:paraId="66D5B945" w14:textId="48AE4EFB" w:rsidR="00841815" w:rsidRPr="00600025" w:rsidRDefault="00841815" w:rsidP="00A03920">
            <w:pPr>
              <w:rPr>
                <w:rFonts w:ascii="Arial" w:eastAsia="Times New Roman" w:hAnsi="Arial" w:cs="Arial"/>
                <w:bCs/>
                <w:lang w:eastAsia="en-GB"/>
              </w:rPr>
            </w:pPr>
            <w:r w:rsidRPr="00600025">
              <w:rPr>
                <w:rFonts w:ascii="Arial" w:eastAsia="Times New Roman" w:hAnsi="Arial" w:cs="Arial"/>
                <w:bCs/>
                <w:lang w:eastAsia="en-GB"/>
              </w:rPr>
              <w:t>Reservoir</w:t>
            </w:r>
            <w:r w:rsidR="00054AD7">
              <w:rPr>
                <w:rFonts w:ascii="Arial" w:eastAsia="Times New Roman" w:hAnsi="Arial" w:cs="Arial"/>
                <w:bCs/>
                <w:lang w:eastAsia="en-GB"/>
              </w:rPr>
              <w:t>(s)</w:t>
            </w:r>
          </w:p>
        </w:tc>
        <w:tc>
          <w:tcPr>
            <w:tcW w:w="6804" w:type="dxa"/>
          </w:tcPr>
          <w:p w14:paraId="73BD3454" w14:textId="4FEED971" w:rsidR="00841815" w:rsidRPr="00600025" w:rsidRDefault="00220C35" w:rsidP="00A03920">
            <w:pPr>
              <w:rPr>
                <w:rFonts w:ascii="Arial" w:eastAsia="Times New Roman" w:hAnsi="Arial" w:cs="Arial"/>
                <w:bCs/>
                <w:lang w:eastAsia="en-GB"/>
              </w:rPr>
            </w:pPr>
            <w:r w:rsidRPr="00600025">
              <w:rPr>
                <w:rFonts w:ascii="Arial" w:eastAsia="Times New Roman" w:hAnsi="Arial" w:cs="Arial"/>
                <w:bCs/>
                <w:lang w:eastAsia="en-GB"/>
              </w:rPr>
              <w:t xml:space="preserve">Human: </w:t>
            </w:r>
            <w:r>
              <w:rPr>
                <w:rFonts w:ascii="Arial" w:eastAsia="Times New Roman" w:hAnsi="Arial" w:cs="Arial"/>
                <w:bCs/>
                <w:lang w:eastAsia="en-GB"/>
              </w:rPr>
              <w:t xml:space="preserve">respiratory secretions, </w:t>
            </w:r>
            <w:r w:rsidRPr="00600025">
              <w:rPr>
                <w:rFonts w:ascii="Arial" w:eastAsia="Times New Roman" w:hAnsi="Arial" w:cs="Arial"/>
                <w:bCs/>
                <w:u w:val="single"/>
                <w:lang w:eastAsia="en-GB"/>
              </w:rPr>
              <w:t>faeces</w:t>
            </w:r>
            <w:r w:rsidRPr="00600025">
              <w:rPr>
                <w:rFonts w:ascii="Arial" w:eastAsia="Times New Roman" w:hAnsi="Arial" w:cs="Arial"/>
                <w:bCs/>
                <w:lang w:eastAsia="en-GB"/>
              </w:rPr>
              <w:t>.</w:t>
            </w:r>
          </w:p>
        </w:tc>
      </w:tr>
      <w:tr w:rsidR="00841815" w:rsidRPr="00600025" w14:paraId="13F2E259" w14:textId="77777777" w:rsidTr="00A03920">
        <w:tc>
          <w:tcPr>
            <w:tcW w:w="3261" w:type="dxa"/>
          </w:tcPr>
          <w:p w14:paraId="17E69668" w14:textId="77777777" w:rsidR="00841815" w:rsidRPr="00600025" w:rsidRDefault="00841815" w:rsidP="00A03920">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0ED679A7" w14:textId="77777777" w:rsidR="00EB3A91" w:rsidRDefault="00EB3A91" w:rsidP="00EB3A91">
            <w:pPr>
              <w:rPr>
                <w:rFonts w:ascii="Arial" w:eastAsia="Times New Roman" w:hAnsi="Arial" w:cs="Arial"/>
                <w:bCs/>
                <w:lang w:eastAsia="en-GB"/>
              </w:rPr>
            </w:pPr>
            <w:r>
              <w:rPr>
                <w:rFonts w:ascii="Arial" w:eastAsia="Times New Roman" w:hAnsi="Arial" w:cs="Arial"/>
                <w:bCs/>
                <w:lang w:eastAsia="en-GB"/>
              </w:rPr>
              <w:t>In general</w:t>
            </w:r>
          </w:p>
          <w:p w14:paraId="5505C7B8" w14:textId="77777777" w:rsidR="00EB3A91" w:rsidRDefault="00EB3A91" w:rsidP="00EB3A91">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More frequently, faecal-oral</w:t>
            </w:r>
            <w:r w:rsidRPr="00C04F96">
              <w:rPr>
                <w:rFonts w:ascii="Arial" w:eastAsia="Times New Roman" w:hAnsi="Arial" w:cs="Arial"/>
                <w:bCs/>
                <w:lang w:eastAsia="en-GB"/>
              </w:rPr>
              <w:t>.</w:t>
            </w:r>
          </w:p>
          <w:p w14:paraId="59CBC5B1" w14:textId="77777777" w:rsidR="00EB3A91" w:rsidRDefault="00EB3A91" w:rsidP="00EB3A91">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Less frequently, c</w:t>
            </w:r>
            <w:r w:rsidRPr="00C04F96">
              <w:rPr>
                <w:rFonts w:ascii="Arial" w:eastAsia="Times New Roman" w:hAnsi="Arial" w:cs="Arial"/>
                <w:bCs/>
                <w:lang w:eastAsia="en-GB"/>
              </w:rPr>
              <w:t xml:space="preserve">ontact with </w:t>
            </w:r>
            <w:r>
              <w:rPr>
                <w:rFonts w:ascii="Arial" w:eastAsia="Times New Roman" w:hAnsi="Arial" w:cs="Arial"/>
                <w:bCs/>
                <w:lang w:eastAsia="en-GB"/>
              </w:rPr>
              <w:t>respiratory secretions.</w:t>
            </w:r>
          </w:p>
          <w:p w14:paraId="796C0E0F" w14:textId="77777777" w:rsidR="00EB3A91" w:rsidRDefault="00EB3A91" w:rsidP="00EB3A91">
            <w:pPr>
              <w:rPr>
                <w:rFonts w:ascii="Arial" w:eastAsia="Times New Roman" w:hAnsi="Arial" w:cs="Arial"/>
                <w:bCs/>
                <w:lang w:eastAsia="en-GB"/>
              </w:rPr>
            </w:pPr>
            <w:r>
              <w:rPr>
                <w:rFonts w:ascii="Arial" w:eastAsia="Times New Roman" w:hAnsi="Arial" w:cs="Arial"/>
                <w:bCs/>
                <w:lang w:eastAsia="en-GB"/>
              </w:rPr>
              <w:t>Specifics include</w:t>
            </w:r>
          </w:p>
          <w:p w14:paraId="1569B935" w14:textId="416451D5" w:rsidR="00841815" w:rsidRPr="00615801" w:rsidRDefault="00EB3A91" w:rsidP="00EB3A91">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 xml:space="preserve">Gastrointestinal system: </w:t>
            </w:r>
            <w:r>
              <w:rPr>
                <w:rFonts w:ascii="Arial" w:eastAsia="Times New Roman" w:hAnsi="Arial" w:cs="Arial"/>
                <w:bCs/>
                <w:lang w:eastAsia="en-GB"/>
              </w:rPr>
              <w:t>contaminated drink/food/hands.</w:t>
            </w:r>
          </w:p>
        </w:tc>
      </w:tr>
      <w:tr w:rsidR="00841815" w:rsidRPr="00600025" w14:paraId="36530CE0" w14:textId="77777777" w:rsidTr="00A03920">
        <w:tc>
          <w:tcPr>
            <w:tcW w:w="3261" w:type="dxa"/>
          </w:tcPr>
          <w:p w14:paraId="67E23DBB" w14:textId="77777777" w:rsidR="00841815" w:rsidRPr="00600025" w:rsidRDefault="00841815" w:rsidP="00A03920">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48E4D214" w14:textId="0209C873" w:rsidR="00615801" w:rsidRDefault="00615801" w:rsidP="00615801">
            <w:pPr>
              <w:rPr>
                <w:rFonts w:ascii="Arial" w:eastAsia="Times New Roman" w:hAnsi="Arial" w:cs="Arial"/>
                <w:bCs/>
                <w:lang w:eastAsia="en-GB"/>
              </w:rPr>
            </w:pPr>
            <w:r>
              <w:rPr>
                <w:rFonts w:ascii="Arial" w:eastAsia="Times New Roman" w:hAnsi="Arial" w:cs="Arial"/>
                <w:bCs/>
                <w:lang w:eastAsia="en-GB"/>
              </w:rPr>
              <w:t>In the unvaccinated, social history: exposure to infection</w:t>
            </w:r>
            <w:r w:rsidR="00220C35">
              <w:rPr>
                <w:rFonts w:ascii="Arial" w:eastAsia="Times New Roman" w:hAnsi="Arial" w:cs="Arial"/>
                <w:bCs/>
                <w:lang w:eastAsia="en-GB"/>
              </w:rPr>
              <w:t>/outbreaks</w:t>
            </w:r>
            <w:r>
              <w:rPr>
                <w:rFonts w:ascii="Arial" w:eastAsia="Times New Roman" w:hAnsi="Arial" w:cs="Arial"/>
                <w:bCs/>
                <w:lang w:eastAsia="en-GB"/>
              </w:rPr>
              <w:t xml:space="preserve"> via</w:t>
            </w:r>
          </w:p>
          <w:p w14:paraId="286E9B93" w14:textId="67B0A9A1" w:rsidR="00220C35" w:rsidRPr="00220C35" w:rsidRDefault="00615801" w:rsidP="00220C35">
            <w:pPr>
              <w:pStyle w:val="ListParagraph"/>
              <w:numPr>
                <w:ilvl w:val="0"/>
                <w:numId w:val="14"/>
              </w:numPr>
              <w:spacing w:after="0" w:line="240" w:lineRule="auto"/>
              <w:rPr>
                <w:rFonts w:ascii="Arial" w:eastAsia="Times New Roman" w:hAnsi="Arial" w:cs="Arial"/>
                <w:bCs/>
                <w:lang w:eastAsia="en-GB"/>
              </w:rPr>
            </w:pPr>
            <w:r w:rsidRPr="00615801">
              <w:rPr>
                <w:rFonts w:ascii="Arial" w:eastAsia="Times New Roman" w:hAnsi="Arial" w:cs="Arial"/>
                <w:bCs/>
                <w:lang w:eastAsia="en-GB"/>
              </w:rPr>
              <w:t>Travel in endemic regions</w:t>
            </w:r>
            <w:r w:rsidR="00220C35">
              <w:rPr>
                <w:rFonts w:ascii="Arial" w:eastAsia="Times New Roman" w:hAnsi="Arial" w:cs="Arial"/>
                <w:bCs/>
                <w:lang w:eastAsia="en-GB"/>
              </w:rPr>
              <w:t xml:space="preserve"> (e.g. Asia [Afghanistan, Pakistan]).</w:t>
            </w:r>
          </w:p>
        </w:tc>
      </w:tr>
      <w:tr w:rsidR="00841815" w:rsidRPr="00600025" w14:paraId="79E3BD1A" w14:textId="77777777" w:rsidTr="00A03920">
        <w:tc>
          <w:tcPr>
            <w:tcW w:w="3261" w:type="dxa"/>
          </w:tcPr>
          <w:p w14:paraId="2B21C93D" w14:textId="217F3F6F" w:rsidR="00841815" w:rsidRPr="00600025" w:rsidRDefault="00615801" w:rsidP="00A03920">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4A31F729" w14:textId="68268B1B" w:rsidR="00841815" w:rsidRPr="00600025" w:rsidRDefault="00615801" w:rsidP="00A03920">
            <w:pPr>
              <w:rPr>
                <w:rFonts w:ascii="Arial" w:eastAsia="Calibri" w:hAnsi="Arial" w:cs="Arial"/>
              </w:rPr>
            </w:pPr>
            <w:hyperlink r:id="rId16" w:history="1">
              <w:r w:rsidRPr="00615801">
                <w:rPr>
                  <w:rStyle w:val="Hyperlink"/>
                  <w:rFonts w:ascii="Arial" w:eastAsia="Times New Roman" w:hAnsi="Arial" w:cs="Arial"/>
                  <w:bCs/>
                  <w:lang w:eastAsia="en-GB"/>
                </w:rPr>
                <w:t>Vaccine</w:t>
              </w:r>
            </w:hyperlink>
            <w:r>
              <w:rPr>
                <w:rFonts w:ascii="Arial" w:eastAsia="Times New Roman" w:hAnsi="Arial" w:cs="Arial"/>
                <w:bCs/>
                <w:lang w:eastAsia="en-GB"/>
              </w:rPr>
              <w:t>.</w:t>
            </w:r>
          </w:p>
        </w:tc>
      </w:tr>
      <w:tr w:rsidR="00841815" w:rsidRPr="00600025" w14:paraId="1B1BB545" w14:textId="77777777" w:rsidTr="00A03920">
        <w:tc>
          <w:tcPr>
            <w:tcW w:w="3261" w:type="dxa"/>
          </w:tcPr>
          <w:p w14:paraId="30DA8D26" w14:textId="77777777" w:rsidR="00841815" w:rsidRPr="00600025" w:rsidRDefault="00841815" w:rsidP="00A03920">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4B65CAA3" w14:textId="6B434B86" w:rsidR="00841815" w:rsidRPr="00600025" w:rsidRDefault="00841815" w:rsidP="00A03920">
            <w:pPr>
              <w:rPr>
                <w:rFonts w:ascii="Arial" w:eastAsia="Calibri" w:hAnsi="Arial" w:cs="Arial"/>
              </w:rPr>
            </w:pPr>
            <w:r w:rsidRPr="00600025">
              <w:rPr>
                <w:rFonts w:ascii="Arial" w:eastAsia="Calibri" w:hAnsi="Arial" w:cs="Arial"/>
              </w:rPr>
              <w:t xml:space="preserve">3 to </w:t>
            </w:r>
            <w:r w:rsidR="00A4555B">
              <w:rPr>
                <w:rFonts w:ascii="Arial" w:eastAsia="Calibri" w:hAnsi="Arial" w:cs="Arial"/>
              </w:rPr>
              <w:t>35</w:t>
            </w:r>
            <w:r w:rsidRPr="00600025">
              <w:rPr>
                <w:rFonts w:ascii="Arial" w:eastAsia="Calibri" w:hAnsi="Arial" w:cs="Arial"/>
              </w:rPr>
              <w:t xml:space="preserve"> days</w:t>
            </w:r>
            <w:r w:rsidR="00EB3A91">
              <w:rPr>
                <w:rFonts w:ascii="Arial" w:eastAsia="Calibri" w:hAnsi="Arial" w:cs="Arial"/>
              </w:rPr>
              <w:t>, typically 7 to 14 days.</w:t>
            </w:r>
          </w:p>
        </w:tc>
      </w:tr>
      <w:tr w:rsidR="00841815" w:rsidRPr="00600025" w14:paraId="580D6201" w14:textId="77777777" w:rsidTr="00A03920">
        <w:tc>
          <w:tcPr>
            <w:tcW w:w="3261" w:type="dxa"/>
          </w:tcPr>
          <w:p w14:paraId="2C5B7806" w14:textId="77777777" w:rsidR="00841815" w:rsidRPr="00600025" w:rsidRDefault="00841815" w:rsidP="00A03920">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4C183746" w14:textId="4430AE11" w:rsidR="00841815" w:rsidRPr="00600025" w:rsidRDefault="00A4555B" w:rsidP="00A03920">
            <w:pPr>
              <w:rPr>
                <w:rFonts w:ascii="Arial" w:eastAsia="Times New Roman" w:hAnsi="Arial" w:cs="Arial"/>
                <w:bCs/>
                <w:lang w:eastAsia="en-GB"/>
              </w:rPr>
            </w:pPr>
            <w:r>
              <w:rPr>
                <w:rFonts w:ascii="Arial" w:eastAsia="Times New Roman" w:hAnsi="Arial" w:cs="Arial"/>
                <w:bCs/>
                <w:lang w:eastAsia="en-GB"/>
              </w:rPr>
              <w:t xml:space="preserve">Headache, fever, </w:t>
            </w:r>
            <w:r w:rsidR="005E44A8">
              <w:rPr>
                <w:rFonts w:ascii="Arial" w:eastAsia="Times New Roman" w:hAnsi="Arial" w:cs="Arial"/>
                <w:bCs/>
                <w:lang w:eastAsia="en-GB"/>
              </w:rPr>
              <w:t xml:space="preserve">fatigue, </w:t>
            </w:r>
            <w:r w:rsidR="006150BA">
              <w:rPr>
                <w:rFonts w:ascii="Arial" w:eastAsia="Times New Roman" w:hAnsi="Arial" w:cs="Arial"/>
                <w:bCs/>
                <w:lang w:eastAsia="en-GB"/>
              </w:rPr>
              <w:t xml:space="preserve">rash, </w:t>
            </w:r>
            <w:r w:rsidR="005E44A8">
              <w:rPr>
                <w:rFonts w:ascii="Arial" w:eastAsia="Times New Roman" w:hAnsi="Arial" w:cs="Arial"/>
                <w:bCs/>
                <w:lang w:eastAsia="en-GB"/>
              </w:rPr>
              <w:t>sore throat</w:t>
            </w:r>
            <w:r>
              <w:rPr>
                <w:rFonts w:ascii="Arial" w:eastAsia="Times New Roman" w:hAnsi="Arial" w:cs="Arial"/>
                <w:bCs/>
                <w:lang w:eastAsia="en-GB"/>
              </w:rPr>
              <w:t>, nausea, vomiting, malaise.</w:t>
            </w:r>
          </w:p>
        </w:tc>
      </w:tr>
      <w:tr w:rsidR="00841815" w:rsidRPr="00600025" w14:paraId="362E8988" w14:textId="77777777" w:rsidTr="00A03920">
        <w:tc>
          <w:tcPr>
            <w:tcW w:w="3261" w:type="dxa"/>
          </w:tcPr>
          <w:p w14:paraId="14759795" w14:textId="77777777" w:rsidR="00841815" w:rsidRPr="00A37B2A" w:rsidRDefault="00841815" w:rsidP="00A03920">
            <w:pPr>
              <w:rPr>
                <w:rFonts w:ascii="Arial" w:eastAsia="Times New Roman" w:hAnsi="Arial" w:cs="Arial"/>
                <w:bCs/>
                <w:lang w:eastAsia="en-GB"/>
              </w:rPr>
            </w:pPr>
            <w:r w:rsidRPr="00A37B2A">
              <w:rPr>
                <w:rFonts w:ascii="Arial" w:eastAsia="Times New Roman" w:hAnsi="Arial" w:cs="Arial"/>
                <w:bCs/>
                <w:lang w:eastAsia="en-GB"/>
              </w:rPr>
              <w:t>Syndromes, diagnoses, and complications include</w:t>
            </w:r>
          </w:p>
        </w:tc>
        <w:tc>
          <w:tcPr>
            <w:tcW w:w="6804" w:type="dxa"/>
          </w:tcPr>
          <w:p w14:paraId="7E44F316" w14:textId="6E077245" w:rsidR="00841815" w:rsidRPr="00A37B2A" w:rsidRDefault="005E44A8" w:rsidP="00A03920">
            <w:pPr>
              <w:rPr>
                <w:rFonts w:ascii="Arial" w:eastAsia="Times New Roman" w:hAnsi="Arial" w:cs="Arial"/>
                <w:bCs/>
                <w:lang w:eastAsia="en-GB"/>
              </w:rPr>
            </w:pPr>
            <w:r w:rsidRPr="00A37B2A">
              <w:rPr>
                <w:rFonts w:ascii="Arial" w:eastAsia="Times New Roman" w:hAnsi="Arial" w:cs="Arial"/>
                <w:bCs/>
                <w:lang w:eastAsia="en-GB"/>
              </w:rPr>
              <w:t xml:space="preserve">Nonparalytic polio (headache, fever, </w:t>
            </w:r>
            <w:proofErr w:type="spellStart"/>
            <w:r w:rsidRPr="00A37B2A">
              <w:rPr>
                <w:rFonts w:ascii="Arial" w:eastAsia="Times New Roman" w:hAnsi="Arial" w:cs="Arial"/>
                <w:bCs/>
                <w:lang w:eastAsia="en-GB"/>
              </w:rPr>
              <w:t>meningismus</w:t>
            </w:r>
            <w:proofErr w:type="spellEnd"/>
            <w:r w:rsidRPr="00A37B2A">
              <w:rPr>
                <w:rFonts w:ascii="Arial" w:eastAsia="Times New Roman" w:hAnsi="Arial" w:cs="Arial"/>
                <w:bCs/>
                <w:lang w:eastAsia="en-GB"/>
              </w:rPr>
              <w:t xml:space="preserve">, myalgia, muscle spasms, vomiting, malaise), paralytic polio (acute flaccid paralysis [flaccid, </w:t>
            </w:r>
            <w:r w:rsidR="009B44D7" w:rsidRPr="00A37B2A">
              <w:rPr>
                <w:rFonts w:ascii="Arial" w:eastAsia="Times New Roman" w:hAnsi="Arial" w:cs="Arial"/>
                <w:bCs/>
                <w:lang w:eastAsia="en-GB"/>
              </w:rPr>
              <w:t>leg &gt; arm, proximal &gt; distal</w:t>
            </w:r>
            <w:r w:rsidRPr="00A37B2A">
              <w:rPr>
                <w:rFonts w:ascii="Arial" w:eastAsia="Times New Roman" w:hAnsi="Arial" w:cs="Arial"/>
                <w:bCs/>
                <w:lang w:eastAsia="en-GB"/>
              </w:rPr>
              <w:t>, asymmetric</w:t>
            </w:r>
            <w:r w:rsidR="009B44D7" w:rsidRPr="00A37B2A">
              <w:rPr>
                <w:rFonts w:ascii="Arial" w:eastAsia="Times New Roman" w:hAnsi="Arial" w:cs="Arial"/>
                <w:bCs/>
                <w:lang w:eastAsia="en-GB"/>
              </w:rPr>
              <w:t>; hyporeflexia</w:t>
            </w:r>
            <w:r w:rsidRPr="00A37B2A">
              <w:rPr>
                <w:rFonts w:ascii="Arial" w:eastAsia="Times New Roman" w:hAnsi="Arial" w:cs="Arial"/>
                <w:bCs/>
                <w:lang w:eastAsia="en-GB"/>
              </w:rPr>
              <w:t>], bulbar polio, respiratory failure, death.</w:t>
            </w:r>
          </w:p>
        </w:tc>
      </w:tr>
      <w:tr w:rsidR="00841815" w:rsidRPr="00600025" w14:paraId="25639534" w14:textId="77777777" w:rsidTr="00A03920">
        <w:tc>
          <w:tcPr>
            <w:tcW w:w="3261" w:type="dxa"/>
          </w:tcPr>
          <w:p w14:paraId="325EE7AC" w14:textId="77777777" w:rsidR="00841815" w:rsidRPr="00A37B2A" w:rsidRDefault="00841815" w:rsidP="00A03920">
            <w:pPr>
              <w:rPr>
                <w:rFonts w:ascii="Arial" w:eastAsia="Times New Roman" w:hAnsi="Arial" w:cs="Arial"/>
                <w:bCs/>
                <w:lang w:eastAsia="en-GB"/>
              </w:rPr>
            </w:pPr>
            <w:r w:rsidRPr="00A37B2A">
              <w:rPr>
                <w:rFonts w:ascii="Arial" w:eastAsia="Times New Roman" w:hAnsi="Arial" w:cs="Arial"/>
                <w:bCs/>
                <w:lang w:eastAsia="en-GB"/>
              </w:rPr>
              <w:t>Period of infectivity</w:t>
            </w:r>
          </w:p>
        </w:tc>
        <w:tc>
          <w:tcPr>
            <w:tcW w:w="6804" w:type="dxa"/>
          </w:tcPr>
          <w:p w14:paraId="7DEA6CF9" w14:textId="6628167E" w:rsidR="00841815" w:rsidRPr="00A37B2A" w:rsidRDefault="00A37B2A" w:rsidP="00A03920">
            <w:pPr>
              <w:rPr>
                <w:rFonts w:ascii="Arial" w:eastAsia="Times New Roman" w:hAnsi="Arial" w:cs="Arial"/>
                <w:bCs/>
                <w:lang w:eastAsia="en-GB"/>
              </w:rPr>
            </w:pPr>
            <w:r>
              <w:rPr>
                <w:rFonts w:ascii="Arial" w:hAnsi="Arial" w:cs="Arial"/>
              </w:rPr>
              <w:t>F</w:t>
            </w:r>
            <w:r w:rsidRPr="00A37B2A">
              <w:rPr>
                <w:rFonts w:ascii="Arial" w:hAnsi="Arial" w:cs="Arial"/>
              </w:rPr>
              <w:t xml:space="preserve">rom </w:t>
            </w:r>
            <w:r>
              <w:rPr>
                <w:rFonts w:ascii="Arial" w:hAnsi="Arial" w:cs="Arial"/>
              </w:rPr>
              <w:t xml:space="preserve">the </w:t>
            </w:r>
            <w:r w:rsidRPr="00A37B2A">
              <w:rPr>
                <w:rFonts w:ascii="Arial" w:hAnsi="Arial" w:cs="Arial"/>
              </w:rPr>
              <w:t>diagnosis of poliomyelitis for 6 weeks</w:t>
            </w:r>
            <w:r>
              <w:rPr>
                <w:rFonts w:ascii="Arial" w:hAnsi="Arial" w:cs="Arial"/>
              </w:rPr>
              <w:t>.</w:t>
            </w:r>
          </w:p>
        </w:tc>
      </w:tr>
      <w:tr w:rsidR="00841815" w:rsidRPr="00600025" w14:paraId="189023E9" w14:textId="77777777" w:rsidTr="00A03920">
        <w:tc>
          <w:tcPr>
            <w:tcW w:w="3261" w:type="dxa"/>
          </w:tcPr>
          <w:p w14:paraId="785FB265" w14:textId="77777777" w:rsidR="00841815" w:rsidRPr="00A37B2A" w:rsidRDefault="00841815" w:rsidP="00A03920">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0A4BC9FA" w14:textId="02AC196D" w:rsidR="00841815" w:rsidRPr="00A37B2A" w:rsidRDefault="006F53CD" w:rsidP="00A03920">
            <w:pPr>
              <w:rPr>
                <w:rFonts w:ascii="Arial" w:eastAsia="Times New Roman" w:hAnsi="Arial" w:cs="Arial"/>
                <w:bCs/>
                <w:lang w:eastAsia="en-GB"/>
              </w:rPr>
            </w:pPr>
            <w:r>
              <w:rPr>
                <w:rFonts w:ascii="Arial" w:eastAsia="Times New Roman" w:hAnsi="Arial" w:cs="Arial"/>
                <w:bCs/>
                <w:color w:val="000000" w:themeColor="text1"/>
                <w:lang w:eastAsia="en-GB"/>
              </w:rPr>
              <w:t>Viro</w:t>
            </w:r>
            <w:r w:rsidR="004B7ECD" w:rsidRPr="00A37B2A">
              <w:rPr>
                <w:rFonts w:ascii="Arial" w:eastAsia="Times New Roman" w:hAnsi="Arial" w:cs="Arial"/>
                <w:bCs/>
                <w:color w:val="000000" w:themeColor="text1"/>
                <w:lang w:eastAsia="en-GB"/>
              </w:rPr>
              <w:t xml:space="preserve">logy: cerebrospinal fluid, oropharyngeal secretions, </w:t>
            </w:r>
            <w:r w:rsidR="00044E88">
              <w:rPr>
                <w:rFonts w:ascii="Arial" w:eastAsia="Times New Roman" w:hAnsi="Arial" w:cs="Arial"/>
                <w:bCs/>
                <w:color w:val="000000" w:themeColor="text1"/>
                <w:lang w:eastAsia="en-GB"/>
              </w:rPr>
              <w:t xml:space="preserve">or </w:t>
            </w:r>
            <w:r w:rsidR="004B7ECD" w:rsidRPr="00A37B2A">
              <w:rPr>
                <w:rFonts w:ascii="Arial" w:eastAsia="Times New Roman" w:hAnsi="Arial" w:cs="Arial"/>
                <w:bCs/>
                <w:color w:val="000000" w:themeColor="text1"/>
                <w:lang w:eastAsia="en-GB"/>
              </w:rPr>
              <w:t xml:space="preserve">faeces; </w:t>
            </w:r>
            <w:r w:rsidR="006150BA">
              <w:rPr>
                <w:rFonts w:ascii="Arial" w:eastAsia="Times New Roman" w:hAnsi="Arial" w:cs="Arial"/>
                <w:bCs/>
                <w:color w:val="000000" w:themeColor="text1"/>
                <w:lang w:eastAsia="en-GB"/>
              </w:rPr>
              <w:t>polio PCR</w:t>
            </w:r>
            <w:r w:rsidR="004B7ECD" w:rsidRPr="00A37B2A">
              <w:rPr>
                <w:rFonts w:ascii="Arial" w:eastAsia="Times New Roman" w:hAnsi="Arial" w:cs="Arial"/>
                <w:bCs/>
                <w:color w:val="000000" w:themeColor="text1"/>
                <w:lang w:eastAsia="en-GB"/>
              </w:rPr>
              <w:t>.</w:t>
            </w:r>
          </w:p>
        </w:tc>
      </w:tr>
      <w:tr w:rsidR="00841815" w:rsidRPr="00600025" w14:paraId="0C45E958" w14:textId="77777777" w:rsidTr="00A03920">
        <w:tc>
          <w:tcPr>
            <w:tcW w:w="3261" w:type="dxa"/>
          </w:tcPr>
          <w:p w14:paraId="6CBE5BF0" w14:textId="77777777" w:rsidR="00841815" w:rsidRPr="00A37B2A" w:rsidRDefault="00841815" w:rsidP="00A03920">
            <w:pPr>
              <w:rPr>
                <w:rFonts w:ascii="Arial" w:eastAsia="Times New Roman" w:hAnsi="Arial" w:cs="Arial"/>
                <w:bCs/>
                <w:lang w:eastAsia="en-GB"/>
              </w:rPr>
            </w:pPr>
            <w:r w:rsidRPr="00A37B2A">
              <w:rPr>
                <w:rFonts w:ascii="Arial" w:eastAsia="Times New Roman" w:hAnsi="Arial" w:cs="Arial"/>
                <w:bCs/>
                <w:lang w:eastAsia="en-GB"/>
              </w:rPr>
              <w:t>Treatment</w:t>
            </w:r>
          </w:p>
        </w:tc>
        <w:tc>
          <w:tcPr>
            <w:tcW w:w="6804" w:type="dxa"/>
          </w:tcPr>
          <w:p w14:paraId="5DD9EC2A" w14:textId="3ADBE494" w:rsidR="00841815" w:rsidRPr="00A37B2A" w:rsidRDefault="009B44D7" w:rsidP="00A03920">
            <w:pPr>
              <w:rPr>
                <w:rFonts w:ascii="Arial" w:eastAsia="Times New Roman" w:hAnsi="Arial" w:cs="Arial"/>
                <w:bCs/>
                <w:lang w:eastAsia="en-GB"/>
              </w:rPr>
            </w:pPr>
            <w:r w:rsidRPr="00A37B2A">
              <w:rPr>
                <w:rFonts w:ascii="Arial" w:eastAsia="Times New Roman" w:hAnsi="Arial" w:cs="Arial"/>
                <w:bCs/>
                <w:lang w:eastAsia="en-GB"/>
              </w:rPr>
              <w:t>No antiviral option.</w:t>
            </w:r>
          </w:p>
        </w:tc>
      </w:tr>
      <w:tr w:rsidR="009B44D7" w:rsidRPr="00600025" w14:paraId="2B8A211D" w14:textId="77777777" w:rsidTr="00A03920">
        <w:tc>
          <w:tcPr>
            <w:tcW w:w="3261" w:type="dxa"/>
          </w:tcPr>
          <w:p w14:paraId="4CD88BC5" w14:textId="3CF454F3" w:rsidR="009B44D7" w:rsidRPr="00A37B2A" w:rsidRDefault="009B44D7" w:rsidP="00A03920">
            <w:pPr>
              <w:rPr>
                <w:rFonts w:ascii="Arial" w:eastAsia="Times New Roman" w:hAnsi="Arial" w:cs="Arial"/>
                <w:bCs/>
                <w:lang w:eastAsia="en-GB"/>
              </w:rPr>
            </w:pPr>
            <w:r w:rsidRPr="00A37B2A">
              <w:rPr>
                <w:rFonts w:ascii="Arial" w:eastAsia="Times New Roman" w:hAnsi="Arial" w:cs="Arial"/>
                <w:bCs/>
                <w:lang w:eastAsia="en-GB"/>
              </w:rPr>
              <w:t>Infection control</w:t>
            </w:r>
          </w:p>
        </w:tc>
        <w:tc>
          <w:tcPr>
            <w:tcW w:w="6804" w:type="dxa"/>
          </w:tcPr>
          <w:p w14:paraId="7B76DF26" w14:textId="1FF522CC" w:rsidR="002F7444" w:rsidRPr="005D05C2" w:rsidRDefault="00FE6A1B" w:rsidP="002F7444">
            <w:pPr>
              <w:rPr>
                <w:rFonts w:ascii="Arial" w:hAnsi="Arial" w:cs="Arial"/>
              </w:rPr>
            </w:pPr>
            <w:hyperlink w:anchor="_Hlk166503880" w:history="1" w:docLocation="1,55376,55412,0,,gastrointestinal contact precaut">
              <w:r w:rsidRPr="005D05C2">
                <w:rPr>
                  <w:rStyle w:val="Hyperlink"/>
                  <w:rFonts w:ascii="Arial" w:eastAsia="MS Mincho" w:hAnsi="Arial" w:cs="Arial"/>
                  <w:lang w:val="en-US"/>
                </w:rPr>
                <w:t>C</w:t>
              </w:r>
              <w:r w:rsidR="002F7444" w:rsidRPr="005D05C2">
                <w:rPr>
                  <w:rStyle w:val="Hyperlink"/>
                  <w:rFonts w:ascii="Arial" w:eastAsia="MS Mincho" w:hAnsi="Arial" w:cs="Arial"/>
                  <w:lang w:val="en-US"/>
                </w:rPr>
                <w:t>ontact precautions</w:t>
              </w:r>
            </w:hyperlink>
            <w:r w:rsidR="002F7444" w:rsidRPr="005D05C2">
              <w:rPr>
                <w:rStyle w:val="Hyperlink"/>
                <w:rFonts w:ascii="Arial" w:eastAsia="MS Mincho" w:hAnsi="Arial" w:cs="Arial"/>
                <w:u w:val="none"/>
                <w:lang w:val="en-US"/>
              </w:rPr>
              <w:t xml:space="preserve"> </w:t>
            </w:r>
            <w:r w:rsidR="002F7444" w:rsidRPr="005D05C2">
              <w:rPr>
                <w:rStyle w:val="Hyperlink"/>
                <w:rFonts w:ascii="Arial" w:eastAsia="MS Mincho" w:hAnsi="Arial" w:cs="Arial"/>
                <w:color w:val="auto"/>
                <w:u w:val="none"/>
                <w:lang w:val="en-US"/>
              </w:rPr>
              <w:t xml:space="preserve">and </w:t>
            </w:r>
            <w:hyperlink w:anchor="_Hlk165474271" w:history="1" w:docLocation="1,27927,27958,0,,respiratory droplet precautions">
              <w:r w:rsidR="002F7444" w:rsidRPr="005D05C2">
                <w:rPr>
                  <w:rStyle w:val="Hyperlink"/>
                  <w:rFonts w:ascii="Arial" w:eastAsia="MS Mincho" w:hAnsi="Arial" w:cs="Arial"/>
                  <w:lang w:val="en-US"/>
                </w:rPr>
                <w:t>respiratory droplet precautions</w:t>
              </w:r>
            </w:hyperlink>
            <w:r w:rsidR="005D05C2" w:rsidRPr="005D05C2">
              <w:rPr>
                <w:rFonts w:ascii="Arial" w:hAnsi="Arial" w:cs="Arial"/>
              </w:rPr>
              <w:t xml:space="preserve"> in</w:t>
            </w:r>
            <w:r w:rsidR="002F7444" w:rsidRPr="005D05C2">
              <w:rPr>
                <w:rFonts w:ascii="Arial" w:hAnsi="Arial" w:cs="Arial"/>
              </w:rPr>
              <w:t>cluding</w:t>
            </w:r>
          </w:p>
          <w:p w14:paraId="67917E32" w14:textId="5E6DED9C" w:rsidR="002F7444" w:rsidRPr="005D05C2" w:rsidRDefault="002F7444" w:rsidP="002F7444">
            <w:pPr>
              <w:pStyle w:val="ListParagraph"/>
              <w:numPr>
                <w:ilvl w:val="0"/>
                <w:numId w:val="15"/>
              </w:numPr>
              <w:spacing w:after="0" w:line="240" w:lineRule="auto"/>
              <w:rPr>
                <w:rFonts w:ascii="Arial" w:hAnsi="Arial" w:cs="Arial"/>
              </w:rPr>
            </w:pPr>
            <w:r w:rsidRPr="005D05C2">
              <w:rPr>
                <w:rFonts w:ascii="Arial" w:hAnsi="Arial" w:cs="Arial"/>
              </w:rPr>
              <w:t xml:space="preserve">Isolation: first line, side room; second line, </w:t>
            </w:r>
            <w:r w:rsidR="00693BA3" w:rsidRPr="005D05C2">
              <w:rPr>
                <w:rFonts w:ascii="Arial" w:hAnsi="Arial" w:cs="Arial"/>
              </w:rPr>
              <w:t>designated/cohort bay</w:t>
            </w:r>
            <w:r w:rsidRPr="005D05C2">
              <w:rPr>
                <w:rFonts w:ascii="Arial" w:hAnsi="Arial" w:cs="Arial"/>
              </w:rPr>
              <w:t>.</w:t>
            </w:r>
          </w:p>
          <w:p w14:paraId="2A76D305" w14:textId="77F405DA" w:rsidR="002F7444" w:rsidRPr="002F7444" w:rsidRDefault="002F7444" w:rsidP="002F7444">
            <w:pPr>
              <w:pStyle w:val="ListParagraph"/>
              <w:numPr>
                <w:ilvl w:val="0"/>
                <w:numId w:val="15"/>
              </w:numPr>
              <w:spacing w:after="0" w:line="240" w:lineRule="auto"/>
              <w:rPr>
                <w:rFonts w:ascii="Arial" w:hAnsi="Arial" w:cs="Arial"/>
              </w:rPr>
            </w:pPr>
            <w:r w:rsidRPr="005D05C2">
              <w:rPr>
                <w:rFonts w:ascii="Arial" w:hAnsi="Arial" w:cs="Arial"/>
                <w:bCs/>
              </w:rPr>
              <w:t>PPE: s</w:t>
            </w:r>
            <w:r w:rsidRPr="005D05C2">
              <w:rPr>
                <w:rFonts w:ascii="Arial" w:hAnsi="Arial" w:cs="Arial"/>
              </w:rPr>
              <w:t>urgical face mask, apron, and gloves.</w:t>
            </w:r>
          </w:p>
        </w:tc>
      </w:tr>
      <w:tr w:rsidR="009B44D7" w:rsidRPr="00600025" w14:paraId="01E1E735" w14:textId="77777777" w:rsidTr="00A03920">
        <w:tc>
          <w:tcPr>
            <w:tcW w:w="3261" w:type="dxa"/>
          </w:tcPr>
          <w:p w14:paraId="33AAEA0F" w14:textId="526F8F34" w:rsidR="009B44D7" w:rsidRDefault="009B44D7" w:rsidP="00A03920">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3EE21239" w14:textId="3ED2D4DC" w:rsidR="009B44D7" w:rsidRDefault="009B44D7" w:rsidP="00A03920">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841815" w:rsidRPr="00600025" w14:paraId="49CB9F78" w14:textId="77777777" w:rsidTr="00A03920">
        <w:tc>
          <w:tcPr>
            <w:tcW w:w="3261" w:type="dxa"/>
          </w:tcPr>
          <w:p w14:paraId="71157F86" w14:textId="77777777" w:rsidR="00841815" w:rsidRPr="00600025" w:rsidRDefault="00841815" w:rsidP="00A03920">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60CA3E79" w14:textId="6DD5EC07" w:rsidR="00841815" w:rsidRPr="00600025" w:rsidRDefault="00841815" w:rsidP="00A03920">
            <w:pPr>
              <w:rPr>
                <w:rFonts w:ascii="Arial" w:eastAsia="Times New Roman" w:hAnsi="Arial" w:cs="Arial"/>
                <w:bCs/>
                <w:lang w:eastAsia="en-GB"/>
              </w:rPr>
            </w:pPr>
            <w:r>
              <w:rPr>
                <w:rFonts w:ascii="Arial" w:eastAsia="Times New Roman" w:hAnsi="Arial" w:cs="Arial"/>
                <w:bCs/>
                <w:lang w:eastAsia="en-GB"/>
              </w:rPr>
              <w:t>No data.</w:t>
            </w:r>
          </w:p>
        </w:tc>
      </w:tr>
      <w:tr w:rsidR="00841815" w:rsidRPr="00600025" w14:paraId="69BE34E1" w14:textId="77777777" w:rsidTr="00A03920">
        <w:tc>
          <w:tcPr>
            <w:tcW w:w="3261" w:type="dxa"/>
          </w:tcPr>
          <w:p w14:paraId="23B18D92" w14:textId="3819BD4B" w:rsidR="00841815" w:rsidRPr="00600025" w:rsidRDefault="00A839E2" w:rsidP="00A03920">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w:t>
            </w:r>
            <w:r w:rsidR="0033737F">
              <w:rPr>
                <w:rFonts w:ascii="Arial" w:eastAsia="Times New Roman" w:hAnsi="Arial" w:cs="Arial"/>
                <w:bCs/>
                <w:color w:val="000000" w:themeColor="text1"/>
                <w:lang w:eastAsia="en-GB"/>
              </w:rPr>
              <w:t>H</w:t>
            </w:r>
            <w:r>
              <w:rPr>
                <w:rFonts w:ascii="Arial" w:eastAsia="Times New Roman" w:hAnsi="Arial" w:cs="Arial"/>
                <w:bCs/>
                <w:color w:val="000000" w:themeColor="text1"/>
                <w:lang w:eastAsia="en-GB"/>
              </w:rPr>
              <w:t>SA)</w:t>
            </w:r>
          </w:p>
        </w:tc>
        <w:tc>
          <w:tcPr>
            <w:tcW w:w="6804" w:type="dxa"/>
          </w:tcPr>
          <w:p w14:paraId="6D90DEBF" w14:textId="26A1127C" w:rsidR="00841815" w:rsidRPr="00600025" w:rsidRDefault="00841815" w:rsidP="00A03920">
            <w:pPr>
              <w:rPr>
                <w:rFonts w:ascii="Arial" w:eastAsia="Times New Roman" w:hAnsi="Arial" w:cs="Arial"/>
                <w:bCs/>
                <w:lang w:eastAsia="en-GB"/>
              </w:rPr>
            </w:pPr>
            <w:r>
              <w:rPr>
                <w:rFonts w:ascii="Arial" w:eastAsia="Times New Roman" w:hAnsi="Arial" w:cs="Arial"/>
                <w:bCs/>
                <w:lang w:eastAsia="en-GB"/>
              </w:rPr>
              <w:t>Yes (disease</w:t>
            </w:r>
            <w:r w:rsidR="001430BA">
              <w:rPr>
                <w:rFonts w:ascii="Arial" w:eastAsia="Times New Roman" w:hAnsi="Arial" w:cs="Arial"/>
                <w:bCs/>
                <w:lang w:eastAsia="en-GB"/>
              </w:rPr>
              <w:t xml:space="preserve"> [</w:t>
            </w:r>
            <w:r w:rsidR="001478FC">
              <w:rPr>
                <w:rFonts w:ascii="Arial" w:eastAsia="Times New Roman" w:hAnsi="Arial" w:cs="Arial"/>
                <w:bCs/>
                <w:lang w:eastAsia="en-GB"/>
              </w:rPr>
              <w:t>urgent</w:t>
            </w:r>
            <w:r w:rsidR="001430BA">
              <w:rPr>
                <w:rFonts w:ascii="Arial" w:eastAsia="Times New Roman" w:hAnsi="Arial" w:cs="Arial"/>
                <w:bCs/>
                <w:lang w:eastAsia="en-GB"/>
              </w:rPr>
              <w:t>])</w:t>
            </w:r>
            <w:r w:rsidR="001478FC">
              <w:rPr>
                <w:rFonts w:ascii="Arial" w:eastAsia="Times New Roman" w:hAnsi="Arial" w:cs="Arial"/>
                <w:bCs/>
                <w:lang w:eastAsia="en-GB"/>
              </w:rPr>
              <w:t>.</w:t>
            </w:r>
            <w:r w:rsidR="00965F57">
              <w:rPr>
                <w:rFonts w:ascii="Arial" w:eastAsia="Times New Roman" w:hAnsi="Arial" w:cs="Arial"/>
                <w:bCs/>
                <w:lang w:eastAsia="en-GB"/>
              </w:rPr>
              <w:t xml:space="preserve"> Yes (organism).</w:t>
            </w:r>
          </w:p>
        </w:tc>
      </w:tr>
    </w:tbl>
    <w:p w14:paraId="40FF805E" w14:textId="6831EC7F" w:rsidR="00317662" w:rsidRDefault="00317662" w:rsidP="00841815">
      <w:pPr>
        <w:contextualSpacing/>
        <w:rPr>
          <w:rFonts w:ascii="Arial" w:hAnsi="Arial" w:cs="Arial"/>
          <w:u w:val="single"/>
        </w:rPr>
      </w:pPr>
    </w:p>
    <w:p w14:paraId="5E4AB640" w14:textId="77777777" w:rsidR="00317662" w:rsidRDefault="00317662">
      <w:pPr>
        <w:rPr>
          <w:rFonts w:ascii="Arial" w:hAnsi="Arial" w:cs="Arial"/>
          <w:u w:val="single"/>
        </w:rPr>
      </w:pPr>
      <w:r>
        <w:rPr>
          <w:rFonts w:ascii="Arial" w:hAnsi="Arial" w:cs="Arial"/>
          <w:u w:val="single"/>
        </w:rPr>
        <w:br w:type="page"/>
      </w:r>
    </w:p>
    <w:tbl>
      <w:tblPr>
        <w:tblStyle w:val="TableGrid1"/>
        <w:tblW w:w="10065" w:type="dxa"/>
        <w:tblInd w:w="-318" w:type="dxa"/>
        <w:tblLook w:val="04A0" w:firstRow="1" w:lastRow="0" w:firstColumn="1" w:lastColumn="0" w:noHBand="0" w:noVBand="1"/>
      </w:tblPr>
      <w:tblGrid>
        <w:gridCol w:w="3261"/>
        <w:gridCol w:w="6804"/>
      </w:tblGrid>
      <w:tr w:rsidR="00317662" w:rsidRPr="00600025" w14:paraId="5E12E507" w14:textId="77777777" w:rsidTr="00EC7FAF">
        <w:tc>
          <w:tcPr>
            <w:tcW w:w="10065" w:type="dxa"/>
            <w:gridSpan w:val="2"/>
          </w:tcPr>
          <w:p w14:paraId="30A2513A" w14:textId="13F4EDBF" w:rsidR="00317662" w:rsidRPr="00600025" w:rsidRDefault="00317662" w:rsidP="00EC7FAF">
            <w:pPr>
              <w:jc w:val="center"/>
              <w:rPr>
                <w:rFonts w:ascii="Arial" w:eastAsia="Calibri" w:hAnsi="Arial" w:cs="Arial"/>
                <w:iCs/>
              </w:rPr>
            </w:pPr>
            <w:bookmarkStart w:id="16" w:name="_Hlk181621280"/>
            <w:r w:rsidRPr="00600025">
              <w:rPr>
                <w:rFonts w:ascii="Arial" w:eastAsia="Calibri" w:hAnsi="Arial" w:cs="Arial"/>
                <w:iCs/>
              </w:rPr>
              <w:lastRenderedPageBreak/>
              <w:t xml:space="preserve">Enterovirus species in the context of gastrointestinal system </w:t>
            </w:r>
            <w:r>
              <w:rPr>
                <w:rFonts w:ascii="Arial" w:eastAsia="Calibri" w:hAnsi="Arial" w:cs="Arial"/>
                <w:iCs/>
              </w:rPr>
              <w:t>infection</w:t>
            </w:r>
            <w:bookmarkEnd w:id="16"/>
          </w:p>
        </w:tc>
      </w:tr>
      <w:tr w:rsidR="000D292F" w:rsidRPr="00600025" w14:paraId="4698276D" w14:textId="77777777" w:rsidTr="00EC7FAF">
        <w:tc>
          <w:tcPr>
            <w:tcW w:w="3261" w:type="dxa"/>
          </w:tcPr>
          <w:p w14:paraId="74A3FB70" w14:textId="32B5B1B7" w:rsidR="000D292F" w:rsidRPr="00600025" w:rsidRDefault="000D292F" w:rsidP="000D292F">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51F1DC2A" w14:textId="7F6F968A" w:rsidR="000D292F" w:rsidRPr="00600025" w:rsidRDefault="000D292F" w:rsidP="000D292F">
            <w:pPr>
              <w:rPr>
                <w:rFonts w:ascii="Arial" w:eastAsia="Times New Roman" w:hAnsi="Arial" w:cs="Arial"/>
                <w:bCs/>
                <w:lang w:eastAsia="en-GB"/>
              </w:rPr>
            </w:pPr>
            <w:r>
              <w:rPr>
                <w:rFonts w:ascii="Arial" w:eastAsia="Times New Roman" w:hAnsi="Arial" w:cs="Arial"/>
                <w:bCs/>
                <w:lang w:eastAsia="en-GB"/>
              </w:rPr>
              <w:t>-</w:t>
            </w:r>
          </w:p>
        </w:tc>
      </w:tr>
      <w:tr w:rsidR="000D292F" w:rsidRPr="00600025" w14:paraId="02E1356C" w14:textId="77777777" w:rsidTr="00EC7FAF">
        <w:tc>
          <w:tcPr>
            <w:tcW w:w="3261" w:type="dxa"/>
          </w:tcPr>
          <w:p w14:paraId="1E153C32" w14:textId="76EF1CE6" w:rsidR="000D292F" w:rsidRPr="00600025" w:rsidRDefault="000D292F" w:rsidP="000D292F">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2FB30C07" w14:textId="4E348BA1" w:rsidR="000D292F" w:rsidRPr="00600025" w:rsidRDefault="000D292F" w:rsidP="000D292F">
            <w:pPr>
              <w:rPr>
                <w:rFonts w:ascii="Arial" w:eastAsia="Times New Roman" w:hAnsi="Arial" w:cs="Arial"/>
                <w:bCs/>
                <w:lang w:eastAsia="en-GB"/>
              </w:rPr>
            </w:pPr>
            <w:r>
              <w:rPr>
                <w:rFonts w:ascii="Arial" w:eastAsia="Calibri" w:hAnsi="Arial" w:cs="Arial"/>
                <w:color w:val="000000"/>
                <w:shd w:val="clear" w:color="auto" w:fill="FFFFFF"/>
              </w:rPr>
              <w:t>-</w:t>
            </w:r>
          </w:p>
        </w:tc>
      </w:tr>
      <w:tr w:rsidR="00317662" w:rsidRPr="00600025" w14:paraId="0026280F" w14:textId="77777777" w:rsidTr="00EC7FAF">
        <w:tc>
          <w:tcPr>
            <w:tcW w:w="3261" w:type="dxa"/>
          </w:tcPr>
          <w:p w14:paraId="15E917E9"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2A46FB5F"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 xml:space="preserve">Group IV. </w:t>
            </w:r>
            <w:r w:rsidRPr="00600025">
              <w:rPr>
                <w:rFonts w:ascii="Arial" w:eastAsia="Times New Roman" w:hAnsi="Arial" w:cs="Arial"/>
                <w:bCs/>
                <w:i/>
                <w:iCs/>
                <w:lang w:eastAsia="en-GB"/>
              </w:rPr>
              <w:t>Picornaviridae</w:t>
            </w:r>
            <w:r w:rsidRPr="00600025">
              <w:rPr>
                <w:rFonts w:ascii="Arial" w:eastAsia="Times New Roman" w:hAnsi="Arial" w:cs="Arial"/>
                <w:bCs/>
                <w:lang w:eastAsia="en-GB"/>
              </w:rPr>
              <w:t xml:space="preserve"> family.</w:t>
            </w:r>
          </w:p>
        </w:tc>
      </w:tr>
      <w:tr w:rsidR="00317662" w:rsidRPr="00600025" w14:paraId="14BA7577" w14:textId="77777777" w:rsidTr="00EC7FAF">
        <w:tc>
          <w:tcPr>
            <w:tcW w:w="3261" w:type="dxa"/>
          </w:tcPr>
          <w:p w14:paraId="52DB71EF"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47AEB74A"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Ribonucleic acid; single stranded; positive sense. Icosahedral capsid. No lipid envelope.</w:t>
            </w:r>
          </w:p>
        </w:tc>
      </w:tr>
      <w:tr w:rsidR="00317662" w:rsidRPr="00600025" w14:paraId="04359894" w14:textId="77777777" w:rsidTr="00EC7FAF">
        <w:tc>
          <w:tcPr>
            <w:tcW w:w="3261" w:type="dxa"/>
          </w:tcPr>
          <w:p w14:paraId="50391911"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39837BEA"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 xml:space="preserve">Human: </w:t>
            </w:r>
            <w:r>
              <w:rPr>
                <w:rFonts w:ascii="Arial" w:eastAsia="Times New Roman" w:hAnsi="Arial" w:cs="Arial"/>
                <w:bCs/>
                <w:lang w:eastAsia="en-GB"/>
              </w:rPr>
              <w:t xml:space="preserve">respiratory secretions, </w:t>
            </w:r>
            <w:r w:rsidRPr="00600025">
              <w:rPr>
                <w:rFonts w:ascii="Arial" w:eastAsia="Times New Roman" w:hAnsi="Arial" w:cs="Arial"/>
                <w:bCs/>
                <w:u w:val="single"/>
                <w:lang w:eastAsia="en-GB"/>
              </w:rPr>
              <w:t>faeces</w:t>
            </w:r>
            <w:r w:rsidRPr="00600025">
              <w:rPr>
                <w:rFonts w:ascii="Arial" w:eastAsia="Times New Roman" w:hAnsi="Arial" w:cs="Arial"/>
                <w:bCs/>
                <w:lang w:eastAsia="en-GB"/>
              </w:rPr>
              <w:t>.</w:t>
            </w:r>
          </w:p>
        </w:tc>
      </w:tr>
      <w:tr w:rsidR="00317662" w:rsidRPr="00600025" w14:paraId="4F6B9BD0" w14:textId="77777777" w:rsidTr="00EC7FAF">
        <w:tc>
          <w:tcPr>
            <w:tcW w:w="3261" w:type="dxa"/>
          </w:tcPr>
          <w:p w14:paraId="172B0DB5"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393FD4FC" w14:textId="77777777" w:rsidR="0096482C" w:rsidRDefault="0096482C" w:rsidP="0096482C">
            <w:pPr>
              <w:rPr>
                <w:rFonts w:ascii="Arial" w:eastAsia="Times New Roman" w:hAnsi="Arial" w:cs="Arial"/>
                <w:bCs/>
                <w:lang w:eastAsia="en-GB"/>
              </w:rPr>
            </w:pPr>
            <w:r>
              <w:rPr>
                <w:rFonts w:ascii="Arial" w:eastAsia="Times New Roman" w:hAnsi="Arial" w:cs="Arial"/>
                <w:bCs/>
                <w:lang w:eastAsia="en-GB"/>
              </w:rPr>
              <w:t>In general</w:t>
            </w:r>
          </w:p>
          <w:p w14:paraId="60DAAB33" w14:textId="77777777" w:rsidR="0096482C" w:rsidRDefault="0096482C" w:rsidP="0096482C">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More frequently, faecal-oral</w:t>
            </w:r>
            <w:r w:rsidRPr="00C04F96">
              <w:rPr>
                <w:rFonts w:ascii="Arial" w:eastAsia="Times New Roman" w:hAnsi="Arial" w:cs="Arial"/>
                <w:bCs/>
                <w:lang w:eastAsia="en-GB"/>
              </w:rPr>
              <w:t>.</w:t>
            </w:r>
          </w:p>
          <w:p w14:paraId="3C70C9BC" w14:textId="77777777" w:rsidR="0096482C" w:rsidRDefault="0096482C" w:rsidP="0096482C">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Less frequently, c</w:t>
            </w:r>
            <w:r w:rsidRPr="00C04F96">
              <w:rPr>
                <w:rFonts w:ascii="Arial" w:eastAsia="Times New Roman" w:hAnsi="Arial" w:cs="Arial"/>
                <w:bCs/>
                <w:lang w:eastAsia="en-GB"/>
              </w:rPr>
              <w:t xml:space="preserve">ontact with </w:t>
            </w:r>
            <w:r>
              <w:rPr>
                <w:rFonts w:ascii="Arial" w:eastAsia="Times New Roman" w:hAnsi="Arial" w:cs="Arial"/>
                <w:bCs/>
                <w:lang w:eastAsia="en-GB"/>
              </w:rPr>
              <w:t>respiratory secretions.</w:t>
            </w:r>
          </w:p>
          <w:p w14:paraId="57B687DE" w14:textId="77777777" w:rsidR="0096482C" w:rsidRDefault="0096482C" w:rsidP="0096482C">
            <w:pPr>
              <w:rPr>
                <w:rFonts w:ascii="Arial" w:eastAsia="Times New Roman" w:hAnsi="Arial" w:cs="Arial"/>
                <w:bCs/>
                <w:lang w:eastAsia="en-GB"/>
              </w:rPr>
            </w:pPr>
            <w:r>
              <w:rPr>
                <w:rFonts w:ascii="Arial" w:eastAsia="Times New Roman" w:hAnsi="Arial" w:cs="Arial"/>
                <w:bCs/>
                <w:lang w:eastAsia="en-GB"/>
              </w:rPr>
              <w:t>Specifics include</w:t>
            </w:r>
          </w:p>
          <w:p w14:paraId="7BAA4D7D" w14:textId="142B3B68" w:rsidR="0096482C" w:rsidRPr="0096482C" w:rsidRDefault="0096482C" w:rsidP="0096482C">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 xml:space="preserve">Gastrointestinal system: </w:t>
            </w:r>
            <w:r>
              <w:rPr>
                <w:rFonts w:ascii="Arial" w:eastAsia="Times New Roman" w:hAnsi="Arial" w:cs="Arial"/>
                <w:bCs/>
                <w:lang w:eastAsia="en-GB"/>
              </w:rPr>
              <w:t>contaminated drink/food/hands.</w:t>
            </w:r>
          </w:p>
        </w:tc>
      </w:tr>
      <w:tr w:rsidR="00317662" w:rsidRPr="00600025" w14:paraId="7E70F68E" w14:textId="77777777" w:rsidTr="00EC7FAF">
        <w:tc>
          <w:tcPr>
            <w:tcW w:w="3261" w:type="dxa"/>
          </w:tcPr>
          <w:p w14:paraId="6E454783"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72D55B55" w14:textId="77777777" w:rsidR="00317662" w:rsidRDefault="00317662" w:rsidP="00EC7FAF">
            <w:pPr>
              <w:rPr>
                <w:rFonts w:ascii="Arial" w:eastAsia="Times New Roman" w:hAnsi="Arial" w:cs="Arial"/>
                <w:bCs/>
                <w:lang w:eastAsia="en-GB"/>
              </w:rPr>
            </w:pPr>
            <w:r w:rsidRPr="00600025">
              <w:rPr>
                <w:rFonts w:ascii="Arial" w:eastAsia="Times New Roman" w:hAnsi="Arial" w:cs="Arial"/>
                <w:bCs/>
                <w:lang w:eastAsia="en-GB"/>
              </w:rPr>
              <w:t>Family history</w:t>
            </w:r>
            <w:r>
              <w:rPr>
                <w:rFonts w:ascii="Arial" w:eastAsia="Times New Roman" w:hAnsi="Arial" w:cs="Arial"/>
                <w:bCs/>
                <w:lang w:eastAsia="en-GB"/>
              </w:rPr>
              <w:t>: exposure to suspected/confirmed</w:t>
            </w:r>
            <w:r w:rsidRPr="00600025">
              <w:rPr>
                <w:rFonts w:ascii="Arial" w:eastAsia="Times New Roman" w:hAnsi="Arial" w:cs="Arial"/>
                <w:bCs/>
                <w:lang w:eastAsia="en-GB"/>
              </w:rPr>
              <w:t xml:space="preserve"> Enterovirus species </w:t>
            </w:r>
            <w:r w:rsidRPr="00600025">
              <w:rPr>
                <w:rFonts w:ascii="Arial" w:eastAsia="Calibri" w:hAnsi="Arial" w:cs="Arial"/>
                <w:iCs/>
              </w:rPr>
              <w:t xml:space="preserve">gastrointestinal system </w:t>
            </w:r>
            <w:r>
              <w:rPr>
                <w:rFonts w:ascii="Arial" w:eastAsia="Calibri" w:hAnsi="Arial" w:cs="Arial"/>
                <w:iCs/>
              </w:rPr>
              <w:t>infection</w:t>
            </w:r>
            <w:r w:rsidRPr="00600025">
              <w:rPr>
                <w:rFonts w:ascii="Arial" w:eastAsia="Times New Roman" w:hAnsi="Arial" w:cs="Arial"/>
                <w:bCs/>
                <w:lang w:eastAsia="en-GB"/>
              </w:rPr>
              <w:t>.</w:t>
            </w:r>
          </w:p>
          <w:p w14:paraId="7E1DB7B2" w14:textId="77777777" w:rsidR="00317662" w:rsidRDefault="00317662" w:rsidP="00EC7FAF">
            <w:pPr>
              <w:rPr>
                <w:rFonts w:ascii="Arial" w:eastAsia="Times New Roman" w:hAnsi="Arial" w:cs="Arial"/>
                <w:bCs/>
                <w:lang w:eastAsia="en-GB"/>
              </w:rPr>
            </w:pPr>
            <w:r>
              <w:rPr>
                <w:rFonts w:ascii="Arial" w:eastAsia="Times New Roman" w:hAnsi="Arial" w:cs="Arial"/>
                <w:bCs/>
                <w:lang w:eastAsia="en-GB"/>
              </w:rPr>
              <w:t>Social history: exposure to infection/</w:t>
            </w:r>
            <w:r w:rsidRPr="00DD7C2C">
              <w:rPr>
                <w:rFonts w:ascii="Arial" w:eastAsia="Times New Roman" w:hAnsi="Arial" w:cs="Arial"/>
                <w:bCs/>
                <w:lang w:eastAsia="en-GB"/>
              </w:rPr>
              <w:t>outbreaks</w:t>
            </w:r>
            <w:r>
              <w:rPr>
                <w:rFonts w:ascii="Arial" w:eastAsia="Times New Roman" w:hAnsi="Arial" w:cs="Arial"/>
                <w:bCs/>
                <w:lang w:eastAsia="en-GB"/>
              </w:rPr>
              <w:t xml:space="preserve"> via</w:t>
            </w:r>
          </w:p>
          <w:p w14:paraId="551D368D" w14:textId="77777777" w:rsidR="00317662" w:rsidRDefault="00317662"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 xml:space="preserve">Animals: contact with </w:t>
            </w:r>
            <w:r w:rsidRPr="00600025">
              <w:rPr>
                <w:rFonts w:ascii="Arial" w:eastAsia="Times New Roman" w:hAnsi="Arial" w:cs="Arial"/>
                <w:bCs/>
                <w:lang w:eastAsia="en-GB"/>
              </w:rPr>
              <w:t>cockroaches, flies</w:t>
            </w:r>
            <w:r>
              <w:rPr>
                <w:rFonts w:ascii="Arial" w:eastAsia="Times New Roman" w:hAnsi="Arial" w:cs="Arial"/>
                <w:bCs/>
                <w:lang w:eastAsia="en-GB"/>
              </w:rPr>
              <w:t>.</w:t>
            </w:r>
          </w:p>
          <w:p w14:paraId="5CC2A80C" w14:textId="77777777" w:rsidR="00317662" w:rsidRDefault="00317662"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 xml:space="preserve">Recreation: </w:t>
            </w:r>
            <w:r w:rsidRPr="00600025">
              <w:rPr>
                <w:rFonts w:ascii="Arial" w:eastAsia="Times New Roman" w:hAnsi="Arial" w:cs="Arial"/>
                <w:bCs/>
                <w:lang w:eastAsia="en-GB"/>
              </w:rPr>
              <w:t>river</w:t>
            </w:r>
            <w:r>
              <w:rPr>
                <w:rFonts w:ascii="Arial" w:eastAsia="Times New Roman" w:hAnsi="Arial" w:cs="Arial"/>
                <w:bCs/>
                <w:lang w:eastAsia="en-GB"/>
              </w:rPr>
              <w:t xml:space="preserve"> pursuits, </w:t>
            </w:r>
            <w:r w:rsidRPr="00600025">
              <w:rPr>
                <w:rFonts w:ascii="Arial" w:eastAsia="Times New Roman" w:hAnsi="Arial" w:cs="Arial"/>
                <w:bCs/>
                <w:lang w:eastAsia="en-GB"/>
              </w:rPr>
              <w:t>swimming</w:t>
            </w:r>
            <w:r>
              <w:rPr>
                <w:rFonts w:ascii="Arial" w:eastAsia="Times New Roman" w:hAnsi="Arial" w:cs="Arial"/>
                <w:bCs/>
                <w:lang w:eastAsia="en-GB"/>
              </w:rPr>
              <w:t>.</w:t>
            </w:r>
          </w:p>
          <w:p w14:paraId="32B5B29F" w14:textId="77777777" w:rsidR="00317662" w:rsidRDefault="00317662"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Residency: day care centres, military camps, schools.</w:t>
            </w:r>
          </w:p>
          <w:p w14:paraId="7F924491" w14:textId="77777777" w:rsidR="00317662" w:rsidRDefault="00317662"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Season: late summer, early autumn.</w:t>
            </w:r>
          </w:p>
          <w:p w14:paraId="295D6178" w14:textId="77777777" w:rsidR="00317662" w:rsidRPr="00683C20" w:rsidRDefault="00317662"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 xml:space="preserve">Socioeconomic: </w:t>
            </w:r>
            <w:r w:rsidRPr="00683C20">
              <w:rPr>
                <w:rFonts w:ascii="Arial" w:eastAsia="Times New Roman" w:hAnsi="Arial" w:cs="Arial"/>
                <w:bCs/>
                <w:lang w:eastAsia="en-GB"/>
              </w:rPr>
              <w:t>suboptimal hygiene, overcrowding</w:t>
            </w:r>
            <w:r>
              <w:rPr>
                <w:rFonts w:ascii="Arial" w:eastAsia="Times New Roman" w:hAnsi="Arial" w:cs="Arial"/>
                <w:bCs/>
                <w:lang w:eastAsia="en-GB"/>
              </w:rPr>
              <w:t>.</w:t>
            </w:r>
          </w:p>
        </w:tc>
      </w:tr>
      <w:tr w:rsidR="00317662" w:rsidRPr="00600025" w14:paraId="3F678415" w14:textId="77777777" w:rsidTr="00EC7FAF">
        <w:tc>
          <w:tcPr>
            <w:tcW w:w="3261" w:type="dxa"/>
          </w:tcPr>
          <w:p w14:paraId="4EAFAE1B"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44B719D9" w14:textId="77777777" w:rsidR="00317662" w:rsidRPr="00600025" w:rsidRDefault="00317662" w:rsidP="00EC7FAF">
            <w:pPr>
              <w:rPr>
                <w:rFonts w:ascii="Arial" w:eastAsia="Calibri" w:hAnsi="Arial" w:cs="Arial"/>
              </w:rPr>
            </w:pPr>
            <w:r w:rsidRPr="00600025">
              <w:rPr>
                <w:rFonts w:ascii="Arial" w:eastAsia="Calibri" w:hAnsi="Arial" w:cs="Arial"/>
              </w:rPr>
              <w:t>Nil</w:t>
            </w:r>
            <w:r>
              <w:rPr>
                <w:rFonts w:ascii="Arial" w:eastAsia="Calibri" w:hAnsi="Arial" w:cs="Arial"/>
              </w:rPr>
              <w:t>.</w:t>
            </w:r>
          </w:p>
        </w:tc>
      </w:tr>
      <w:tr w:rsidR="00317662" w:rsidRPr="00600025" w14:paraId="1E9D7A5E" w14:textId="77777777" w:rsidTr="00EC7FAF">
        <w:tc>
          <w:tcPr>
            <w:tcW w:w="3261" w:type="dxa"/>
          </w:tcPr>
          <w:p w14:paraId="0142E2D7"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7E04F0F9" w14:textId="77777777" w:rsidR="00317662" w:rsidRPr="00600025" w:rsidRDefault="00317662" w:rsidP="00EC7FAF">
            <w:pPr>
              <w:rPr>
                <w:rFonts w:ascii="Arial" w:eastAsia="Calibri" w:hAnsi="Arial" w:cs="Arial"/>
              </w:rPr>
            </w:pPr>
            <w:r w:rsidRPr="00600025">
              <w:rPr>
                <w:rFonts w:ascii="Arial" w:eastAsia="Calibri" w:hAnsi="Arial" w:cs="Arial"/>
              </w:rPr>
              <w:t xml:space="preserve">3 to </w:t>
            </w:r>
            <w:r>
              <w:rPr>
                <w:rFonts w:ascii="Arial" w:eastAsia="Calibri" w:hAnsi="Arial" w:cs="Arial"/>
              </w:rPr>
              <w:t>5</w:t>
            </w:r>
            <w:r w:rsidRPr="00600025">
              <w:rPr>
                <w:rFonts w:ascii="Arial" w:eastAsia="Calibri" w:hAnsi="Arial" w:cs="Arial"/>
              </w:rPr>
              <w:t xml:space="preserve"> days</w:t>
            </w:r>
            <w:r>
              <w:rPr>
                <w:rFonts w:ascii="Arial" w:eastAsia="Calibri" w:hAnsi="Arial" w:cs="Arial"/>
              </w:rPr>
              <w:t>.</w:t>
            </w:r>
          </w:p>
        </w:tc>
      </w:tr>
      <w:tr w:rsidR="00317662" w:rsidRPr="00600025" w14:paraId="488D89ED" w14:textId="77777777" w:rsidTr="00EC7FAF">
        <w:tc>
          <w:tcPr>
            <w:tcW w:w="3261" w:type="dxa"/>
          </w:tcPr>
          <w:p w14:paraId="417B7CAB"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396A92C6" w14:textId="6DD17D1B" w:rsidR="00317662" w:rsidRPr="00600025" w:rsidRDefault="006150BA" w:rsidP="00EC7FAF">
            <w:pPr>
              <w:rPr>
                <w:rFonts w:ascii="Arial" w:eastAsia="Times New Roman" w:hAnsi="Arial" w:cs="Arial"/>
                <w:bCs/>
                <w:lang w:eastAsia="en-GB"/>
              </w:rPr>
            </w:pPr>
            <w:r>
              <w:rPr>
                <w:rFonts w:ascii="Arial" w:eastAsia="Times New Roman" w:hAnsi="Arial" w:cs="Arial"/>
                <w:bCs/>
                <w:lang w:eastAsia="en-GB"/>
              </w:rPr>
              <w:t>Fever, fatigue, rash, d</w:t>
            </w:r>
            <w:r w:rsidR="00317662">
              <w:rPr>
                <w:rFonts w:ascii="Arial" w:eastAsia="Times New Roman" w:hAnsi="Arial" w:cs="Arial"/>
                <w:bCs/>
                <w:lang w:eastAsia="en-GB"/>
              </w:rPr>
              <w:t>iarrhoea</w:t>
            </w:r>
            <w:r>
              <w:rPr>
                <w:rFonts w:ascii="Arial" w:eastAsia="Times New Roman" w:hAnsi="Arial" w:cs="Arial"/>
                <w:bCs/>
                <w:lang w:eastAsia="en-GB"/>
              </w:rPr>
              <w:t>, malaise.</w:t>
            </w:r>
          </w:p>
        </w:tc>
      </w:tr>
      <w:tr w:rsidR="00317662" w:rsidRPr="00600025" w14:paraId="136182B6" w14:textId="77777777" w:rsidTr="00EC7FAF">
        <w:tc>
          <w:tcPr>
            <w:tcW w:w="3261" w:type="dxa"/>
          </w:tcPr>
          <w:p w14:paraId="78F11453" w14:textId="77777777" w:rsidR="00317662" w:rsidRPr="00A37B2A" w:rsidRDefault="00317662" w:rsidP="00EC7FAF">
            <w:pPr>
              <w:rPr>
                <w:rFonts w:ascii="Arial" w:eastAsia="Times New Roman" w:hAnsi="Arial" w:cs="Arial"/>
                <w:bCs/>
                <w:lang w:eastAsia="en-GB"/>
              </w:rPr>
            </w:pPr>
            <w:r w:rsidRPr="00A37B2A">
              <w:rPr>
                <w:rFonts w:ascii="Arial" w:eastAsia="Times New Roman" w:hAnsi="Arial" w:cs="Arial"/>
                <w:bCs/>
                <w:lang w:eastAsia="en-GB"/>
              </w:rPr>
              <w:t>Syndromes, diagnoses, and complications include</w:t>
            </w:r>
          </w:p>
        </w:tc>
        <w:tc>
          <w:tcPr>
            <w:tcW w:w="6804" w:type="dxa"/>
          </w:tcPr>
          <w:p w14:paraId="53A59C14" w14:textId="77777777" w:rsidR="00317662" w:rsidRPr="00A37B2A" w:rsidRDefault="00317662" w:rsidP="00EC7FAF">
            <w:pPr>
              <w:rPr>
                <w:rFonts w:ascii="Arial" w:eastAsia="Times New Roman" w:hAnsi="Arial" w:cs="Arial"/>
                <w:bCs/>
                <w:lang w:eastAsia="en-GB"/>
              </w:rPr>
            </w:pPr>
            <w:r>
              <w:rPr>
                <w:rFonts w:ascii="Arial" w:eastAsia="Times New Roman" w:hAnsi="Arial" w:cs="Arial"/>
                <w:bCs/>
                <w:lang w:eastAsia="en-GB"/>
              </w:rPr>
              <w:t>Gastroenteritis, hepatitis.</w:t>
            </w:r>
          </w:p>
        </w:tc>
      </w:tr>
      <w:tr w:rsidR="00317662" w:rsidRPr="00600025" w14:paraId="76C8E6A3" w14:textId="77777777" w:rsidTr="00EC7FAF">
        <w:tc>
          <w:tcPr>
            <w:tcW w:w="3261" w:type="dxa"/>
          </w:tcPr>
          <w:p w14:paraId="1EE0329F" w14:textId="77777777" w:rsidR="00317662" w:rsidRPr="00A37B2A" w:rsidRDefault="00317662" w:rsidP="00EC7FAF">
            <w:pPr>
              <w:rPr>
                <w:rFonts w:ascii="Arial" w:eastAsia="Times New Roman" w:hAnsi="Arial" w:cs="Arial"/>
                <w:bCs/>
                <w:lang w:eastAsia="en-GB"/>
              </w:rPr>
            </w:pPr>
            <w:r w:rsidRPr="00A37B2A">
              <w:rPr>
                <w:rFonts w:ascii="Arial" w:eastAsia="Times New Roman" w:hAnsi="Arial" w:cs="Arial"/>
                <w:bCs/>
                <w:lang w:eastAsia="en-GB"/>
              </w:rPr>
              <w:t>Period of infectivity</w:t>
            </w:r>
          </w:p>
        </w:tc>
        <w:tc>
          <w:tcPr>
            <w:tcW w:w="6804" w:type="dxa"/>
          </w:tcPr>
          <w:p w14:paraId="1A02C193" w14:textId="77777777" w:rsidR="00317662" w:rsidRPr="00A37B2A" w:rsidRDefault="00317662" w:rsidP="00EC7FAF">
            <w:pPr>
              <w:rPr>
                <w:rFonts w:ascii="Arial" w:eastAsia="Times New Roman" w:hAnsi="Arial" w:cs="Arial"/>
                <w:bCs/>
                <w:lang w:eastAsia="en-GB"/>
              </w:rPr>
            </w:pPr>
            <w:r>
              <w:rPr>
                <w:rFonts w:ascii="Arial" w:hAnsi="Arial" w:cs="Arial"/>
              </w:rPr>
              <w:t>No data.</w:t>
            </w:r>
          </w:p>
        </w:tc>
      </w:tr>
      <w:tr w:rsidR="00317662" w:rsidRPr="00600025" w14:paraId="14F0D2D0" w14:textId="77777777" w:rsidTr="00EC7FAF">
        <w:tc>
          <w:tcPr>
            <w:tcW w:w="3261" w:type="dxa"/>
          </w:tcPr>
          <w:p w14:paraId="1444EAF0" w14:textId="77777777" w:rsidR="00317662" w:rsidRPr="00A37B2A" w:rsidRDefault="00317662" w:rsidP="00EC7FAF">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32F5A612" w14:textId="14E6F599" w:rsidR="00317662" w:rsidRPr="00A37B2A" w:rsidRDefault="006F53CD" w:rsidP="00EC7FAF">
            <w:pPr>
              <w:rPr>
                <w:rFonts w:ascii="Arial" w:eastAsia="Times New Roman" w:hAnsi="Arial" w:cs="Arial"/>
                <w:bCs/>
                <w:lang w:eastAsia="en-GB"/>
              </w:rPr>
            </w:pPr>
            <w:r>
              <w:rPr>
                <w:rFonts w:ascii="Arial" w:eastAsia="Times New Roman" w:hAnsi="Arial" w:cs="Arial"/>
                <w:bCs/>
                <w:color w:val="000000" w:themeColor="text1"/>
                <w:lang w:eastAsia="en-GB"/>
              </w:rPr>
              <w:t>Vir</w:t>
            </w:r>
            <w:r w:rsidR="00317662" w:rsidRPr="00A37B2A">
              <w:rPr>
                <w:rFonts w:ascii="Arial" w:eastAsia="Times New Roman" w:hAnsi="Arial" w:cs="Arial"/>
                <w:bCs/>
                <w:color w:val="000000" w:themeColor="text1"/>
                <w:lang w:eastAsia="en-GB"/>
              </w:rPr>
              <w:t xml:space="preserve">ology: faeces; </w:t>
            </w:r>
            <w:r>
              <w:rPr>
                <w:rFonts w:ascii="Arial" w:eastAsia="Times New Roman" w:hAnsi="Arial" w:cs="Arial"/>
                <w:bCs/>
                <w:color w:val="000000" w:themeColor="text1"/>
                <w:lang w:eastAsia="en-GB"/>
              </w:rPr>
              <w:t>e</w:t>
            </w:r>
            <w:r w:rsidR="0096482C">
              <w:rPr>
                <w:rFonts w:ascii="Arial" w:eastAsia="Times New Roman" w:hAnsi="Arial" w:cs="Arial"/>
                <w:bCs/>
                <w:color w:val="000000" w:themeColor="text1"/>
                <w:lang w:eastAsia="en-GB"/>
              </w:rPr>
              <w:t>nterovirus PCR</w:t>
            </w:r>
            <w:r w:rsidR="00317662" w:rsidRPr="00A37B2A">
              <w:rPr>
                <w:rFonts w:ascii="Arial" w:eastAsia="Times New Roman" w:hAnsi="Arial" w:cs="Arial"/>
                <w:bCs/>
                <w:color w:val="000000" w:themeColor="text1"/>
                <w:lang w:eastAsia="en-GB"/>
              </w:rPr>
              <w:t>.</w:t>
            </w:r>
          </w:p>
        </w:tc>
      </w:tr>
      <w:tr w:rsidR="00317662" w:rsidRPr="00600025" w14:paraId="2654A304" w14:textId="77777777" w:rsidTr="00EC7FAF">
        <w:tc>
          <w:tcPr>
            <w:tcW w:w="3261" w:type="dxa"/>
          </w:tcPr>
          <w:p w14:paraId="75D439F8" w14:textId="77777777" w:rsidR="00317662" w:rsidRPr="00A37B2A" w:rsidRDefault="00317662" w:rsidP="00EC7FAF">
            <w:pPr>
              <w:rPr>
                <w:rFonts w:ascii="Arial" w:eastAsia="Times New Roman" w:hAnsi="Arial" w:cs="Arial"/>
                <w:bCs/>
                <w:lang w:eastAsia="en-GB"/>
              </w:rPr>
            </w:pPr>
            <w:r w:rsidRPr="00A37B2A">
              <w:rPr>
                <w:rFonts w:ascii="Arial" w:eastAsia="Times New Roman" w:hAnsi="Arial" w:cs="Arial"/>
                <w:bCs/>
                <w:lang w:eastAsia="en-GB"/>
              </w:rPr>
              <w:t>Treatment</w:t>
            </w:r>
          </w:p>
        </w:tc>
        <w:tc>
          <w:tcPr>
            <w:tcW w:w="6804" w:type="dxa"/>
          </w:tcPr>
          <w:p w14:paraId="69C0D913" w14:textId="77777777" w:rsidR="00317662" w:rsidRPr="00A37B2A" w:rsidRDefault="00317662" w:rsidP="00EC7FAF">
            <w:pPr>
              <w:rPr>
                <w:rFonts w:ascii="Arial" w:eastAsia="Times New Roman" w:hAnsi="Arial" w:cs="Arial"/>
                <w:bCs/>
                <w:lang w:eastAsia="en-GB"/>
              </w:rPr>
            </w:pPr>
            <w:r w:rsidRPr="00A37B2A">
              <w:rPr>
                <w:rFonts w:ascii="Arial" w:eastAsia="Times New Roman" w:hAnsi="Arial" w:cs="Arial"/>
                <w:bCs/>
                <w:lang w:eastAsia="en-GB"/>
              </w:rPr>
              <w:t>No antiviral option.</w:t>
            </w:r>
          </w:p>
        </w:tc>
      </w:tr>
      <w:tr w:rsidR="00317662" w:rsidRPr="00600025" w14:paraId="5FD849D9" w14:textId="77777777" w:rsidTr="00EC7FAF">
        <w:tc>
          <w:tcPr>
            <w:tcW w:w="3261" w:type="dxa"/>
          </w:tcPr>
          <w:p w14:paraId="17FEA6A0" w14:textId="77777777" w:rsidR="00317662" w:rsidRPr="00A37B2A" w:rsidRDefault="00317662" w:rsidP="00EC7FAF">
            <w:pPr>
              <w:rPr>
                <w:rFonts w:ascii="Arial" w:eastAsia="Times New Roman" w:hAnsi="Arial" w:cs="Arial"/>
                <w:bCs/>
                <w:lang w:eastAsia="en-GB"/>
              </w:rPr>
            </w:pPr>
            <w:r w:rsidRPr="00A37B2A">
              <w:rPr>
                <w:rFonts w:ascii="Arial" w:eastAsia="Times New Roman" w:hAnsi="Arial" w:cs="Arial"/>
                <w:bCs/>
                <w:lang w:eastAsia="en-GB"/>
              </w:rPr>
              <w:t>Infection control</w:t>
            </w:r>
          </w:p>
        </w:tc>
        <w:tc>
          <w:tcPr>
            <w:tcW w:w="6804" w:type="dxa"/>
          </w:tcPr>
          <w:p w14:paraId="1F4AF742" w14:textId="77777777" w:rsidR="00317662" w:rsidRPr="005D05C2" w:rsidRDefault="00317662" w:rsidP="00EC7FAF">
            <w:pPr>
              <w:rPr>
                <w:rFonts w:ascii="Arial" w:hAnsi="Arial" w:cs="Arial"/>
              </w:rPr>
            </w:pPr>
            <w:hyperlink w:anchor="_Hlk166503880" w:history="1" w:docLocation="1,55376,55412,0,,gastrointestinal contact precaut">
              <w:r w:rsidRPr="005D05C2">
                <w:rPr>
                  <w:rStyle w:val="Hyperlink"/>
                  <w:rFonts w:ascii="Arial" w:eastAsia="MS Mincho" w:hAnsi="Arial" w:cs="Arial"/>
                  <w:lang w:val="en-US"/>
                </w:rPr>
                <w:t>Contact precautions</w:t>
              </w:r>
            </w:hyperlink>
            <w:r w:rsidRPr="005D05C2">
              <w:rPr>
                <w:rFonts w:ascii="Arial" w:hAnsi="Arial" w:cs="Arial"/>
              </w:rPr>
              <w:t xml:space="preserve"> including</w:t>
            </w:r>
          </w:p>
          <w:p w14:paraId="19FC5C1F" w14:textId="77777777" w:rsidR="00317662" w:rsidRPr="005D05C2" w:rsidRDefault="00317662" w:rsidP="00EC7FAF">
            <w:pPr>
              <w:pStyle w:val="ListParagraph"/>
              <w:numPr>
                <w:ilvl w:val="0"/>
                <w:numId w:val="15"/>
              </w:numPr>
              <w:spacing w:after="0" w:line="240" w:lineRule="auto"/>
              <w:rPr>
                <w:rFonts w:ascii="Arial" w:hAnsi="Arial" w:cs="Arial"/>
              </w:rPr>
            </w:pPr>
            <w:r w:rsidRPr="005D05C2">
              <w:rPr>
                <w:rFonts w:ascii="Arial" w:hAnsi="Arial" w:cs="Arial"/>
              </w:rPr>
              <w:t>Isolation: first line, side room; second line, designated/cohort bay.</w:t>
            </w:r>
          </w:p>
          <w:p w14:paraId="0166CD22" w14:textId="77777777" w:rsidR="00317662" w:rsidRPr="00E12A74" w:rsidRDefault="00317662" w:rsidP="00EC7FAF">
            <w:pPr>
              <w:pStyle w:val="ListParagraph"/>
              <w:numPr>
                <w:ilvl w:val="0"/>
                <w:numId w:val="15"/>
              </w:numPr>
              <w:spacing w:after="0" w:line="240" w:lineRule="auto"/>
              <w:rPr>
                <w:rFonts w:ascii="Arial" w:hAnsi="Arial" w:cs="Arial"/>
              </w:rPr>
            </w:pPr>
            <w:r w:rsidRPr="005D05C2">
              <w:rPr>
                <w:rFonts w:ascii="Arial" w:hAnsi="Arial" w:cs="Arial"/>
              </w:rPr>
              <w:t>PPE: apron and gloves.</w:t>
            </w:r>
          </w:p>
        </w:tc>
      </w:tr>
      <w:tr w:rsidR="00317662" w:rsidRPr="00600025" w14:paraId="3498FD8A" w14:textId="77777777" w:rsidTr="00EC7FAF">
        <w:tc>
          <w:tcPr>
            <w:tcW w:w="3261" w:type="dxa"/>
          </w:tcPr>
          <w:p w14:paraId="0795E207" w14:textId="77777777" w:rsidR="00317662" w:rsidRDefault="00317662"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1C0CDD78" w14:textId="77777777" w:rsidR="00317662" w:rsidRDefault="00317662" w:rsidP="00EC7FAF">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317662" w:rsidRPr="00600025" w14:paraId="1E9102E8" w14:textId="77777777" w:rsidTr="00EC7FAF">
        <w:tc>
          <w:tcPr>
            <w:tcW w:w="3261" w:type="dxa"/>
          </w:tcPr>
          <w:p w14:paraId="6C4372C5"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7296CF06" w14:textId="77777777" w:rsidR="00317662" w:rsidRPr="00600025" w:rsidRDefault="00317662" w:rsidP="00EC7FAF">
            <w:pPr>
              <w:rPr>
                <w:rFonts w:ascii="Arial" w:eastAsia="Times New Roman" w:hAnsi="Arial" w:cs="Arial"/>
                <w:bCs/>
                <w:lang w:eastAsia="en-GB"/>
              </w:rPr>
            </w:pPr>
            <w:r>
              <w:rPr>
                <w:rFonts w:ascii="Arial" w:eastAsia="Times New Roman" w:hAnsi="Arial" w:cs="Arial"/>
                <w:bCs/>
                <w:lang w:eastAsia="en-GB"/>
              </w:rPr>
              <w:t>No data.</w:t>
            </w:r>
          </w:p>
        </w:tc>
      </w:tr>
      <w:tr w:rsidR="00317662" w:rsidRPr="00600025" w14:paraId="5F75B793" w14:textId="77777777" w:rsidTr="00EC7FAF">
        <w:tc>
          <w:tcPr>
            <w:tcW w:w="3261" w:type="dxa"/>
          </w:tcPr>
          <w:p w14:paraId="3C293D26"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151B9D7E" w14:textId="1F92784C" w:rsidR="00317662" w:rsidRPr="00600025" w:rsidRDefault="00317662" w:rsidP="00EC7FAF">
            <w:pPr>
              <w:rPr>
                <w:rFonts w:ascii="Arial" w:eastAsia="Times New Roman" w:hAnsi="Arial" w:cs="Arial"/>
                <w:bCs/>
                <w:lang w:eastAsia="en-GB"/>
              </w:rPr>
            </w:pPr>
            <w:r>
              <w:rPr>
                <w:rFonts w:ascii="Arial" w:eastAsia="Times New Roman" w:hAnsi="Arial" w:cs="Arial"/>
                <w:bCs/>
                <w:lang w:eastAsia="en-GB"/>
              </w:rPr>
              <w:t>± Yes (disease [food poisoning</w:t>
            </w:r>
            <w:r w:rsidR="00D306D6">
              <w:rPr>
                <w:rFonts w:ascii="Arial" w:eastAsia="Times New Roman" w:hAnsi="Arial" w:cs="Arial"/>
                <w:bCs/>
                <w:lang w:eastAsia="en-GB"/>
              </w:rPr>
              <w:t>; routine or urgent {NB u</w:t>
            </w:r>
            <w:r w:rsidR="00D306D6" w:rsidRPr="00D306D6">
              <w:rPr>
                <w:rFonts w:ascii="Arial" w:eastAsia="Times New Roman" w:hAnsi="Arial" w:cs="Arial"/>
                <w:bCs/>
                <w:lang w:eastAsia="en-GB"/>
              </w:rPr>
              <w:t xml:space="preserve">rgent if part of a cluster or </w:t>
            </w:r>
            <w:r w:rsidR="00D306D6">
              <w:rPr>
                <w:rFonts w:ascii="Arial" w:eastAsia="Times New Roman" w:hAnsi="Arial" w:cs="Arial"/>
                <w:bCs/>
                <w:lang w:eastAsia="en-GB"/>
              </w:rPr>
              <w:t xml:space="preserve">an </w:t>
            </w:r>
            <w:r w:rsidR="00D306D6" w:rsidRPr="00D306D6">
              <w:rPr>
                <w:rFonts w:ascii="Arial" w:eastAsia="Times New Roman" w:hAnsi="Arial" w:cs="Arial"/>
                <w:bCs/>
                <w:lang w:eastAsia="en-GB"/>
              </w:rPr>
              <w:t>outbreak</w:t>
            </w:r>
            <w:r w:rsidR="00D306D6">
              <w:rPr>
                <w:rFonts w:ascii="Arial" w:eastAsia="Times New Roman" w:hAnsi="Arial" w:cs="Arial"/>
                <w:bCs/>
                <w:lang w:eastAsia="en-GB"/>
              </w:rPr>
              <w:t>}]).</w:t>
            </w:r>
          </w:p>
        </w:tc>
      </w:tr>
    </w:tbl>
    <w:p w14:paraId="2D2E66FE" w14:textId="77777777" w:rsidR="008B7F51" w:rsidRDefault="008B7F51" w:rsidP="00841815">
      <w:pPr>
        <w:contextualSpacing/>
        <w:rPr>
          <w:rFonts w:ascii="Arial" w:hAnsi="Arial" w:cs="Arial"/>
          <w:u w:val="single"/>
        </w:rPr>
      </w:pPr>
    </w:p>
    <w:p w14:paraId="69DE2271" w14:textId="77777777" w:rsidR="008B7F51" w:rsidRDefault="008B7F51">
      <w:pPr>
        <w:rPr>
          <w:rFonts w:ascii="Arial" w:hAnsi="Arial" w:cs="Arial"/>
          <w:u w:val="single"/>
        </w:rPr>
      </w:pPr>
      <w:r>
        <w:rPr>
          <w:rFonts w:ascii="Arial" w:hAnsi="Arial" w:cs="Arial"/>
          <w:u w:val="single"/>
        </w:rPr>
        <w:br w:type="page"/>
      </w:r>
    </w:p>
    <w:tbl>
      <w:tblPr>
        <w:tblStyle w:val="TableGrid1"/>
        <w:tblW w:w="10065" w:type="dxa"/>
        <w:tblInd w:w="-318" w:type="dxa"/>
        <w:tblLook w:val="04A0" w:firstRow="1" w:lastRow="0" w:firstColumn="1" w:lastColumn="0" w:noHBand="0" w:noVBand="1"/>
      </w:tblPr>
      <w:tblGrid>
        <w:gridCol w:w="3261"/>
        <w:gridCol w:w="6804"/>
      </w:tblGrid>
      <w:tr w:rsidR="008B7F51" w:rsidRPr="00600025" w14:paraId="5E446A36" w14:textId="77777777" w:rsidTr="00EC7FAF">
        <w:tc>
          <w:tcPr>
            <w:tcW w:w="10065" w:type="dxa"/>
            <w:gridSpan w:val="2"/>
          </w:tcPr>
          <w:p w14:paraId="09DC2A03" w14:textId="66434A2F" w:rsidR="008B7F51" w:rsidRPr="00600025" w:rsidRDefault="008B7F51" w:rsidP="00EC7FAF">
            <w:pPr>
              <w:jc w:val="center"/>
              <w:rPr>
                <w:rFonts w:ascii="Arial" w:eastAsia="Calibri" w:hAnsi="Arial" w:cs="Arial"/>
                <w:iCs/>
              </w:rPr>
            </w:pPr>
            <w:bookmarkStart w:id="17" w:name="_Hlk181624325"/>
            <w:r>
              <w:rPr>
                <w:rFonts w:ascii="Arial" w:eastAsia="Calibri" w:hAnsi="Arial" w:cs="Arial"/>
                <w:iCs/>
              </w:rPr>
              <w:lastRenderedPageBreak/>
              <w:t>Epstein-Barr virus (EBV)</w:t>
            </w:r>
            <w:bookmarkEnd w:id="17"/>
          </w:p>
        </w:tc>
      </w:tr>
      <w:tr w:rsidR="00821DD5" w:rsidRPr="00600025" w14:paraId="291BF2F9" w14:textId="77777777" w:rsidTr="00EC7FAF">
        <w:tc>
          <w:tcPr>
            <w:tcW w:w="3261" w:type="dxa"/>
          </w:tcPr>
          <w:p w14:paraId="1A5A47E0" w14:textId="17318A23" w:rsidR="00821DD5" w:rsidRPr="00600025" w:rsidRDefault="00821DD5" w:rsidP="00821DD5">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14840E0E" w14:textId="628D2160" w:rsidR="00821DD5" w:rsidRPr="00600025" w:rsidRDefault="00821DD5" w:rsidP="00821DD5">
            <w:pPr>
              <w:rPr>
                <w:rFonts w:ascii="Arial" w:eastAsia="Times New Roman" w:hAnsi="Arial" w:cs="Arial"/>
                <w:bCs/>
                <w:lang w:eastAsia="en-GB"/>
              </w:rPr>
            </w:pPr>
            <w:r>
              <w:rPr>
                <w:rFonts w:ascii="Arial" w:eastAsia="Calibri" w:hAnsi="Arial" w:cs="Arial"/>
              </w:rPr>
              <w:t>Glandular fever.</w:t>
            </w:r>
          </w:p>
        </w:tc>
      </w:tr>
      <w:tr w:rsidR="00821DD5" w:rsidRPr="00600025" w14:paraId="2B89B84B" w14:textId="77777777" w:rsidTr="00EC7FAF">
        <w:tc>
          <w:tcPr>
            <w:tcW w:w="3261" w:type="dxa"/>
          </w:tcPr>
          <w:p w14:paraId="785C9871" w14:textId="5B4656B6" w:rsidR="00821DD5" w:rsidRPr="00600025" w:rsidRDefault="00821DD5" w:rsidP="00821DD5">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13512874" w14:textId="3479611B" w:rsidR="00821DD5" w:rsidRPr="00600025" w:rsidRDefault="00821DD5" w:rsidP="00821DD5">
            <w:pPr>
              <w:rPr>
                <w:rFonts w:ascii="Arial" w:eastAsia="Times New Roman" w:hAnsi="Arial" w:cs="Arial"/>
                <w:bCs/>
                <w:lang w:eastAsia="en-GB"/>
              </w:rPr>
            </w:pPr>
            <w:r>
              <w:rPr>
                <w:rFonts w:ascii="Arial" w:eastAsia="Times New Roman" w:hAnsi="Arial" w:cs="Arial"/>
                <w:bCs/>
                <w:lang w:eastAsia="en-GB"/>
              </w:rPr>
              <w:t>Kissing disease.</w:t>
            </w:r>
          </w:p>
        </w:tc>
      </w:tr>
      <w:tr w:rsidR="008B7F51" w:rsidRPr="00600025" w14:paraId="634672E5" w14:textId="77777777" w:rsidTr="00EC7FAF">
        <w:tc>
          <w:tcPr>
            <w:tcW w:w="3261" w:type="dxa"/>
          </w:tcPr>
          <w:p w14:paraId="01AB9182"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2DF9CD51" w14:textId="77777777" w:rsidR="008B7F51" w:rsidRPr="00883498" w:rsidRDefault="008B7F51" w:rsidP="00EC7FAF">
            <w:pPr>
              <w:rPr>
                <w:rFonts w:ascii="Arial" w:eastAsia="Times New Roman" w:hAnsi="Arial" w:cs="Arial"/>
                <w:bCs/>
                <w:lang w:eastAsia="en-GB"/>
              </w:rPr>
            </w:pPr>
            <w:r w:rsidRPr="00600025">
              <w:rPr>
                <w:rFonts w:ascii="Arial" w:eastAsia="Times New Roman" w:hAnsi="Arial" w:cs="Arial"/>
                <w:bCs/>
                <w:lang w:eastAsia="en-GB"/>
              </w:rPr>
              <w:t xml:space="preserve">Group I. </w:t>
            </w:r>
            <w:r>
              <w:rPr>
                <w:rFonts w:ascii="Arial" w:eastAsia="Times New Roman" w:hAnsi="Arial" w:cs="Arial"/>
                <w:bCs/>
                <w:i/>
                <w:iCs/>
                <w:lang w:eastAsia="en-GB"/>
              </w:rPr>
              <w:t>Herpes</w:t>
            </w:r>
            <w:r w:rsidRPr="00600025">
              <w:rPr>
                <w:rFonts w:ascii="Arial" w:eastAsia="Times New Roman" w:hAnsi="Arial" w:cs="Arial"/>
                <w:bCs/>
                <w:i/>
                <w:iCs/>
                <w:lang w:eastAsia="en-GB"/>
              </w:rPr>
              <w:t>viridae</w:t>
            </w:r>
            <w:r w:rsidRPr="00600025">
              <w:rPr>
                <w:rFonts w:ascii="Arial" w:eastAsia="Times New Roman" w:hAnsi="Arial" w:cs="Arial"/>
                <w:bCs/>
                <w:lang w:eastAsia="en-GB"/>
              </w:rPr>
              <w:t xml:space="preserve"> family</w:t>
            </w:r>
            <w:r>
              <w:rPr>
                <w:rFonts w:ascii="Arial" w:eastAsia="Times New Roman" w:hAnsi="Arial" w:cs="Arial"/>
                <w:bCs/>
                <w:lang w:eastAsia="en-GB"/>
              </w:rPr>
              <w:t xml:space="preserve">, </w:t>
            </w:r>
            <w:proofErr w:type="spellStart"/>
            <w:r>
              <w:rPr>
                <w:rFonts w:ascii="Arial" w:eastAsia="Times New Roman" w:hAnsi="Arial" w:cs="Arial"/>
                <w:bCs/>
                <w:i/>
                <w:iCs/>
                <w:lang w:eastAsia="en-GB"/>
              </w:rPr>
              <w:t>Gammaherpesvirinae</w:t>
            </w:r>
            <w:proofErr w:type="spellEnd"/>
            <w:r>
              <w:rPr>
                <w:rFonts w:ascii="Arial" w:eastAsia="Times New Roman" w:hAnsi="Arial" w:cs="Arial"/>
                <w:bCs/>
                <w:lang w:eastAsia="en-GB"/>
              </w:rPr>
              <w:t xml:space="preserve"> subfamily.</w:t>
            </w:r>
          </w:p>
        </w:tc>
      </w:tr>
      <w:tr w:rsidR="008B7F51" w:rsidRPr="00600025" w14:paraId="27058E3D" w14:textId="77777777" w:rsidTr="00EC7FAF">
        <w:tc>
          <w:tcPr>
            <w:tcW w:w="3261" w:type="dxa"/>
          </w:tcPr>
          <w:p w14:paraId="20B29D33"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7F45777A"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 xml:space="preserve">Deoxyribonucleic acid; double stranded. Icosahedral capsid. </w:t>
            </w:r>
            <w:r>
              <w:rPr>
                <w:rFonts w:ascii="Arial" w:eastAsia="Times New Roman" w:hAnsi="Arial" w:cs="Arial"/>
                <w:bCs/>
                <w:lang w:eastAsia="en-GB"/>
              </w:rPr>
              <w:t>Tegument. L</w:t>
            </w:r>
            <w:r w:rsidRPr="00600025">
              <w:rPr>
                <w:rFonts w:ascii="Arial" w:eastAsia="Times New Roman" w:hAnsi="Arial" w:cs="Arial"/>
                <w:bCs/>
                <w:lang w:eastAsia="en-GB"/>
              </w:rPr>
              <w:t>ipid envelope.</w:t>
            </w:r>
          </w:p>
        </w:tc>
      </w:tr>
      <w:tr w:rsidR="008B7F51" w:rsidRPr="00600025" w14:paraId="73822E6A" w14:textId="77777777" w:rsidTr="00EC7FAF">
        <w:tc>
          <w:tcPr>
            <w:tcW w:w="3261" w:type="dxa"/>
          </w:tcPr>
          <w:p w14:paraId="1B2E8B03"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6397A530" w14:textId="77777777" w:rsidR="008B7F51" w:rsidRDefault="008B7F51" w:rsidP="00EC7FAF">
            <w:pPr>
              <w:rPr>
                <w:rFonts w:ascii="Arial" w:eastAsia="Times New Roman" w:hAnsi="Arial" w:cs="Arial"/>
                <w:bCs/>
                <w:lang w:eastAsia="en-GB"/>
              </w:rPr>
            </w:pPr>
            <w:r w:rsidRPr="00600025">
              <w:rPr>
                <w:rFonts w:ascii="Arial" w:eastAsia="Times New Roman" w:hAnsi="Arial" w:cs="Arial"/>
                <w:bCs/>
                <w:lang w:eastAsia="en-GB"/>
              </w:rPr>
              <w:t>Human</w:t>
            </w:r>
          </w:p>
          <w:p w14:paraId="4BA91DFE" w14:textId="5EAC5BCC" w:rsidR="008B7F51" w:rsidRDefault="008B7F51"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Active: saliva</w:t>
            </w:r>
            <w:r w:rsidR="00A06316">
              <w:rPr>
                <w:rFonts w:ascii="Arial" w:eastAsia="Times New Roman" w:hAnsi="Arial" w:cs="Arial"/>
                <w:bCs/>
                <w:lang w:eastAsia="en-GB"/>
              </w:rPr>
              <w:t>, genital secretions (e.g. semen).</w:t>
            </w:r>
          </w:p>
          <w:p w14:paraId="31F08745" w14:textId="77777777" w:rsidR="008B7F51" w:rsidRPr="009C4851" w:rsidRDefault="008B7F51"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Latent: cells/tissue</w:t>
            </w:r>
            <w:r w:rsidRPr="00600025">
              <w:rPr>
                <w:rFonts w:ascii="Arial" w:eastAsia="Times New Roman" w:hAnsi="Arial" w:cs="Arial"/>
                <w:bCs/>
                <w:lang w:eastAsia="en-GB"/>
              </w:rPr>
              <w:t xml:space="preserve"> including </w:t>
            </w:r>
            <w:r>
              <w:rPr>
                <w:rFonts w:ascii="Arial" w:eastAsia="Times New Roman" w:hAnsi="Arial" w:cs="Arial"/>
                <w:bCs/>
                <w:lang w:eastAsia="en-GB"/>
              </w:rPr>
              <w:t>B lymphocytes and epithelial cells of the tongue.</w:t>
            </w:r>
          </w:p>
        </w:tc>
      </w:tr>
      <w:tr w:rsidR="008B7F51" w:rsidRPr="00600025" w14:paraId="3836F478" w14:textId="77777777" w:rsidTr="00EC7FAF">
        <w:tc>
          <w:tcPr>
            <w:tcW w:w="3261" w:type="dxa"/>
          </w:tcPr>
          <w:p w14:paraId="643B9C3B"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5DE569DC" w14:textId="77777777" w:rsidR="008B7F51" w:rsidRDefault="008B7F51" w:rsidP="00EC7FAF">
            <w:pPr>
              <w:rPr>
                <w:rFonts w:ascii="Arial" w:eastAsia="Times New Roman" w:hAnsi="Arial" w:cs="Arial"/>
                <w:bCs/>
                <w:lang w:eastAsia="en-GB"/>
              </w:rPr>
            </w:pPr>
            <w:r>
              <w:rPr>
                <w:rFonts w:ascii="Arial" w:eastAsia="Times New Roman" w:hAnsi="Arial" w:cs="Arial"/>
                <w:bCs/>
                <w:lang w:eastAsia="en-GB"/>
              </w:rPr>
              <w:t>In general</w:t>
            </w:r>
          </w:p>
          <w:p w14:paraId="0D0E7264" w14:textId="77777777" w:rsidR="008B7F51" w:rsidRDefault="008B7F51"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w:t>
            </w:r>
            <w:r>
              <w:rPr>
                <w:rFonts w:ascii="Arial" w:eastAsia="Times New Roman" w:hAnsi="Arial" w:cs="Arial"/>
                <w:bCs/>
                <w:lang w:eastAsia="en-GB"/>
              </w:rPr>
              <w:t xml:space="preserve"> saliva</w:t>
            </w:r>
            <w:r w:rsidRPr="00C04F96">
              <w:rPr>
                <w:rFonts w:ascii="Arial" w:eastAsia="Times New Roman" w:hAnsi="Arial" w:cs="Arial"/>
                <w:bCs/>
                <w:lang w:eastAsia="en-GB"/>
              </w:rPr>
              <w:t>.</w:t>
            </w:r>
          </w:p>
          <w:p w14:paraId="04CAC889" w14:textId="425267B6" w:rsidR="00A06316" w:rsidRPr="00A06316" w:rsidRDefault="00A06316" w:rsidP="00A06316">
            <w:pPr>
              <w:rPr>
                <w:rFonts w:ascii="Arial" w:eastAsia="Times New Roman" w:hAnsi="Arial" w:cs="Arial"/>
                <w:bCs/>
                <w:lang w:eastAsia="en-GB"/>
              </w:rPr>
            </w:pPr>
            <w:r>
              <w:rPr>
                <w:rFonts w:ascii="Arial" w:eastAsia="Times New Roman" w:hAnsi="Arial" w:cs="Arial"/>
                <w:bCs/>
                <w:lang w:eastAsia="en-GB"/>
              </w:rPr>
              <w:t>Specifics include</w:t>
            </w:r>
          </w:p>
          <w:p w14:paraId="451B0260" w14:textId="7E472F28" w:rsidR="00A06316" w:rsidRPr="00E45605" w:rsidRDefault="00A06316"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Reproductive system: via sex.</w:t>
            </w:r>
          </w:p>
        </w:tc>
      </w:tr>
      <w:tr w:rsidR="008B7F51" w:rsidRPr="00600025" w14:paraId="35FE1E08" w14:textId="77777777" w:rsidTr="00EC7FAF">
        <w:tc>
          <w:tcPr>
            <w:tcW w:w="3261" w:type="dxa"/>
          </w:tcPr>
          <w:p w14:paraId="2F4D6009"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4669F4D6" w14:textId="77777777" w:rsidR="008B7F51" w:rsidRDefault="008B7F51" w:rsidP="00EC7FAF">
            <w:pPr>
              <w:rPr>
                <w:rFonts w:ascii="Arial" w:eastAsia="Times New Roman" w:hAnsi="Arial" w:cs="Arial"/>
                <w:bCs/>
                <w:lang w:eastAsia="en-GB"/>
              </w:rPr>
            </w:pPr>
            <w:r>
              <w:rPr>
                <w:rFonts w:ascii="Arial" w:eastAsia="Times New Roman" w:hAnsi="Arial" w:cs="Arial"/>
                <w:bCs/>
                <w:lang w:eastAsia="en-GB"/>
              </w:rPr>
              <w:t>Active includes social history (residency [dormitories {e.g. college, military}]).</w:t>
            </w:r>
          </w:p>
          <w:p w14:paraId="69E29F17" w14:textId="77777777" w:rsidR="008B7F51" w:rsidRPr="00540850" w:rsidRDefault="008B7F51" w:rsidP="00EC7FAF">
            <w:pPr>
              <w:rPr>
                <w:rFonts w:ascii="Arial" w:eastAsia="Times New Roman" w:hAnsi="Arial" w:cs="Arial"/>
                <w:bCs/>
                <w:lang w:eastAsia="en-GB"/>
              </w:rPr>
            </w:pPr>
            <w:r>
              <w:rPr>
                <w:rFonts w:ascii="Arial" w:eastAsia="Times New Roman" w:hAnsi="Arial" w:cs="Arial"/>
                <w:bCs/>
                <w:lang w:eastAsia="en-GB"/>
              </w:rPr>
              <w:t>Latent includes p</w:t>
            </w:r>
            <w:r w:rsidRPr="00600025">
              <w:rPr>
                <w:rFonts w:ascii="Arial" w:eastAsia="Times New Roman" w:hAnsi="Arial" w:cs="Arial"/>
                <w:bCs/>
                <w:lang w:eastAsia="en-GB"/>
              </w:rPr>
              <w:t>ast medical history</w:t>
            </w:r>
            <w:r>
              <w:rPr>
                <w:rFonts w:ascii="Arial" w:eastAsia="Times New Roman" w:hAnsi="Arial" w:cs="Arial"/>
                <w:bCs/>
                <w:lang w:eastAsia="en-GB"/>
              </w:rPr>
              <w:t xml:space="preserve"> (</w:t>
            </w:r>
            <w:r w:rsidRPr="00600025">
              <w:rPr>
                <w:rFonts w:ascii="Arial" w:eastAsia="Times New Roman" w:hAnsi="Arial" w:cs="Arial"/>
                <w:bCs/>
                <w:lang w:eastAsia="en-GB"/>
              </w:rPr>
              <w:t>immunocompromise</w:t>
            </w:r>
            <w:r>
              <w:rPr>
                <w:rFonts w:ascii="Arial" w:eastAsia="Times New Roman" w:hAnsi="Arial" w:cs="Arial"/>
                <w:bCs/>
                <w:lang w:eastAsia="en-GB"/>
              </w:rPr>
              <w:t xml:space="preserve"> [e.g. HIV], transplant) and drug history (immunosuppression).</w:t>
            </w:r>
          </w:p>
        </w:tc>
      </w:tr>
      <w:tr w:rsidR="008B7F51" w:rsidRPr="00600025" w14:paraId="4B3E9FCD" w14:textId="77777777" w:rsidTr="00EC7FAF">
        <w:tc>
          <w:tcPr>
            <w:tcW w:w="3261" w:type="dxa"/>
          </w:tcPr>
          <w:p w14:paraId="70D2E93A"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664A4B7B" w14:textId="77777777" w:rsidR="008B7F51" w:rsidRPr="00E45605" w:rsidRDefault="008B7F51" w:rsidP="00EC7FAF">
            <w:pPr>
              <w:rPr>
                <w:rFonts w:ascii="Arial" w:eastAsia="Times New Roman" w:hAnsi="Arial" w:cs="Arial"/>
                <w:bCs/>
                <w:lang w:eastAsia="en-GB"/>
              </w:rPr>
            </w:pPr>
            <w:r>
              <w:rPr>
                <w:rFonts w:ascii="Arial" w:eastAsia="Calibri" w:hAnsi="Arial" w:cs="Arial"/>
              </w:rPr>
              <w:t>Nil.</w:t>
            </w:r>
          </w:p>
        </w:tc>
      </w:tr>
      <w:tr w:rsidR="008B7F51" w:rsidRPr="00600025" w14:paraId="504E12EA" w14:textId="77777777" w:rsidTr="00EC7FAF">
        <w:tc>
          <w:tcPr>
            <w:tcW w:w="3261" w:type="dxa"/>
          </w:tcPr>
          <w:p w14:paraId="3C854773"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34F41C3D" w14:textId="08C70A4C" w:rsidR="00A06316" w:rsidRDefault="00A06316" w:rsidP="00A06316">
            <w:pPr>
              <w:rPr>
                <w:rFonts w:ascii="Arial" w:eastAsia="Calibri" w:hAnsi="Arial" w:cs="Arial"/>
              </w:rPr>
            </w:pPr>
            <w:r>
              <w:rPr>
                <w:rFonts w:ascii="Arial" w:eastAsia="Calibri" w:hAnsi="Arial" w:cs="Arial"/>
              </w:rPr>
              <w:t>Primary: 2</w:t>
            </w:r>
            <w:r w:rsidRPr="00600025">
              <w:rPr>
                <w:rFonts w:ascii="Arial" w:eastAsia="Calibri" w:hAnsi="Arial" w:cs="Arial"/>
              </w:rPr>
              <w:t xml:space="preserve"> to </w:t>
            </w:r>
            <w:r>
              <w:rPr>
                <w:rFonts w:ascii="Arial" w:eastAsia="Calibri" w:hAnsi="Arial" w:cs="Arial"/>
              </w:rPr>
              <w:t>3 weeks.</w:t>
            </w:r>
          </w:p>
          <w:p w14:paraId="6012E7A8" w14:textId="13EC2E7F" w:rsidR="008B7F51" w:rsidRPr="00600025" w:rsidRDefault="00A06316" w:rsidP="00A06316">
            <w:pPr>
              <w:rPr>
                <w:rFonts w:ascii="Arial" w:eastAsia="Calibri" w:hAnsi="Arial" w:cs="Arial"/>
              </w:rPr>
            </w:pPr>
            <w:r>
              <w:rPr>
                <w:rFonts w:ascii="Arial" w:eastAsia="Calibri" w:hAnsi="Arial" w:cs="Arial"/>
              </w:rPr>
              <w:t>Reactivation: no data.</w:t>
            </w:r>
          </w:p>
        </w:tc>
      </w:tr>
      <w:tr w:rsidR="008B7F51" w:rsidRPr="00600025" w14:paraId="64421437" w14:textId="77777777" w:rsidTr="00EC7FAF">
        <w:trPr>
          <w:trHeight w:val="255"/>
        </w:trPr>
        <w:tc>
          <w:tcPr>
            <w:tcW w:w="3261" w:type="dxa"/>
          </w:tcPr>
          <w:p w14:paraId="7279B8C9"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Symptoms, signs,</w:t>
            </w:r>
            <w:r>
              <w:rPr>
                <w:rFonts w:ascii="Arial" w:eastAsia="Times New Roman" w:hAnsi="Arial" w:cs="Arial"/>
                <w:bCs/>
                <w:lang w:eastAsia="en-GB"/>
              </w:rPr>
              <w:t xml:space="preserve"> </w:t>
            </w:r>
            <w:r w:rsidRPr="00600025">
              <w:rPr>
                <w:rFonts w:ascii="Arial" w:eastAsia="Times New Roman" w:hAnsi="Arial" w:cs="Arial"/>
                <w:bCs/>
                <w:lang w:eastAsia="en-GB"/>
              </w:rPr>
              <w:t>investigative findings</w:t>
            </w:r>
            <w:r>
              <w:rPr>
                <w:rFonts w:ascii="Arial" w:eastAsia="Times New Roman" w:hAnsi="Arial" w:cs="Arial"/>
                <w:bCs/>
                <w:lang w:eastAsia="en-GB"/>
              </w:rPr>
              <w:t>, s</w:t>
            </w:r>
            <w:r w:rsidRPr="00A37B2A">
              <w:rPr>
                <w:rFonts w:ascii="Arial" w:eastAsia="Times New Roman" w:hAnsi="Arial" w:cs="Arial"/>
                <w:bCs/>
                <w:lang w:eastAsia="en-GB"/>
              </w:rPr>
              <w:t>yndromes,</w:t>
            </w:r>
            <w:r>
              <w:rPr>
                <w:rFonts w:ascii="Arial" w:eastAsia="Times New Roman" w:hAnsi="Arial" w:cs="Arial"/>
                <w:bCs/>
                <w:lang w:eastAsia="en-GB"/>
              </w:rPr>
              <w:t xml:space="preserve"> and </w:t>
            </w:r>
            <w:r w:rsidRPr="00A37B2A">
              <w:rPr>
                <w:rFonts w:ascii="Arial" w:eastAsia="Times New Roman" w:hAnsi="Arial" w:cs="Arial"/>
                <w:bCs/>
                <w:lang w:eastAsia="en-GB"/>
              </w:rPr>
              <w:t>diagno</w:t>
            </w:r>
            <w:r>
              <w:rPr>
                <w:rFonts w:ascii="Arial" w:eastAsia="Times New Roman" w:hAnsi="Arial" w:cs="Arial"/>
                <w:bCs/>
                <w:lang w:eastAsia="en-GB"/>
              </w:rPr>
              <w:t>s</w:t>
            </w:r>
            <w:r w:rsidRPr="00A37B2A">
              <w:rPr>
                <w:rFonts w:ascii="Arial" w:eastAsia="Times New Roman" w:hAnsi="Arial" w:cs="Arial"/>
                <w:bCs/>
                <w:lang w:eastAsia="en-GB"/>
              </w:rPr>
              <w:t>es</w:t>
            </w:r>
          </w:p>
        </w:tc>
        <w:tc>
          <w:tcPr>
            <w:tcW w:w="6804" w:type="dxa"/>
          </w:tcPr>
          <w:p w14:paraId="42B2E683" w14:textId="2A3EB900" w:rsidR="008B7F51" w:rsidRPr="00600025" w:rsidRDefault="008B7F51" w:rsidP="00EC7FAF">
            <w:pPr>
              <w:rPr>
                <w:rFonts w:ascii="Arial" w:eastAsia="Times New Roman" w:hAnsi="Arial" w:cs="Arial"/>
                <w:bCs/>
                <w:lang w:eastAsia="en-GB"/>
              </w:rPr>
            </w:pPr>
            <w:r>
              <w:rPr>
                <w:rFonts w:ascii="Arial" w:eastAsia="Times New Roman" w:hAnsi="Arial" w:cs="Arial"/>
                <w:bCs/>
                <w:lang w:eastAsia="en-GB"/>
              </w:rPr>
              <w:t>Primary: glandular fever/mono/heterophile positive infectious mononucleosis (headache, fever, pain [retro-orbital], fatigue, pharyngitis, splenomegaly, lymphadenopathy</w:t>
            </w:r>
            <w:r w:rsidR="00A06316">
              <w:rPr>
                <w:rFonts w:ascii="Arial" w:eastAsia="Times New Roman" w:hAnsi="Arial" w:cs="Arial"/>
                <w:bCs/>
                <w:lang w:eastAsia="en-GB"/>
              </w:rPr>
              <w:t xml:space="preserve">, sore throat, ± jaundice, ± hepatomegaly, </w:t>
            </w:r>
            <w:r w:rsidR="00A06316">
              <w:rPr>
                <w:rFonts w:ascii="Arial" w:eastAsia="Calibri" w:hAnsi="Arial" w:cs="Arial"/>
              </w:rPr>
              <w:t>deranged liver function tests, hepatitis, malaise</w:t>
            </w:r>
            <w:r>
              <w:rPr>
                <w:rFonts w:ascii="Arial" w:eastAsia="Times New Roman" w:hAnsi="Arial" w:cs="Arial"/>
                <w:bCs/>
                <w:lang w:eastAsia="en-GB"/>
              </w:rPr>
              <w:t>).</w:t>
            </w:r>
          </w:p>
        </w:tc>
      </w:tr>
      <w:tr w:rsidR="008B7F51" w:rsidRPr="00600025" w14:paraId="2B6C77F3" w14:textId="77777777" w:rsidTr="00EC7FAF">
        <w:trPr>
          <w:trHeight w:val="54"/>
        </w:trPr>
        <w:tc>
          <w:tcPr>
            <w:tcW w:w="3261" w:type="dxa"/>
          </w:tcPr>
          <w:p w14:paraId="560E8002" w14:textId="77777777" w:rsidR="008B7F51" w:rsidRPr="00600025" w:rsidRDefault="008B7F51" w:rsidP="00EC7FAF">
            <w:pPr>
              <w:rPr>
                <w:rFonts w:ascii="Arial" w:eastAsia="Times New Roman" w:hAnsi="Arial" w:cs="Arial"/>
                <w:bCs/>
                <w:lang w:eastAsia="en-GB"/>
              </w:rPr>
            </w:pPr>
            <w:r>
              <w:rPr>
                <w:rFonts w:ascii="Arial" w:eastAsia="Times New Roman" w:hAnsi="Arial" w:cs="Arial"/>
                <w:bCs/>
                <w:lang w:eastAsia="en-GB"/>
              </w:rPr>
              <w:t>C</w:t>
            </w:r>
            <w:r w:rsidRPr="00A37B2A">
              <w:rPr>
                <w:rFonts w:ascii="Arial" w:eastAsia="Times New Roman" w:hAnsi="Arial" w:cs="Arial"/>
                <w:bCs/>
                <w:lang w:eastAsia="en-GB"/>
              </w:rPr>
              <w:t>omplications include</w:t>
            </w:r>
          </w:p>
        </w:tc>
        <w:tc>
          <w:tcPr>
            <w:tcW w:w="6804" w:type="dxa"/>
          </w:tcPr>
          <w:p w14:paraId="0551BA80" w14:textId="45D98CA3" w:rsidR="00A06316" w:rsidRDefault="00A06316" w:rsidP="00A06316">
            <w:pPr>
              <w:rPr>
                <w:rFonts w:ascii="Arial" w:eastAsia="Times New Roman" w:hAnsi="Arial" w:cs="Arial"/>
                <w:bCs/>
                <w:lang w:eastAsia="en-GB"/>
              </w:rPr>
            </w:pPr>
            <w:r>
              <w:rPr>
                <w:rFonts w:ascii="Arial" w:eastAsia="Times New Roman" w:hAnsi="Arial" w:cs="Arial"/>
                <w:bCs/>
                <w:lang w:eastAsia="en-GB"/>
              </w:rPr>
              <w:t xml:space="preserve">Guillain Barre syndrome, splenic rupture, </w:t>
            </w:r>
            <w:proofErr w:type="spellStart"/>
            <w:r>
              <w:rPr>
                <w:rFonts w:ascii="Arial" w:eastAsia="Times New Roman" w:hAnsi="Arial" w:cs="Arial"/>
                <w:bCs/>
                <w:lang w:eastAsia="en-GB"/>
              </w:rPr>
              <w:t>haemophagocytic</w:t>
            </w:r>
            <w:proofErr w:type="spellEnd"/>
            <w:r>
              <w:rPr>
                <w:rFonts w:ascii="Arial" w:eastAsia="Times New Roman" w:hAnsi="Arial" w:cs="Arial"/>
                <w:bCs/>
                <w:lang w:eastAsia="en-GB"/>
              </w:rPr>
              <w:t xml:space="preserve"> </w:t>
            </w:r>
            <w:proofErr w:type="spellStart"/>
            <w:r>
              <w:rPr>
                <w:rFonts w:ascii="Arial" w:eastAsia="Times New Roman" w:hAnsi="Arial" w:cs="Arial"/>
                <w:bCs/>
                <w:lang w:eastAsia="en-GB"/>
              </w:rPr>
              <w:t>lymphohistiocytosis</w:t>
            </w:r>
            <w:proofErr w:type="spellEnd"/>
            <w:r>
              <w:rPr>
                <w:rFonts w:ascii="Arial" w:eastAsia="Times New Roman" w:hAnsi="Arial" w:cs="Arial"/>
                <w:bCs/>
                <w:lang w:eastAsia="en-GB"/>
              </w:rPr>
              <w:t xml:space="preserve">, Burkitt's lymphoma, Hodgkin's lymphoma, post-transplant lymphoproliferative disease (PTLD), </w:t>
            </w:r>
            <w:r w:rsidR="008B7F51">
              <w:rPr>
                <w:rFonts w:ascii="Arial" w:eastAsia="Times New Roman" w:hAnsi="Arial" w:cs="Arial"/>
                <w:bCs/>
                <w:lang w:eastAsia="en-GB"/>
              </w:rPr>
              <w:t xml:space="preserve">nasopharyngeal carcinoma, oral hairy </w:t>
            </w:r>
            <w:proofErr w:type="spellStart"/>
            <w:r w:rsidR="008B7F51">
              <w:rPr>
                <w:rFonts w:ascii="Arial" w:eastAsia="Times New Roman" w:hAnsi="Arial" w:cs="Arial"/>
                <w:bCs/>
                <w:lang w:eastAsia="en-GB"/>
              </w:rPr>
              <w:t>leukoplakia</w:t>
            </w:r>
            <w:proofErr w:type="spellEnd"/>
            <w:r>
              <w:rPr>
                <w:rFonts w:ascii="Arial" w:eastAsia="Times New Roman" w:hAnsi="Arial" w:cs="Arial"/>
                <w:bCs/>
                <w:lang w:eastAsia="en-GB"/>
              </w:rPr>
              <w:t>, Duncan's syndrome.</w:t>
            </w:r>
          </w:p>
        </w:tc>
      </w:tr>
      <w:tr w:rsidR="008B7F51" w:rsidRPr="00600025" w14:paraId="67C16A61" w14:textId="77777777" w:rsidTr="00EC7FAF">
        <w:tc>
          <w:tcPr>
            <w:tcW w:w="3261" w:type="dxa"/>
          </w:tcPr>
          <w:p w14:paraId="7B4268A2" w14:textId="77777777" w:rsidR="008B7F51" w:rsidRPr="00A37B2A" w:rsidRDefault="008B7F51" w:rsidP="00EC7FAF">
            <w:pPr>
              <w:rPr>
                <w:rFonts w:ascii="Arial" w:eastAsia="Times New Roman" w:hAnsi="Arial" w:cs="Arial"/>
                <w:bCs/>
                <w:lang w:eastAsia="en-GB"/>
              </w:rPr>
            </w:pPr>
            <w:r w:rsidRPr="00A37B2A">
              <w:rPr>
                <w:rFonts w:ascii="Arial" w:eastAsia="Times New Roman" w:hAnsi="Arial" w:cs="Arial"/>
                <w:bCs/>
                <w:lang w:eastAsia="en-GB"/>
              </w:rPr>
              <w:t>Period of infectivity</w:t>
            </w:r>
          </w:p>
        </w:tc>
        <w:tc>
          <w:tcPr>
            <w:tcW w:w="6804" w:type="dxa"/>
          </w:tcPr>
          <w:p w14:paraId="3DB51A5E" w14:textId="77777777" w:rsidR="008B7F51" w:rsidRPr="001708DF" w:rsidRDefault="008B7F51" w:rsidP="00EC7FAF">
            <w:pPr>
              <w:rPr>
                <w:rFonts w:ascii="Arial" w:hAnsi="Arial" w:cs="Arial"/>
              </w:rPr>
            </w:pPr>
            <w:r>
              <w:rPr>
                <w:rFonts w:ascii="Arial" w:hAnsi="Arial" w:cs="Arial"/>
              </w:rPr>
              <w:t>± Days/Weeks/Months/Years/Decades/Life.</w:t>
            </w:r>
          </w:p>
        </w:tc>
      </w:tr>
      <w:tr w:rsidR="008B7F51" w:rsidRPr="00600025" w14:paraId="00206995" w14:textId="77777777" w:rsidTr="00EC7FAF">
        <w:tc>
          <w:tcPr>
            <w:tcW w:w="3261" w:type="dxa"/>
          </w:tcPr>
          <w:p w14:paraId="021AEA1A" w14:textId="77777777" w:rsidR="008B7F51" w:rsidRPr="00A37B2A" w:rsidRDefault="008B7F51" w:rsidP="00EC7FAF">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5D939945" w14:textId="50330EFD" w:rsidR="008B7F51" w:rsidRDefault="008B7F51" w:rsidP="00EC7FAF">
            <w:pPr>
              <w:rPr>
                <w:rFonts w:ascii="Arial" w:eastAsia="Times New Roman" w:hAnsi="Arial" w:cs="Arial"/>
                <w:bCs/>
                <w:lang w:eastAsia="en-GB"/>
              </w:rPr>
            </w:pPr>
            <w:r>
              <w:rPr>
                <w:rFonts w:ascii="Arial" w:eastAsia="Times New Roman" w:hAnsi="Arial" w:cs="Arial"/>
                <w:bCs/>
                <w:lang w:eastAsia="en-GB"/>
              </w:rPr>
              <w:t xml:space="preserve">Re primary, glandular fever/mono/infectious mononucleosis, </w:t>
            </w:r>
            <w:r w:rsidR="006F53CD">
              <w:rPr>
                <w:rFonts w:ascii="Arial" w:eastAsia="Times New Roman" w:hAnsi="Arial" w:cs="Arial"/>
                <w:bCs/>
                <w:lang w:eastAsia="en-GB"/>
              </w:rPr>
              <w:t>virology</w:t>
            </w:r>
            <w:r>
              <w:rPr>
                <w:rFonts w:ascii="Arial" w:eastAsia="Times New Roman" w:hAnsi="Arial" w:cs="Arial"/>
                <w:bCs/>
                <w:lang w:eastAsia="en-GB"/>
              </w:rPr>
              <w:t xml:space="preserve">: </w:t>
            </w:r>
            <w:r w:rsidRPr="00BF7DED">
              <w:rPr>
                <w:rFonts w:ascii="Arial" w:eastAsia="Times New Roman" w:hAnsi="Arial" w:cs="Arial"/>
                <w:bCs/>
                <w:lang w:eastAsia="en-GB"/>
              </w:rPr>
              <w:t xml:space="preserve">serum </w:t>
            </w:r>
            <w:r>
              <w:rPr>
                <w:rFonts w:ascii="Arial" w:eastAsia="Times New Roman" w:hAnsi="Arial" w:cs="Arial"/>
                <w:bCs/>
                <w:lang w:eastAsia="en-GB"/>
              </w:rPr>
              <w:t>(</w:t>
            </w:r>
            <w:r w:rsidRPr="00BF7DED">
              <w:rPr>
                <w:rFonts w:ascii="Arial" w:eastAsia="Times New Roman" w:hAnsi="Arial" w:cs="Arial"/>
                <w:bCs/>
                <w:lang w:eastAsia="en-GB"/>
              </w:rPr>
              <w:t xml:space="preserve">serum separator tube </w:t>
            </w:r>
            <w:r w:rsidR="00E173AF" w:rsidRPr="003833AF">
              <w:rPr>
                <w:rFonts w:ascii="Arial" w:eastAsia="Times New Roman" w:hAnsi="Arial" w:cs="Arial"/>
                <w:bCs/>
                <w:shd w:val="clear" w:color="auto" w:fill="FFD966" w:themeFill="accent4" w:themeFillTint="99"/>
                <w:lang w:eastAsia="en-GB"/>
              </w:rPr>
              <w:t>'gold top'</w:t>
            </w:r>
            <w:r w:rsidRPr="00BF7DED">
              <w:rPr>
                <w:rFonts w:ascii="Arial" w:eastAsia="Times New Roman" w:hAnsi="Arial" w:cs="Arial"/>
                <w:bCs/>
                <w:lang w:eastAsia="en-GB"/>
              </w:rPr>
              <w:t xml:space="preserve">); </w:t>
            </w:r>
            <w:r>
              <w:rPr>
                <w:rFonts w:ascii="Arial" w:eastAsia="Times New Roman" w:hAnsi="Arial" w:cs="Arial"/>
                <w:bCs/>
                <w:lang w:eastAsia="en-GB"/>
              </w:rPr>
              <w:t xml:space="preserve">VCA </w:t>
            </w:r>
            <w:r w:rsidRPr="00BF7DED">
              <w:rPr>
                <w:rFonts w:ascii="Arial" w:eastAsia="Times New Roman" w:hAnsi="Arial" w:cs="Arial"/>
                <w:bCs/>
                <w:lang w:eastAsia="en-GB"/>
              </w:rPr>
              <w:t xml:space="preserve">IgM (detectable from onset of symptoms </w:t>
            </w:r>
            <w:r>
              <w:rPr>
                <w:rFonts w:ascii="Arial" w:eastAsia="Times New Roman" w:hAnsi="Arial" w:cs="Arial"/>
                <w:bCs/>
                <w:lang w:eastAsia="en-GB"/>
              </w:rPr>
              <w:t>for</w:t>
            </w:r>
            <w:r w:rsidRPr="00BF7DED">
              <w:rPr>
                <w:rFonts w:ascii="Arial" w:eastAsia="Times New Roman" w:hAnsi="Arial" w:cs="Arial"/>
                <w:bCs/>
                <w:lang w:eastAsia="en-GB"/>
              </w:rPr>
              <w:t xml:space="preserve"> 4 months)</w:t>
            </w:r>
            <w:r>
              <w:rPr>
                <w:rFonts w:ascii="Arial" w:eastAsia="Times New Roman" w:hAnsi="Arial" w:cs="Arial"/>
                <w:bCs/>
                <w:lang w:eastAsia="en-GB"/>
              </w:rPr>
              <w:t xml:space="preserve">, VCA </w:t>
            </w:r>
            <w:r w:rsidRPr="00BF7DED">
              <w:rPr>
                <w:rFonts w:ascii="Arial" w:eastAsia="Times New Roman" w:hAnsi="Arial" w:cs="Arial"/>
                <w:bCs/>
                <w:lang w:eastAsia="en-GB"/>
              </w:rPr>
              <w:t xml:space="preserve">IgG (detectable from onset of symptoms </w:t>
            </w:r>
            <w:r>
              <w:rPr>
                <w:rFonts w:ascii="Arial" w:eastAsia="Times New Roman" w:hAnsi="Arial" w:cs="Arial"/>
                <w:bCs/>
                <w:lang w:eastAsia="en-GB"/>
              </w:rPr>
              <w:t>f</w:t>
            </w:r>
            <w:r w:rsidRPr="00BF7DED">
              <w:rPr>
                <w:rFonts w:ascii="Arial" w:eastAsia="Times New Roman" w:hAnsi="Arial" w:cs="Arial"/>
                <w:bCs/>
                <w:lang w:eastAsia="en-GB"/>
              </w:rPr>
              <w:t>or life)</w:t>
            </w:r>
            <w:r>
              <w:rPr>
                <w:rFonts w:ascii="Arial" w:eastAsia="Times New Roman" w:hAnsi="Arial" w:cs="Arial"/>
                <w:bCs/>
                <w:lang w:eastAsia="en-GB"/>
              </w:rPr>
              <w:t>, and EBNA IgG (detectable from 6-12 weeks from the onset of symptoms for life).</w:t>
            </w:r>
          </w:p>
          <w:p w14:paraId="026BE442" w14:textId="657E206F" w:rsidR="008B7F51" w:rsidRPr="00A37B2A" w:rsidRDefault="008B7F51" w:rsidP="00EC7FAF">
            <w:pPr>
              <w:rPr>
                <w:rFonts w:ascii="Arial" w:eastAsia="Times New Roman" w:hAnsi="Arial" w:cs="Arial"/>
                <w:bCs/>
                <w:lang w:eastAsia="en-GB"/>
              </w:rPr>
            </w:pPr>
            <w:r>
              <w:rPr>
                <w:rFonts w:ascii="Arial" w:eastAsia="Times New Roman" w:hAnsi="Arial" w:cs="Arial"/>
                <w:bCs/>
                <w:lang w:eastAsia="en-GB"/>
              </w:rPr>
              <w:t xml:space="preserve">Re reactivation, </w:t>
            </w:r>
            <w:r w:rsidR="006F53CD">
              <w:rPr>
                <w:rFonts w:ascii="Arial" w:eastAsia="Times New Roman" w:hAnsi="Arial" w:cs="Arial"/>
                <w:bCs/>
                <w:lang w:eastAsia="en-GB"/>
              </w:rPr>
              <w:t>virology</w:t>
            </w:r>
            <w:r>
              <w:rPr>
                <w:rFonts w:ascii="Arial" w:eastAsia="Times New Roman" w:hAnsi="Arial" w:cs="Arial"/>
                <w:bCs/>
                <w:lang w:eastAsia="en-GB"/>
              </w:rPr>
              <w:t>: plasma</w:t>
            </w:r>
            <w:r w:rsidRPr="00E004F2">
              <w:rPr>
                <w:rFonts w:ascii="Arial" w:eastAsia="Times New Roman" w:hAnsi="Arial" w:cs="Arial"/>
                <w:bCs/>
                <w:lang w:eastAsia="en-GB"/>
              </w:rPr>
              <w:t xml:space="preserve"> (K-EDTA </w:t>
            </w:r>
            <w:r w:rsidR="00E173AF" w:rsidRPr="003833AF">
              <w:rPr>
                <w:rFonts w:ascii="Arial" w:eastAsia="Times New Roman" w:hAnsi="Arial" w:cs="Arial"/>
                <w:bCs/>
                <w:shd w:val="clear" w:color="auto" w:fill="C189F7"/>
                <w:lang w:eastAsia="en-GB"/>
              </w:rPr>
              <w:t>'purple top'</w:t>
            </w:r>
            <w:r w:rsidRPr="00E004F2">
              <w:rPr>
                <w:rFonts w:ascii="Arial" w:eastAsia="Times New Roman" w:hAnsi="Arial" w:cs="Arial"/>
                <w:bCs/>
                <w:lang w:eastAsia="en-GB"/>
              </w:rPr>
              <w:t>)</w:t>
            </w:r>
            <w:r w:rsidRPr="00C777AD">
              <w:rPr>
                <w:rFonts w:ascii="Arial" w:eastAsia="Times New Roman" w:hAnsi="Arial" w:cs="Arial"/>
                <w:bCs/>
                <w:lang w:eastAsia="en-GB"/>
              </w:rPr>
              <w:t xml:space="preserve">; </w:t>
            </w:r>
            <w:r w:rsidR="001654BA">
              <w:rPr>
                <w:rFonts w:ascii="Arial" w:eastAsia="Times New Roman" w:hAnsi="Arial" w:cs="Arial"/>
                <w:bCs/>
                <w:lang w:eastAsia="en-GB"/>
              </w:rPr>
              <w:t>EBV PCR</w:t>
            </w:r>
            <w:r w:rsidRPr="00C777AD">
              <w:rPr>
                <w:rFonts w:ascii="Arial" w:eastAsia="Times New Roman" w:hAnsi="Arial" w:cs="Arial"/>
                <w:bCs/>
                <w:lang w:eastAsia="en-GB"/>
              </w:rPr>
              <w:t>.</w:t>
            </w:r>
          </w:p>
        </w:tc>
      </w:tr>
      <w:tr w:rsidR="001654BA" w:rsidRPr="00600025" w14:paraId="1097EF6B" w14:textId="77777777" w:rsidTr="00EC7FAF">
        <w:tc>
          <w:tcPr>
            <w:tcW w:w="3261" w:type="dxa"/>
          </w:tcPr>
          <w:p w14:paraId="1BDF1AA7" w14:textId="3BCB7F88" w:rsidR="001654BA" w:rsidRPr="00600025" w:rsidRDefault="001654BA" w:rsidP="001654BA">
            <w:pPr>
              <w:rPr>
                <w:rFonts w:ascii="Arial" w:eastAsia="Times New Roman" w:hAnsi="Arial" w:cs="Arial"/>
                <w:bCs/>
                <w:lang w:eastAsia="en-GB"/>
              </w:rPr>
            </w:pPr>
            <w:r w:rsidRPr="00600025">
              <w:rPr>
                <w:rFonts w:ascii="Arial" w:eastAsia="Times New Roman" w:hAnsi="Arial" w:cs="Arial"/>
                <w:bCs/>
                <w:lang w:eastAsia="en-GB"/>
              </w:rPr>
              <w:t>Treatment</w:t>
            </w:r>
            <w:r>
              <w:rPr>
                <w:rFonts w:ascii="Arial" w:eastAsia="Times New Roman" w:hAnsi="Arial" w:cs="Arial"/>
                <w:bCs/>
                <w:vertAlign w:val="superscript"/>
                <w:lang w:eastAsia="en-GB"/>
              </w:rPr>
              <w:t>1</w:t>
            </w:r>
          </w:p>
        </w:tc>
        <w:tc>
          <w:tcPr>
            <w:tcW w:w="6804" w:type="dxa"/>
          </w:tcPr>
          <w:p w14:paraId="590E31C3" w14:textId="0DE5998E" w:rsidR="001654BA" w:rsidRDefault="001654BA" w:rsidP="001654BA">
            <w:pPr>
              <w:rPr>
                <w:rFonts w:ascii="Arial" w:eastAsia="Times New Roman" w:hAnsi="Arial" w:cs="Arial"/>
                <w:bCs/>
                <w:lang w:eastAsia="en-GB"/>
              </w:rPr>
            </w:pPr>
            <w:r>
              <w:rPr>
                <w:rFonts w:ascii="Arial" w:eastAsia="Times New Roman" w:hAnsi="Arial" w:cs="Arial"/>
                <w:bCs/>
                <w:lang w:eastAsia="en-GB"/>
              </w:rPr>
              <w:t>No antiviral option.</w:t>
            </w:r>
          </w:p>
        </w:tc>
      </w:tr>
      <w:tr w:rsidR="001654BA" w:rsidRPr="00600025" w14:paraId="5C5C619F" w14:textId="77777777" w:rsidTr="00EC7FAF">
        <w:tc>
          <w:tcPr>
            <w:tcW w:w="3261" w:type="dxa"/>
          </w:tcPr>
          <w:p w14:paraId="767F360C" w14:textId="04D0E0AD" w:rsidR="001654BA" w:rsidRPr="001654BA" w:rsidRDefault="001654BA" w:rsidP="001654BA">
            <w:pPr>
              <w:rPr>
                <w:rFonts w:ascii="Arial" w:eastAsia="Times New Roman" w:hAnsi="Arial" w:cs="Arial"/>
                <w:bCs/>
                <w:lang w:eastAsia="en-GB"/>
              </w:rPr>
            </w:pPr>
            <w:r w:rsidRPr="00600025">
              <w:rPr>
                <w:rFonts w:ascii="Arial" w:eastAsia="Times New Roman" w:hAnsi="Arial" w:cs="Arial"/>
                <w:bCs/>
                <w:lang w:eastAsia="en-GB"/>
              </w:rPr>
              <w:t>Treatment</w:t>
            </w:r>
            <w:r>
              <w:rPr>
                <w:rFonts w:ascii="Arial" w:eastAsia="Times New Roman" w:hAnsi="Arial" w:cs="Arial"/>
                <w:bCs/>
                <w:vertAlign w:val="superscript"/>
                <w:lang w:eastAsia="en-GB"/>
              </w:rPr>
              <w:t>2</w:t>
            </w:r>
          </w:p>
        </w:tc>
        <w:tc>
          <w:tcPr>
            <w:tcW w:w="6804" w:type="dxa"/>
          </w:tcPr>
          <w:p w14:paraId="09494EB0" w14:textId="764BAACE" w:rsidR="001654BA" w:rsidRDefault="001654BA" w:rsidP="001654BA">
            <w:pPr>
              <w:rPr>
                <w:rFonts w:ascii="Arial" w:eastAsia="Times New Roman" w:hAnsi="Arial" w:cs="Arial"/>
                <w:bCs/>
                <w:lang w:eastAsia="en-GB"/>
              </w:rPr>
            </w:pPr>
            <w:r>
              <w:rPr>
                <w:rFonts w:ascii="Arial" w:eastAsia="Times New Roman" w:hAnsi="Arial" w:cs="Arial"/>
                <w:bCs/>
                <w:lang w:eastAsia="en-GB"/>
              </w:rPr>
              <w:t>In the context of immunocompromise, ± i</w:t>
            </w:r>
            <w:r w:rsidRPr="00600025">
              <w:rPr>
                <w:rFonts w:ascii="Arial" w:eastAsia="Times New Roman" w:hAnsi="Arial" w:cs="Arial"/>
                <w:bCs/>
                <w:lang w:eastAsia="en-GB"/>
              </w:rPr>
              <w:t>mmunosuppression decrease.</w:t>
            </w:r>
          </w:p>
        </w:tc>
      </w:tr>
      <w:tr w:rsidR="001654BA" w:rsidRPr="00600025" w14:paraId="0AA0E0CB" w14:textId="77777777" w:rsidTr="00EC7FAF">
        <w:tc>
          <w:tcPr>
            <w:tcW w:w="3261" w:type="dxa"/>
          </w:tcPr>
          <w:p w14:paraId="088814FB" w14:textId="53FBC266" w:rsidR="001654BA" w:rsidRPr="001654BA" w:rsidRDefault="001654BA" w:rsidP="001654BA">
            <w:pPr>
              <w:rPr>
                <w:rFonts w:ascii="Arial" w:eastAsia="Times New Roman" w:hAnsi="Arial" w:cs="Arial"/>
                <w:bCs/>
                <w:lang w:eastAsia="en-GB"/>
              </w:rPr>
            </w:pPr>
            <w:r w:rsidRPr="00A37B2A">
              <w:rPr>
                <w:rFonts w:ascii="Arial" w:eastAsia="Times New Roman" w:hAnsi="Arial" w:cs="Arial"/>
                <w:bCs/>
                <w:lang w:eastAsia="en-GB"/>
              </w:rPr>
              <w:t>Treatment</w:t>
            </w:r>
            <w:r>
              <w:rPr>
                <w:rFonts w:ascii="Arial" w:eastAsia="Times New Roman" w:hAnsi="Arial" w:cs="Arial"/>
                <w:bCs/>
                <w:vertAlign w:val="superscript"/>
                <w:lang w:eastAsia="en-GB"/>
              </w:rPr>
              <w:t>3</w:t>
            </w:r>
          </w:p>
        </w:tc>
        <w:tc>
          <w:tcPr>
            <w:tcW w:w="6804" w:type="dxa"/>
          </w:tcPr>
          <w:p w14:paraId="67999974" w14:textId="4FE49533" w:rsidR="001654BA" w:rsidRPr="00A37B2A" w:rsidRDefault="001654BA" w:rsidP="001654BA">
            <w:pPr>
              <w:rPr>
                <w:rFonts w:ascii="Arial" w:eastAsia="Times New Roman" w:hAnsi="Arial" w:cs="Arial"/>
                <w:bCs/>
                <w:lang w:eastAsia="en-GB"/>
              </w:rPr>
            </w:pPr>
            <w:r>
              <w:rPr>
                <w:rFonts w:ascii="Arial" w:eastAsia="Times New Roman" w:hAnsi="Arial" w:cs="Arial"/>
                <w:bCs/>
                <w:lang w:eastAsia="en-GB"/>
              </w:rPr>
              <w:t xml:space="preserve">PTLD, </w:t>
            </w:r>
            <w:r>
              <w:rPr>
                <w:rFonts w:ascii="Arial" w:eastAsia="Calibri" w:hAnsi="Arial" w:cs="Arial"/>
              </w:rPr>
              <w:t>± immunoglobulin: rituximab</w:t>
            </w:r>
            <w:r>
              <w:rPr>
                <w:rFonts w:ascii="Arial" w:eastAsia="Times New Roman" w:hAnsi="Arial" w:cs="Arial"/>
                <w:bCs/>
                <w:lang w:eastAsia="en-GB"/>
              </w:rPr>
              <w:t>.</w:t>
            </w:r>
          </w:p>
        </w:tc>
      </w:tr>
      <w:tr w:rsidR="008B7F51" w:rsidRPr="00600025" w14:paraId="59B38595" w14:textId="77777777" w:rsidTr="00EC7FAF">
        <w:tc>
          <w:tcPr>
            <w:tcW w:w="3261" w:type="dxa"/>
          </w:tcPr>
          <w:p w14:paraId="5F19E6A1" w14:textId="77777777" w:rsidR="008B7F51" w:rsidRPr="00A37B2A" w:rsidRDefault="008B7F51" w:rsidP="00EC7FAF">
            <w:pPr>
              <w:rPr>
                <w:rFonts w:ascii="Arial" w:eastAsia="Times New Roman" w:hAnsi="Arial" w:cs="Arial"/>
                <w:bCs/>
                <w:lang w:eastAsia="en-GB"/>
              </w:rPr>
            </w:pPr>
            <w:r w:rsidRPr="00A37B2A">
              <w:rPr>
                <w:rFonts w:ascii="Arial" w:eastAsia="Times New Roman" w:hAnsi="Arial" w:cs="Arial"/>
                <w:bCs/>
                <w:lang w:eastAsia="en-GB"/>
              </w:rPr>
              <w:t>Infection control</w:t>
            </w:r>
          </w:p>
        </w:tc>
        <w:tc>
          <w:tcPr>
            <w:tcW w:w="6804" w:type="dxa"/>
          </w:tcPr>
          <w:p w14:paraId="7FB18E78" w14:textId="77777777" w:rsidR="008B7F51" w:rsidRPr="00E47F5F" w:rsidRDefault="008B7F51" w:rsidP="00EC7FAF">
            <w:pPr>
              <w:rPr>
                <w:rFonts w:ascii="Arial" w:hAnsi="Arial" w:cs="Arial"/>
              </w:rPr>
            </w:pPr>
            <w:r>
              <w:rPr>
                <w:rFonts w:ascii="Arial" w:hAnsi="Arial" w:cs="Arial"/>
              </w:rPr>
              <w:t>Standard precautions.</w:t>
            </w:r>
          </w:p>
        </w:tc>
      </w:tr>
      <w:tr w:rsidR="008B7F51" w:rsidRPr="00600025" w14:paraId="0223638A" w14:textId="77777777" w:rsidTr="00EC7FAF">
        <w:tc>
          <w:tcPr>
            <w:tcW w:w="3261" w:type="dxa"/>
          </w:tcPr>
          <w:p w14:paraId="571885DC" w14:textId="77777777" w:rsidR="008B7F51" w:rsidRDefault="008B7F51"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62D435DE" w14:textId="77777777" w:rsidR="008B7F51" w:rsidRDefault="008B7F51" w:rsidP="00EC7FAF">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8B7F51" w:rsidRPr="00600025" w14:paraId="4597C2FE" w14:textId="77777777" w:rsidTr="00EC7FAF">
        <w:tc>
          <w:tcPr>
            <w:tcW w:w="3261" w:type="dxa"/>
          </w:tcPr>
          <w:p w14:paraId="22AE491A"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1337251F" w14:textId="77777777" w:rsidR="008B7F51" w:rsidRPr="00600025" w:rsidRDefault="008B7F51" w:rsidP="00EC7FAF">
            <w:pPr>
              <w:rPr>
                <w:rFonts w:ascii="Arial" w:eastAsia="Times New Roman" w:hAnsi="Arial" w:cs="Arial"/>
                <w:bCs/>
                <w:lang w:eastAsia="en-GB"/>
              </w:rPr>
            </w:pPr>
            <w:r>
              <w:rPr>
                <w:rFonts w:ascii="Arial" w:eastAsia="Times New Roman" w:hAnsi="Arial" w:cs="Arial"/>
                <w:bCs/>
                <w:lang w:eastAsia="en-GB"/>
              </w:rPr>
              <w:t>No data.</w:t>
            </w:r>
          </w:p>
        </w:tc>
      </w:tr>
      <w:tr w:rsidR="008B7F51" w:rsidRPr="00600025" w14:paraId="41B2A20B" w14:textId="77777777" w:rsidTr="00EC7FAF">
        <w:tc>
          <w:tcPr>
            <w:tcW w:w="3261" w:type="dxa"/>
          </w:tcPr>
          <w:p w14:paraId="6A2074F8"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7A34411B"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No.</w:t>
            </w:r>
          </w:p>
        </w:tc>
      </w:tr>
    </w:tbl>
    <w:p w14:paraId="122CC024" w14:textId="3FC0A1CE" w:rsidR="003969ED" w:rsidRPr="001968C8" w:rsidRDefault="008B7F51">
      <w:pPr>
        <w:rPr>
          <w:rFonts w:ascii="Arial" w:hAnsi="Arial" w:cs="Arial"/>
          <w:u w:val="single"/>
        </w:rPr>
      </w:pPr>
      <w:r>
        <w:rPr>
          <w:rFonts w:ascii="Arial" w:hAnsi="Arial" w:cs="Arial"/>
          <w:u w:val="single"/>
        </w:rPr>
        <w:br w:type="page"/>
      </w:r>
    </w:p>
    <w:tbl>
      <w:tblPr>
        <w:tblStyle w:val="TableGrid1"/>
        <w:tblW w:w="10065" w:type="dxa"/>
        <w:tblInd w:w="-318" w:type="dxa"/>
        <w:tblLook w:val="04A0" w:firstRow="1" w:lastRow="0" w:firstColumn="1" w:lastColumn="0" w:noHBand="0" w:noVBand="1"/>
      </w:tblPr>
      <w:tblGrid>
        <w:gridCol w:w="3261"/>
        <w:gridCol w:w="6804"/>
      </w:tblGrid>
      <w:tr w:rsidR="003969ED" w:rsidRPr="00600025" w14:paraId="304CC411" w14:textId="77777777" w:rsidTr="00EC7FAF">
        <w:tc>
          <w:tcPr>
            <w:tcW w:w="10065" w:type="dxa"/>
            <w:gridSpan w:val="2"/>
          </w:tcPr>
          <w:p w14:paraId="59D3E032" w14:textId="697D0F95" w:rsidR="003969ED" w:rsidRPr="00600025" w:rsidRDefault="003969ED" w:rsidP="00EC7FAF">
            <w:pPr>
              <w:jc w:val="center"/>
              <w:rPr>
                <w:rFonts w:ascii="Arial" w:eastAsia="Calibri" w:hAnsi="Arial" w:cs="Arial"/>
                <w:iCs/>
              </w:rPr>
            </w:pPr>
            <w:bookmarkStart w:id="18" w:name="_Hlk181624400"/>
            <w:r>
              <w:rPr>
                <w:rFonts w:ascii="Arial" w:eastAsia="Calibri" w:hAnsi="Arial" w:cs="Arial"/>
                <w:iCs/>
              </w:rPr>
              <w:lastRenderedPageBreak/>
              <w:t>Hantavirus</w:t>
            </w:r>
            <w:r w:rsidR="00D50D43">
              <w:rPr>
                <w:rFonts w:ascii="Arial" w:eastAsia="Calibri" w:hAnsi="Arial" w:cs="Arial"/>
                <w:iCs/>
              </w:rPr>
              <w:t>, 'Old World'</w:t>
            </w:r>
            <w:bookmarkEnd w:id="18"/>
          </w:p>
        </w:tc>
      </w:tr>
      <w:tr w:rsidR="0096147F" w:rsidRPr="00600025" w14:paraId="52FC52B4" w14:textId="77777777" w:rsidTr="00EC7FAF">
        <w:tc>
          <w:tcPr>
            <w:tcW w:w="3261" w:type="dxa"/>
          </w:tcPr>
          <w:p w14:paraId="7897C74E" w14:textId="6808AE9B" w:rsidR="0096147F" w:rsidRPr="00600025" w:rsidRDefault="0096147F" w:rsidP="0096147F">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71C5F95D" w14:textId="301F5324" w:rsidR="0096147F" w:rsidRPr="00600025" w:rsidRDefault="0096147F" w:rsidP="0096147F">
            <w:pPr>
              <w:rPr>
                <w:rFonts w:ascii="Arial" w:eastAsia="Times New Roman" w:hAnsi="Arial" w:cs="Arial"/>
                <w:bCs/>
                <w:lang w:eastAsia="en-GB"/>
              </w:rPr>
            </w:pPr>
            <w:r>
              <w:rPr>
                <w:rFonts w:ascii="Arial" w:eastAsia="Calibri" w:hAnsi="Arial" w:cs="Arial"/>
                <w:iCs/>
              </w:rPr>
              <w:t>Haemorrhagic fever with renal syndrome (HFRS).</w:t>
            </w:r>
          </w:p>
        </w:tc>
      </w:tr>
      <w:tr w:rsidR="0096147F" w:rsidRPr="00600025" w14:paraId="45C05318" w14:textId="77777777" w:rsidTr="00EC7FAF">
        <w:tc>
          <w:tcPr>
            <w:tcW w:w="3261" w:type="dxa"/>
          </w:tcPr>
          <w:p w14:paraId="11863267" w14:textId="3CC555F5" w:rsidR="0096147F" w:rsidRPr="00600025" w:rsidRDefault="0096147F" w:rsidP="0096147F">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644853B6" w14:textId="797F7596" w:rsidR="0096147F" w:rsidRPr="00600025" w:rsidRDefault="0096147F" w:rsidP="0096147F">
            <w:pPr>
              <w:rPr>
                <w:rFonts w:ascii="Arial" w:eastAsia="Times New Roman" w:hAnsi="Arial" w:cs="Arial"/>
                <w:bCs/>
                <w:lang w:eastAsia="en-GB"/>
              </w:rPr>
            </w:pPr>
            <w:r w:rsidRPr="00600025">
              <w:rPr>
                <w:rFonts w:ascii="Arial" w:eastAsia="Calibri" w:hAnsi="Arial" w:cs="Arial"/>
                <w:color w:val="000000"/>
                <w:shd w:val="clear" w:color="auto" w:fill="FFFFFF"/>
              </w:rPr>
              <w:t>-</w:t>
            </w:r>
          </w:p>
        </w:tc>
      </w:tr>
      <w:tr w:rsidR="003969ED" w:rsidRPr="00600025" w14:paraId="7F3F0C43" w14:textId="77777777" w:rsidTr="00EC7FAF">
        <w:tc>
          <w:tcPr>
            <w:tcW w:w="3261" w:type="dxa"/>
          </w:tcPr>
          <w:p w14:paraId="0C0A9B38"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0DF15B0F"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Group V. </w:t>
            </w:r>
            <w:proofErr w:type="spellStart"/>
            <w:r w:rsidRPr="00600025">
              <w:rPr>
                <w:rFonts w:ascii="Arial" w:eastAsia="Times New Roman" w:hAnsi="Arial" w:cs="Arial"/>
                <w:bCs/>
                <w:i/>
                <w:iCs/>
                <w:lang w:eastAsia="en-GB"/>
              </w:rPr>
              <w:t>Bunyaviridae</w:t>
            </w:r>
            <w:proofErr w:type="spellEnd"/>
            <w:r w:rsidRPr="00600025">
              <w:rPr>
                <w:rFonts w:ascii="Arial" w:eastAsia="Times New Roman" w:hAnsi="Arial" w:cs="Arial"/>
                <w:bCs/>
                <w:lang w:eastAsia="en-GB"/>
              </w:rPr>
              <w:t xml:space="preserve"> family</w:t>
            </w:r>
            <w:r>
              <w:rPr>
                <w:rFonts w:ascii="Arial" w:eastAsia="Times New Roman" w:hAnsi="Arial" w:cs="Arial"/>
                <w:bCs/>
                <w:lang w:eastAsia="en-GB"/>
              </w:rPr>
              <w:t xml:space="preserve"> (past); </w:t>
            </w:r>
            <w:r>
              <w:rPr>
                <w:rFonts w:ascii="Arial" w:eastAsia="Times New Roman" w:hAnsi="Arial" w:cs="Arial"/>
                <w:bCs/>
                <w:i/>
                <w:iCs/>
                <w:lang w:eastAsia="en-GB"/>
              </w:rPr>
              <w:t>Hantaviridae</w:t>
            </w:r>
            <w:r>
              <w:rPr>
                <w:rFonts w:ascii="Arial" w:eastAsia="Times New Roman" w:hAnsi="Arial" w:cs="Arial"/>
                <w:bCs/>
                <w:lang w:eastAsia="en-GB"/>
              </w:rPr>
              <w:t xml:space="preserve"> (presently).</w:t>
            </w:r>
          </w:p>
        </w:tc>
      </w:tr>
      <w:tr w:rsidR="003969ED" w:rsidRPr="00600025" w14:paraId="0563A937" w14:textId="77777777" w:rsidTr="00EC7FAF">
        <w:tc>
          <w:tcPr>
            <w:tcW w:w="3261" w:type="dxa"/>
          </w:tcPr>
          <w:p w14:paraId="30C660EC"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45811DDE"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proofErr w:type="spellStart"/>
            <w:r w:rsidRPr="00600025">
              <w:rPr>
                <w:rFonts w:ascii="Arial" w:eastAsia="Times New Roman" w:hAnsi="Arial" w:cs="Arial"/>
                <w:bCs/>
                <w:lang w:eastAsia="en-GB"/>
              </w:rPr>
              <w:t>ambisense</w:t>
            </w:r>
            <w:proofErr w:type="spellEnd"/>
            <w:r w:rsidRPr="00600025">
              <w:rPr>
                <w:rFonts w:ascii="Arial" w:eastAsia="Times New Roman" w:hAnsi="Arial" w:cs="Arial"/>
                <w:bCs/>
                <w:lang w:eastAsia="en-GB"/>
              </w:rPr>
              <w:t>. Nucleocapsid. Envelope.</w:t>
            </w:r>
          </w:p>
        </w:tc>
      </w:tr>
      <w:tr w:rsidR="003969ED" w:rsidRPr="00600025" w14:paraId="7FDB5DB4" w14:textId="77777777" w:rsidTr="00EC7FAF">
        <w:tc>
          <w:tcPr>
            <w:tcW w:w="3261" w:type="dxa"/>
          </w:tcPr>
          <w:p w14:paraId="5B5F551B"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7350DA80"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Animal: </w:t>
            </w:r>
            <w:r>
              <w:rPr>
                <w:rFonts w:ascii="Arial" w:eastAsia="Times New Roman" w:hAnsi="Arial" w:cs="Arial"/>
                <w:bCs/>
                <w:lang w:eastAsia="en-GB"/>
              </w:rPr>
              <w:t xml:space="preserve">fluids (including urine, saliva, faeces) of </w:t>
            </w:r>
            <w:r w:rsidRPr="00600025">
              <w:rPr>
                <w:rFonts w:ascii="Arial" w:eastAsia="Times New Roman" w:hAnsi="Arial" w:cs="Arial"/>
                <w:bCs/>
                <w:lang w:eastAsia="en-GB"/>
              </w:rPr>
              <w:t>'</w:t>
            </w:r>
            <w:r>
              <w:rPr>
                <w:rFonts w:ascii="Arial" w:eastAsia="Times New Roman" w:hAnsi="Arial" w:cs="Arial"/>
                <w:bCs/>
                <w:lang w:eastAsia="en-GB"/>
              </w:rPr>
              <w:t>rodents</w:t>
            </w:r>
            <w:r w:rsidRPr="00600025">
              <w:rPr>
                <w:rFonts w:ascii="Arial" w:eastAsia="Times New Roman" w:hAnsi="Arial" w:cs="Arial"/>
                <w:bCs/>
                <w:lang w:eastAsia="en-GB"/>
              </w:rPr>
              <w:t>'</w:t>
            </w:r>
            <w:r>
              <w:rPr>
                <w:rFonts w:ascii="Arial" w:eastAsia="Times New Roman" w:hAnsi="Arial" w:cs="Arial"/>
                <w:bCs/>
                <w:lang w:eastAsia="en-GB"/>
              </w:rPr>
              <w:t xml:space="preserve"> (e.g. mice, rats).</w:t>
            </w:r>
          </w:p>
        </w:tc>
      </w:tr>
      <w:tr w:rsidR="003969ED" w:rsidRPr="00600025" w14:paraId="281ECDEC" w14:textId="77777777" w:rsidTr="00EC7FAF">
        <w:tc>
          <w:tcPr>
            <w:tcW w:w="3261" w:type="dxa"/>
          </w:tcPr>
          <w:p w14:paraId="1DA6B050"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1EC6B286"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In general</w:t>
            </w:r>
          </w:p>
          <w:p w14:paraId="47BB80C4" w14:textId="77777777" w:rsidR="003969ED" w:rsidRPr="00C04F96" w:rsidRDefault="003969ED"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w:t>
            </w:r>
            <w:r>
              <w:rPr>
                <w:rFonts w:ascii="Arial" w:eastAsia="Times New Roman" w:hAnsi="Arial" w:cs="Arial"/>
                <w:bCs/>
                <w:lang w:eastAsia="en-GB"/>
              </w:rPr>
              <w:t xml:space="preserve"> 'rodent' fluid</w:t>
            </w:r>
            <w:r w:rsidRPr="00C04F96">
              <w:rPr>
                <w:rFonts w:ascii="Arial" w:eastAsia="Times New Roman" w:hAnsi="Arial" w:cs="Arial"/>
                <w:bCs/>
                <w:lang w:eastAsia="en-GB"/>
              </w:rPr>
              <w:t>.</w:t>
            </w:r>
          </w:p>
          <w:p w14:paraId="7F47C0FB"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Specifics include</w:t>
            </w:r>
          </w:p>
          <w:p w14:paraId="7EC35EF5" w14:textId="77777777" w:rsidR="003969ED" w:rsidRPr="00F052CC" w:rsidRDefault="003969ED"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 xml:space="preserve">Respiratory system: inhalation of </w:t>
            </w:r>
            <w:r>
              <w:rPr>
                <w:rFonts w:ascii="Arial" w:eastAsia="Times New Roman" w:hAnsi="Arial" w:cs="Arial"/>
                <w:bCs/>
                <w:lang w:eastAsia="en-GB"/>
              </w:rPr>
              <w:t>'rodent' excreta aerosols</w:t>
            </w:r>
            <w:r w:rsidRPr="000A2C52">
              <w:rPr>
                <w:rFonts w:ascii="Arial" w:eastAsia="Times New Roman" w:hAnsi="Arial" w:cs="Arial"/>
                <w:bCs/>
                <w:lang w:eastAsia="en-GB"/>
              </w:rPr>
              <w:t>.</w:t>
            </w:r>
          </w:p>
        </w:tc>
      </w:tr>
      <w:tr w:rsidR="003969ED" w:rsidRPr="00600025" w14:paraId="06F7D5D3" w14:textId="77777777" w:rsidTr="00EC7FAF">
        <w:tc>
          <w:tcPr>
            <w:tcW w:w="3261" w:type="dxa"/>
          </w:tcPr>
          <w:p w14:paraId="40CEA662"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52D1DAA9"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Social history: exposure to infection/</w:t>
            </w:r>
            <w:hyperlink r:id="rId17" w:history="1">
              <w:r w:rsidRPr="008E4258">
                <w:rPr>
                  <w:rStyle w:val="Hyperlink"/>
                  <w:rFonts w:ascii="Arial" w:eastAsia="Times New Roman" w:hAnsi="Arial" w:cs="Arial"/>
                  <w:bCs/>
                  <w:lang w:eastAsia="en-GB"/>
                </w:rPr>
                <w:t>outbreaks</w:t>
              </w:r>
            </w:hyperlink>
            <w:r>
              <w:rPr>
                <w:rFonts w:ascii="Arial" w:eastAsia="Times New Roman" w:hAnsi="Arial" w:cs="Arial"/>
                <w:bCs/>
                <w:lang w:eastAsia="en-GB"/>
              </w:rPr>
              <w:t xml:space="preserve"> via</w:t>
            </w:r>
          </w:p>
          <w:p w14:paraId="57BE7629" w14:textId="77777777" w:rsidR="003969ED" w:rsidRDefault="003969ED"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 xml:space="preserve">Animals: contact with </w:t>
            </w:r>
            <w:r w:rsidRPr="00600025">
              <w:rPr>
                <w:rFonts w:ascii="Arial" w:eastAsia="Times New Roman" w:hAnsi="Arial" w:cs="Arial"/>
                <w:bCs/>
                <w:lang w:eastAsia="en-GB"/>
              </w:rPr>
              <w:t>'</w:t>
            </w:r>
            <w:r>
              <w:rPr>
                <w:rFonts w:ascii="Arial" w:eastAsia="Times New Roman" w:hAnsi="Arial" w:cs="Arial"/>
                <w:bCs/>
                <w:lang w:eastAsia="en-GB"/>
              </w:rPr>
              <w:t>rodents</w:t>
            </w:r>
            <w:r w:rsidRPr="00600025">
              <w:rPr>
                <w:rFonts w:ascii="Arial" w:eastAsia="Times New Roman" w:hAnsi="Arial" w:cs="Arial"/>
                <w:bCs/>
                <w:lang w:eastAsia="en-GB"/>
              </w:rPr>
              <w:t>'</w:t>
            </w:r>
            <w:r>
              <w:rPr>
                <w:rFonts w:ascii="Arial" w:eastAsia="Times New Roman" w:hAnsi="Arial" w:cs="Arial"/>
                <w:bCs/>
                <w:lang w:eastAsia="en-GB"/>
              </w:rPr>
              <w:t xml:space="preserve"> (e.g. mice, rats)</w:t>
            </w:r>
          </w:p>
          <w:p w14:paraId="40C7EAE5" w14:textId="77777777" w:rsidR="003969ED" w:rsidRDefault="003969ED"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Travel: Asia (China, Korea); Europe (Russia)</w:t>
            </w:r>
          </w:p>
          <w:p w14:paraId="508B3187" w14:textId="77777777" w:rsidR="003969ED" w:rsidRPr="007A21FD" w:rsidRDefault="003969ED" w:rsidP="00EC7FAF">
            <w:pPr>
              <w:ind w:left="360"/>
              <w:rPr>
                <w:rFonts w:ascii="Arial" w:eastAsia="Times New Roman" w:hAnsi="Arial" w:cs="Arial"/>
                <w:bCs/>
                <w:lang w:eastAsia="en-GB"/>
              </w:rPr>
            </w:pPr>
            <w:r>
              <w:rPr>
                <w:rFonts w:ascii="Arial" w:eastAsia="Times New Roman" w:hAnsi="Arial" w:cs="Arial"/>
                <w:bCs/>
                <w:lang w:eastAsia="en-GB"/>
              </w:rPr>
              <w:t>In endemic/</w:t>
            </w:r>
            <w:hyperlink r:id="rId18" w:history="1">
              <w:r w:rsidRPr="008E4258">
                <w:rPr>
                  <w:rStyle w:val="Hyperlink"/>
                  <w:rFonts w:ascii="Arial" w:eastAsia="Times New Roman" w:hAnsi="Arial" w:cs="Arial"/>
                  <w:bCs/>
                  <w:lang w:eastAsia="en-GB"/>
                </w:rPr>
                <w:t>outbreak</w:t>
              </w:r>
            </w:hyperlink>
            <w:r>
              <w:rPr>
                <w:rFonts w:ascii="Arial" w:eastAsia="Times New Roman" w:hAnsi="Arial" w:cs="Arial"/>
                <w:bCs/>
                <w:lang w:eastAsia="en-GB"/>
              </w:rPr>
              <w:t xml:space="preserve"> regions.</w:t>
            </w:r>
          </w:p>
        </w:tc>
      </w:tr>
      <w:tr w:rsidR="003969ED" w:rsidRPr="00600025" w14:paraId="53C4C45E" w14:textId="77777777" w:rsidTr="00EC7FAF">
        <w:tc>
          <w:tcPr>
            <w:tcW w:w="3261" w:type="dxa"/>
          </w:tcPr>
          <w:p w14:paraId="6CD2A198"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678E28EC" w14:textId="7BC15FC5" w:rsidR="003969ED" w:rsidRPr="00600025" w:rsidRDefault="00D50D43" w:rsidP="00EC7FAF">
            <w:pPr>
              <w:rPr>
                <w:rFonts w:ascii="Arial" w:eastAsia="Calibri" w:hAnsi="Arial" w:cs="Arial"/>
              </w:rPr>
            </w:pPr>
            <w:r w:rsidRPr="00600025">
              <w:rPr>
                <w:rFonts w:ascii="Arial" w:eastAsia="Calibri" w:hAnsi="Arial" w:cs="Arial"/>
              </w:rPr>
              <w:t>Nil</w:t>
            </w:r>
            <w:r>
              <w:rPr>
                <w:rFonts w:ascii="Arial" w:eastAsia="Calibri" w:hAnsi="Arial" w:cs="Arial"/>
              </w:rPr>
              <w:t xml:space="preserve"> (presently).</w:t>
            </w:r>
          </w:p>
        </w:tc>
      </w:tr>
      <w:tr w:rsidR="003969ED" w:rsidRPr="00600025" w14:paraId="4BECDE73" w14:textId="77777777" w:rsidTr="00EC7FAF">
        <w:tc>
          <w:tcPr>
            <w:tcW w:w="3261" w:type="dxa"/>
          </w:tcPr>
          <w:p w14:paraId="3EAE33CC"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3C05F74B" w14:textId="77777777" w:rsidR="003969ED" w:rsidRPr="00600025" w:rsidRDefault="003969ED" w:rsidP="00EC7FAF">
            <w:pPr>
              <w:rPr>
                <w:rFonts w:ascii="Arial" w:eastAsia="Calibri" w:hAnsi="Arial" w:cs="Arial"/>
              </w:rPr>
            </w:pPr>
            <w:r>
              <w:rPr>
                <w:rFonts w:ascii="Arial" w:eastAsia="Calibri" w:hAnsi="Arial" w:cs="Arial"/>
              </w:rPr>
              <w:t>D</w:t>
            </w:r>
            <w:r w:rsidRPr="00600025">
              <w:rPr>
                <w:rFonts w:ascii="Arial" w:eastAsia="Calibri" w:hAnsi="Arial" w:cs="Arial"/>
              </w:rPr>
              <w:t>ays</w:t>
            </w:r>
            <w:r>
              <w:rPr>
                <w:rFonts w:ascii="Arial" w:eastAsia="Calibri" w:hAnsi="Arial" w:cs="Arial"/>
              </w:rPr>
              <w:t xml:space="preserve"> to 2 months</w:t>
            </w:r>
            <w:r w:rsidRPr="00600025">
              <w:rPr>
                <w:rFonts w:ascii="Arial" w:eastAsia="Calibri" w:hAnsi="Arial" w:cs="Arial"/>
              </w:rPr>
              <w:t>, average</w:t>
            </w:r>
            <w:r>
              <w:rPr>
                <w:rFonts w:ascii="Arial" w:eastAsia="Calibri" w:hAnsi="Arial" w:cs="Arial"/>
              </w:rPr>
              <w:t xml:space="preserve"> 2 to 4 weeks</w:t>
            </w:r>
            <w:r w:rsidRPr="00600025">
              <w:rPr>
                <w:rFonts w:ascii="Arial" w:eastAsia="Calibri" w:hAnsi="Arial" w:cs="Arial"/>
              </w:rPr>
              <w:t>.</w:t>
            </w:r>
          </w:p>
        </w:tc>
      </w:tr>
      <w:tr w:rsidR="003969ED" w:rsidRPr="00600025" w14:paraId="779ADADC" w14:textId="77777777" w:rsidTr="00EC7FAF">
        <w:tc>
          <w:tcPr>
            <w:tcW w:w="3261" w:type="dxa"/>
          </w:tcPr>
          <w:p w14:paraId="1B4CA786"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66C390E7" w14:textId="7CD636DF" w:rsidR="003969ED" w:rsidRPr="00600025" w:rsidRDefault="00D50D43" w:rsidP="00EC7FAF">
            <w:pPr>
              <w:rPr>
                <w:rFonts w:ascii="Arial" w:eastAsia="Times New Roman" w:hAnsi="Arial" w:cs="Arial"/>
                <w:bCs/>
                <w:lang w:eastAsia="en-GB"/>
              </w:rPr>
            </w:pPr>
            <w:r>
              <w:rPr>
                <w:rFonts w:ascii="Arial" w:eastAsia="Times New Roman" w:hAnsi="Arial" w:cs="Arial"/>
                <w:bCs/>
                <w:lang w:eastAsia="en-GB"/>
              </w:rPr>
              <w:t>Headache, f</w:t>
            </w:r>
            <w:r w:rsidR="003969ED">
              <w:rPr>
                <w:rFonts w:ascii="Arial" w:eastAsia="Times New Roman" w:hAnsi="Arial" w:cs="Arial"/>
                <w:bCs/>
                <w:lang w:eastAsia="en-GB"/>
              </w:rPr>
              <w:t xml:space="preserve">ever, myalgia, fatigue, </w:t>
            </w:r>
            <w:r>
              <w:rPr>
                <w:rFonts w:ascii="Arial" w:eastAsia="Times New Roman" w:hAnsi="Arial" w:cs="Arial"/>
                <w:bCs/>
                <w:lang w:eastAsia="en-GB"/>
              </w:rPr>
              <w:t xml:space="preserve">rash, </w:t>
            </w:r>
            <w:r w:rsidR="003969ED">
              <w:rPr>
                <w:rFonts w:ascii="Arial" w:eastAsia="Times New Roman" w:hAnsi="Arial" w:cs="Arial"/>
                <w:bCs/>
                <w:lang w:eastAsia="en-GB"/>
              </w:rPr>
              <w:t xml:space="preserve">pain (abdominal), </w:t>
            </w:r>
            <w:r>
              <w:rPr>
                <w:rFonts w:ascii="Arial" w:eastAsia="Times New Roman" w:hAnsi="Arial" w:cs="Arial"/>
                <w:bCs/>
                <w:lang w:eastAsia="en-GB"/>
              </w:rPr>
              <w:t xml:space="preserve">nausea, </w:t>
            </w:r>
            <w:r w:rsidR="003969ED">
              <w:rPr>
                <w:rFonts w:ascii="Arial" w:eastAsia="Times New Roman" w:hAnsi="Arial" w:cs="Arial"/>
                <w:bCs/>
                <w:lang w:eastAsia="en-GB"/>
              </w:rPr>
              <w:t>vomiting, diarrhoea.</w:t>
            </w:r>
          </w:p>
        </w:tc>
      </w:tr>
      <w:tr w:rsidR="003969ED" w:rsidRPr="00600025" w14:paraId="1E2F75F8" w14:textId="77777777" w:rsidTr="00EC7FAF">
        <w:tc>
          <w:tcPr>
            <w:tcW w:w="3261" w:type="dxa"/>
          </w:tcPr>
          <w:p w14:paraId="0ACB2E2D"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2FB71864" w14:textId="5D5D6EBA"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HFRS</w:t>
            </w:r>
            <w:r w:rsidRPr="00600025">
              <w:rPr>
                <w:rFonts w:ascii="Arial" w:eastAsia="Times New Roman" w:hAnsi="Arial" w:cs="Arial"/>
                <w:bCs/>
                <w:lang w:eastAsia="en-GB"/>
              </w:rPr>
              <w:t xml:space="preserve"> (</w:t>
            </w:r>
            <w:r>
              <w:rPr>
                <w:rFonts w:ascii="Arial" w:eastAsia="Times New Roman" w:hAnsi="Arial" w:cs="Arial"/>
                <w:bCs/>
                <w:lang w:eastAsia="en-GB"/>
              </w:rPr>
              <w:t>fever, haemorrhage, hypotension, thrombocytopenia, kidney failure</w:t>
            </w:r>
            <w:r w:rsidRPr="00600025">
              <w:rPr>
                <w:rFonts w:ascii="Arial" w:eastAsia="Times New Roman" w:hAnsi="Arial" w:cs="Arial"/>
                <w:bCs/>
                <w:lang w:eastAsia="en-GB"/>
              </w:rPr>
              <w:t>)</w:t>
            </w:r>
            <w:r>
              <w:rPr>
                <w:rFonts w:ascii="Arial" w:eastAsia="Times New Roman" w:hAnsi="Arial" w:cs="Arial"/>
                <w:bCs/>
                <w:lang w:eastAsia="en-GB"/>
              </w:rPr>
              <w:t>,</w:t>
            </w:r>
            <w:r w:rsidR="00DE39D6">
              <w:rPr>
                <w:rFonts w:ascii="Arial" w:eastAsia="Times New Roman" w:hAnsi="Arial" w:cs="Arial"/>
                <w:bCs/>
                <w:lang w:eastAsia="en-GB"/>
              </w:rPr>
              <w:t xml:space="preserve"> shock,</w:t>
            </w:r>
            <w:r>
              <w:rPr>
                <w:rFonts w:ascii="Arial" w:eastAsia="Times New Roman" w:hAnsi="Arial" w:cs="Arial"/>
                <w:bCs/>
                <w:lang w:eastAsia="en-GB"/>
              </w:rPr>
              <w:t xml:space="preserve"> death.</w:t>
            </w:r>
          </w:p>
        </w:tc>
      </w:tr>
      <w:tr w:rsidR="003969ED" w:rsidRPr="00600025" w14:paraId="1C5468F3" w14:textId="77777777" w:rsidTr="00EC7FAF">
        <w:tc>
          <w:tcPr>
            <w:tcW w:w="3261" w:type="dxa"/>
          </w:tcPr>
          <w:p w14:paraId="1DCD6311"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6B5E50F3"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 xml:space="preserve">Nil (transmitted via </w:t>
            </w:r>
            <w:r w:rsidRPr="000A2C52">
              <w:rPr>
                <w:rFonts w:ascii="Arial" w:eastAsia="Times New Roman" w:hAnsi="Arial" w:cs="Arial"/>
                <w:bCs/>
                <w:lang w:eastAsia="en-GB"/>
              </w:rPr>
              <w:t xml:space="preserve">inhalation of </w:t>
            </w:r>
            <w:r>
              <w:rPr>
                <w:rFonts w:ascii="Arial" w:eastAsia="Times New Roman" w:hAnsi="Arial" w:cs="Arial"/>
                <w:bCs/>
                <w:lang w:eastAsia="en-GB"/>
              </w:rPr>
              <w:t>'rodent' excreta aerosols).</w:t>
            </w:r>
          </w:p>
        </w:tc>
      </w:tr>
      <w:tr w:rsidR="003969ED" w:rsidRPr="00600025" w14:paraId="0569D273" w14:textId="77777777" w:rsidTr="00EC7FAF">
        <w:tc>
          <w:tcPr>
            <w:tcW w:w="3261" w:type="dxa"/>
          </w:tcPr>
          <w:p w14:paraId="6D4AF0B1" w14:textId="72E9688B" w:rsidR="003969ED" w:rsidRPr="00600025" w:rsidRDefault="00DE39D6" w:rsidP="00EC7FAF">
            <w:pPr>
              <w:rPr>
                <w:rFonts w:ascii="Arial" w:eastAsia="Times New Roman" w:hAnsi="Arial" w:cs="Arial"/>
                <w:bCs/>
                <w:lang w:eastAsia="en-GB"/>
              </w:rPr>
            </w:pPr>
            <w:r w:rsidRPr="00600025">
              <w:rPr>
                <w:rFonts w:ascii="Arial" w:eastAsia="Times New Roman" w:hAnsi="Arial" w:cs="Arial"/>
                <w:bCs/>
                <w:lang w:eastAsia="en-GB"/>
              </w:rPr>
              <w:t>Investigation</w:t>
            </w:r>
            <w:r>
              <w:rPr>
                <w:rFonts w:ascii="Arial" w:eastAsia="Times New Roman" w:hAnsi="Arial" w:cs="Arial"/>
                <w:bCs/>
                <w:lang w:eastAsia="en-GB"/>
              </w:rPr>
              <w:t xml:space="preserve"> (discuss with the local virology/microbiology team initially ± IFS and RIPL latterly)</w:t>
            </w:r>
          </w:p>
        </w:tc>
        <w:tc>
          <w:tcPr>
            <w:tcW w:w="6804" w:type="dxa"/>
          </w:tcPr>
          <w:p w14:paraId="6F009BE7" w14:textId="641EB3D8" w:rsidR="003969ED" w:rsidRPr="00600025" w:rsidRDefault="006F53CD" w:rsidP="00EC7FAF">
            <w:pPr>
              <w:rPr>
                <w:rFonts w:ascii="Arial" w:eastAsia="Times New Roman" w:hAnsi="Arial" w:cs="Arial"/>
                <w:bCs/>
                <w:lang w:eastAsia="en-GB"/>
              </w:rPr>
            </w:pPr>
            <w:r>
              <w:rPr>
                <w:rFonts w:ascii="Arial" w:eastAsia="Times New Roman" w:hAnsi="Arial" w:cs="Arial"/>
                <w:bCs/>
                <w:lang w:eastAsia="en-GB"/>
              </w:rPr>
              <w:t>Viro</w:t>
            </w:r>
            <w:r w:rsidR="003969ED" w:rsidRPr="00044E88">
              <w:rPr>
                <w:rFonts w:ascii="Arial" w:eastAsia="Times New Roman" w:hAnsi="Arial" w:cs="Arial"/>
                <w:bCs/>
                <w:lang w:eastAsia="en-GB"/>
              </w:rPr>
              <w:t xml:space="preserve">logy: ≥ 4.5 ml plasma (K-EDTA </w:t>
            </w:r>
            <w:r w:rsidR="00D532CD" w:rsidRPr="003833AF">
              <w:rPr>
                <w:rFonts w:ascii="Arial" w:eastAsia="Times New Roman" w:hAnsi="Arial" w:cs="Arial"/>
                <w:bCs/>
                <w:shd w:val="clear" w:color="auto" w:fill="C189F7"/>
                <w:lang w:eastAsia="en-GB"/>
              </w:rPr>
              <w:t>'purple top'</w:t>
            </w:r>
            <w:r w:rsidR="003969ED" w:rsidRPr="00044E88">
              <w:rPr>
                <w:rFonts w:ascii="Arial" w:eastAsia="Times New Roman" w:hAnsi="Arial" w:cs="Arial"/>
                <w:bCs/>
                <w:lang w:eastAsia="en-GB"/>
              </w:rPr>
              <w:t xml:space="preserve">) </w:t>
            </w:r>
            <w:r w:rsidR="003969ED" w:rsidRPr="00044E88">
              <w:rPr>
                <w:rFonts w:ascii="Arial" w:eastAsia="Times New Roman" w:hAnsi="Arial" w:cs="Arial"/>
                <w:bCs/>
                <w:u w:val="single"/>
                <w:lang w:eastAsia="en-GB"/>
              </w:rPr>
              <w:t>and</w:t>
            </w:r>
            <w:r w:rsidR="003969ED" w:rsidRPr="00044E88">
              <w:rPr>
                <w:rFonts w:ascii="Arial" w:eastAsia="Times New Roman" w:hAnsi="Arial" w:cs="Arial"/>
                <w:bCs/>
                <w:lang w:eastAsia="en-GB"/>
              </w:rPr>
              <w:t xml:space="preserve"> ≥ 4.5 ml serum (serum separator tube </w:t>
            </w:r>
            <w:r w:rsidR="00D532CD" w:rsidRPr="003833AF">
              <w:rPr>
                <w:rFonts w:ascii="Arial" w:eastAsia="Times New Roman" w:hAnsi="Arial" w:cs="Arial"/>
                <w:bCs/>
                <w:shd w:val="clear" w:color="auto" w:fill="FFD966" w:themeFill="accent4" w:themeFillTint="99"/>
                <w:lang w:eastAsia="en-GB"/>
              </w:rPr>
              <w:t>'gold top'</w:t>
            </w:r>
            <w:r w:rsidR="003969ED" w:rsidRPr="00044E88">
              <w:rPr>
                <w:rFonts w:ascii="Arial" w:eastAsia="Times New Roman" w:hAnsi="Arial" w:cs="Arial"/>
                <w:bCs/>
                <w:lang w:eastAsia="en-GB"/>
              </w:rPr>
              <w:t xml:space="preserve">), ± urine; </w:t>
            </w:r>
            <w:r w:rsidR="00DE39D6">
              <w:rPr>
                <w:rFonts w:ascii="Arial" w:eastAsia="Times New Roman" w:hAnsi="Arial" w:cs="Arial"/>
                <w:bCs/>
                <w:lang w:eastAsia="en-GB"/>
              </w:rPr>
              <w:t>hantavirus PCR</w:t>
            </w:r>
            <w:r w:rsidR="0023046F">
              <w:rPr>
                <w:rFonts w:ascii="Arial" w:eastAsia="Times New Roman" w:hAnsi="Arial" w:cs="Arial"/>
                <w:bCs/>
                <w:lang w:eastAsia="en-GB"/>
              </w:rPr>
              <w:t xml:space="preserve"> and </w:t>
            </w:r>
            <w:r w:rsidR="003969ED">
              <w:rPr>
                <w:rFonts w:ascii="Arial" w:eastAsia="Times New Roman" w:hAnsi="Arial" w:cs="Arial"/>
                <w:bCs/>
                <w:lang w:eastAsia="en-GB"/>
              </w:rPr>
              <w:t>IgG</w:t>
            </w:r>
            <w:r w:rsidR="003969ED" w:rsidRPr="00044E88">
              <w:rPr>
                <w:rFonts w:ascii="Arial" w:eastAsia="Times New Roman" w:hAnsi="Arial" w:cs="Arial"/>
                <w:bCs/>
                <w:lang w:eastAsia="en-GB"/>
              </w:rPr>
              <w:t>.</w:t>
            </w:r>
          </w:p>
        </w:tc>
      </w:tr>
      <w:tr w:rsidR="003969ED" w:rsidRPr="00600025" w14:paraId="6F32F6E9" w14:textId="77777777" w:rsidTr="00EC7FAF">
        <w:tc>
          <w:tcPr>
            <w:tcW w:w="3261" w:type="dxa"/>
          </w:tcPr>
          <w:p w14:paraId="47BB3E0C"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75483C01"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 </w:t>
            </w:r>
            <w:r>
              <w:rPr>
                <w:rFonts w:ascii="Arial" w:eastAsia="Times New Roman" w:hAnsi="Arial" w:cs="Arial"/>
                <w:bCs/>
                <w:lang w:eastAsia="en-GB"/>
              </w:rPr>
              <w:t>Antiviral: r</w:t>
            </w:r>
            <w:r w:rsidRPr="00600025">
              <w:rPr>
                <w:rFonts w:ascii="Arial" w:eastAsia="Times New Roman" w:hAnsi="Arial" w:cs="Arial"/>
                <w:bCs/>
                <w:lang w:eastAsia="en-GB"/>
              </w:rPr>
              <w:t>ibavirin.</w:t>
            </w:r>
          </w:p>
        </w:tc>
      </w:tr>
      <w:tr w:rsidR="003969ED" w:rsidRPr="00600025" w14:paraId="36C3B5F4" w14:textId="77777777" w:rsidTr="00EC7FAF">
        <w:tc>
          <w:tcPr>
            <w:tcW w:w="3261" w:type="dxa"/>
          </w:tcPr>
          <w:p w14:paraId="11372EED"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Infection control</w:t>
            </w:r>
          </w:p>
        </w:tc>
        <w:tc>
          <w:tcPr>
            <w:tcW w:w="6804" w:type="dxa"/>
          </w:tcPr>
          <w:p w14:paraId="0D0FEB54" w14:textId="77777777" w:rsidR="003969ED" w:rsidRPr="00D871A5" w:rsidRDefault="003969ED" w:rsidP="00EC7FAF">
            <w:pPr>
              <w:rPr>
                <w:rFonts w:ascii="Arial" w:hAnsi="Arial" w:cs="Arial"/>
              </w:rPr>
            </w:pPr>
            <w:r>
              <w:rPr>
                <w:rFonts w:ascii="Arial" w:eastAsia="Times New Roman" w:hAnsi="Arial" w:cs="Arial"/>
                <w:bCs/>
                <w:lang w:eastAsia="en-GB"/>
              </w:rPr>
              <w:t>Standard precautions.</w:t>
            </w:r>
          </w:p>
        </w:tc>
      </w:tr>
      <w:tr w:rsidR="003969ED" w:rsidRPr="00600025" w14:paraId="2FF22BA4" w14:textId="77777777" w:rsidTr="00EC7FAF">
        <w:tc>
          <w:tcPr>
            <w:tcW w:w="3261" w:type="dxa"/>
          </w:tcPr>
          <w:p w14:paraId="0D283393"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5A4F5163" w14:textId="77777777" w:rsidR="003969ED" w:rsidRDefault="003969ED" w:rsidP="00EC7FAF">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3969ED" w:rsidRPr="00600025" w14:paraId="5F38C3D8" w14:textId="77777777" w:rsidTr="00EC7FAF">
        <w:tc>
          <w:tcPr>
            <w:tcW w:w="3261" w:type="dxa"/>
          </w:tcPr>
          <w:p w14:paraId="788102E6"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085926F9"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10%.</w:t>
            </w:r>
          </w:p>
        </w:tc>
      </w:tr>
      <w:tr w:rsidR="003969ED" w:rsidRPr="00600025" w14:paraId="663E2725" w14:textId="77777777" w:rsidTr="00EC7FAF">
        <w:tc>
          <w:tcPr>
            <w:tcW w:w="3261" w:type="dxa"/>
          </w:tcPr>
          <w:p w14:paraId="1FBE27D0"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5D0A1114" w14:textId="45B4A0CD" w:rsidR="003969ED" w:rsidRPr="00600025" w:rsidRDefault="0096147F" w:rsidP="00EC7FAF">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disease [</w:t>
            </w:r>
            <w:r w:rsidRPr="00600025">
              <w:rPr>
                <w:rFonts w:ascii="Arial" w:eastAsia="Times New Roman" w:hAnsi="Arial" w:cs="Arial"/>
                <w:bCs/>
                <w:lang w:eastAsia="en-GB"/>
              </w:rPr>
              <w:t>viral haemorrhagic fever</w:t>
            </w:r>
            <w:r>
              <w:rPr>
                <w:rFonts w:ascii="Arial" w:eastAsia="Times New Roman" w:hAnsi="Arial" w:cs="Arial"/>
                <w:bCs/>
                <w:lang w:eastAsia="en-GB"/>
              </w:rPr>
              <w:t>; urgent]). Yes (organism).</w:t>
            </w:r>
          </w:p>
        </w:tc>
      </w:tr>
    </w:tbl>
    <w:p w14:paraId="1446E9BF" w14:textId="2C8DAE79" w:rsidR="00ED6FEE" w:rsidRDefault="00ED6FEE">
      <w:pPr>
        <w:rPr>
          <w:rFonts w:ascii="Arial" w:eastAsia="MS Mincho" w:hAnsi="Arial" w:cs="Arial"/>
          <w:bCs/>
          <w:lang w:val="en-US"/>
        </w:rPr>
      </w:pPr>
    </w:p>
    <w:p w14:paraId="526B10C0" w14:textId="77777777" w:rsidR="00ED6FEE" w:rsidRDefault="00ED6FEE">
      <w:pPr>
        <w:rPr>
          <w:rFonts w:ascii="Arial" w:eastAsia="MS Mincho" w:hAnsi="Arial" w:cs="Arial"/>
          <w:bCs/>
          <w:lang w:val="en-US"/>
        </w:rPr>
      </w:pPr>
      <w:r>
        <w:rPr>
          <w:rFonts w:ascii="Arial" w:eastAsia="MS Mincho" w:hAnsi="Arial" w:cs="Arial"/>
          <w:bCs/>
          <w:lang w:val="en-US"/>
        </w:rPr>
        <w:br w:type="page"/>
      </w:r>
    </w:p>
    <w:tbl>
      <w:tblPr>
        <w:tblStyle w:val="TableGrid1"/>
        <w:tblW w:w="10065" w:type="dxa"/>
        <w:tblInd w:w="-318" w:type="dxa"/>
        <w:tblLook w:val="04A0" w:firstRow="1" w:lastRow="0" w:firstColumn="1" w:lastColumn="0" w:noHBand="0" w:noVBand="1"/>
      </w:tblPr>
      <w:tblGrid>
        <w:gridCol w:w="3261"/>
        <w:gridCol w:w="6804"/>
      </w:tblGrid>
      <w:tr w:rsidR="00ED6FEE" w:rsidRPr="00600025" w14:paraId="4FA99D1F" w14:textId="77777777" w:rsidTr="00C31FE6">
        <w:tc>
          <w:tcPr>
            <w:tcW w:w="10065" w:type="dxa"/>
            <w:gridSpan w:val="2"/>
          </w:tcPr>
          <w:p w14:paraId="5F4E0884" w14:textId="7530E74D" w:rsidR="00ED6FEE" w:rsidRPr="00600025" w:rsidRDefault="00ED6FEE" w:rsidP="00C31FE6">
            <w:pPr>
              <w:jc w:val="center"/>
              <w:rPr>
                <w:rFonts w:ascii="Arial" w:eastAsia="Calibri" w:hAnsi="Arial" w:cs="Arial"/>
                <w:iCs/>
              </w:rPr>
            </w:pPr>
            <w:bookmarkStart w:id="19" w:name="_Hlk191826922"/>
            <w:r>
              <w:rPr>
                <w:rFonts w:ascii="Arial" w:eastAsia="Calibri" w:hAnsi="Arial" w:cs="Arial"/>
                <w:iCs/>
              </w:rPr>
              <w:lastRenderedPageBreak/>
              <w:t xml:space="preserve">Hantavirus, 'New World', Andes virus </w:t>
            </w:r>
            <w:r w:rsidRPr="009A2E33">
              <w:rPr>
                <w:rFonts w:ascii="Arial" w:eastAsia="Calibri" w:hAnsi="Arial" w:cs="Arial"/>
                <w:b/>
                <w:bCs/>
                <w:iCs/>
                <w:color w:val="FF0000"/>
              </w:rPr>
              <w:t>HCID</w:t>
            </w:r>
            <w:bookmarkEnd w:id="19"/>
          </w:p>
        </w:tc>
      </w:tr>
      <w:tr w:rsidR="001430BA" w:rsidRPr="00600025" w14:paraId="493247B8" w14:textId="77777777" w:rsidTr="00C31FE6">
        <w:tc>
          <w:tcPr>
            <w:tcW w:w="3261" w:type="dxa"/>
          </w:tcPr>
          <w:p w14:paraId="488971FE" w14:textId="379A6841" w:rsidR="001430BA" w:rsidRPr="00600025" w:rsidRDefault="001430BA" w:rsidP="001430BA">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5BE70832" w14:textId="399E4F91" w:rsidR="001430BA" w:rsidRPr="00600025" w:rsidRDefault="001430BA" w:rsidP="001430BA">
            <w:pPr>
              <w:rPr>
                <w:rFonts w:ascii="Arial" w:eastAsia="Times New Roman" w:hAnsi="Arial" w:cs="Arial"/>
                <w:bCs/>
                <w:lang w:eastAsia="en-GB"/>
              </w:rPr>
            </w:pPr>
            <w:r>
              <w:rPr>
                <w:rFonts w:ascii="Arial" w:eastAsia="Calibri" w:hAnsi="Arial" w:cs="Arial"/>
                <w:iCs/>
              </w:rPr>
              <w:t>Hantavirus cardiopulmonary syndrome (HCPS), hantavirus pulmonary syndrome (HPS).</w:t>
            </w:r>
          </w:p>
        </w:tc>
      </w:tr>
      <w:tr w:rsidR="001430BA" w:rsidRPr="00600025" w14:paraId="13F94C36" w14:textId="77777777" w:rsidTr="00C31FE6">
        <w:tc>
          <w:tcPr>
            <w:tcW w:w="3261" w:type="dxa"/>
          </w:tcPr>
          <w:p w14:paraId="7C79D906" w14:textId="095F523C" w:rsidR="001430BA" w:rsidRPr="00600025" w:rsidRDefault="001430BA" w:rsidP="001430BA">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6987A607" w14:textId="28E27222" w:rsidR="001430BA" w:rsidRPr="00600025" w:rsidRDefault="001430BA" w:rsidP="001430BA">
            <w:pPr>
              <w:rPr>
                <w:rFonts w:ascii="Arial" w:eastAsia="Times New Roman" w:hAnsi="Arial" w:cs="Arial"/>
                <w:bCs/>
                <w:lang w:eastAsia="en-GB"/>
              </w:rPr>
            </w:pPr>
            <w:r w:rsidRPr="00600025">
              <w:rPr>
                <w:rFonts w:ascii="Arial" w:eastAsia="Calibri" w:hAnsi="Arial" w:cs="Arial"/>
                <w:color w:val="000000"/>
                <w:shd w:val="clear" w:color="auto" w:fill="FFFFFF"/>
              </w:rPr>
              <w:t>-</w:t>
            </w:r>
          </w:p>
        </w:tc>
      </w:tr>
      <w:tr w:rsidR="00ED6FEE" w:rsidRPr="00600025" w14:paraId="415D58E1" w14:textId="77777777" w:rsidTr="00C31FE6">
        <w:tc>
          <w:tcPr>
            <w:tcW w:w="3261" w:type="dxa"/>
          </w:tcPr>
          <w:p w14:paraId="38FDA10D" w14:textId="77777777" w:rsidR="00ED6FEE" w:rsidRPr="00600025" w:rsidRDefault="00ED6FEE" w:rsidP="00C31FE6">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7518540C" w14:textId="77777777" w:rsidR="00ED6FEE" w:rsidRPr="00600025" w:rsidRDefault="00ED6FEE" w:rsidP="00C31FE6">
            <w:pPr>
              <w:rPr>
                <w:rFonts w:ascii="Arial" w:eastAsia="Times New Roman" w:hAnsi="Arial" w:cs="Arial"/>
                <w:bCs/>
                <w:lang w:eastAsia="en-GB"/>
              </w:rPr>
            </w:pPr>
            <w:r w:rsidRPr="00600025">
              <w:rPr>
                <w:rFonts w:ascii="Arial" w:eastAsia="Times New Roman" w:hAnsi="Arial" w:cs="Arial"/>
                <w:bCs/>
                <w:lang w:eastAsia="en-GB"/>
              </w:rPr>
              <w:t xml:space="preserve">Group V. </w:t>
            </w:r>
            <w:proofErr w:type="spellStart"/>
            <w:r w:rsidRPr="00600025">
              <w:rPr>
                <w:rFonts w:ascii="Arial" w:eastAsia="Times New Roman" w:hAnsi="Arial" w:cs="Arial"/>
                <w:bCs/>
                <w:i/>
                <w:iCs/>
                <w:lang w:eastAsia="en-GB"/>
              </w:rPr>
              <w:t>Bunyaviridae</w:t>
            </w:r>
            <w:proofErr w:type="spellEnd"/>
            <w:r w:rsidRPr="00600025">
              <w:rPr>
                <w:rFonts w:ascii="Arial" w:eastAsia="Times New Roman" w:hAnsi="Arial" w:cs="Arial"/>
                <w:bCs/>
                <w:lang w:eastAsia="en-GB"/>
              </w:rPr>
              <w:t xml:space="preserve"> family</w:t>
            </w:r>
            <w:r>
              <w:rPr>
                <w:rFonts w:ascii="Arial" w:eastAsia="Times New Roman" w:hAnsi="Arial" w:cs="Arial"/>
                <w:bCs/>
                <w:lang w:eastAsia="en-GB"/>
              </w:rPr>
              <w:t xml:space="preserve"> (past); </w:t>
            </w:r>
            <w:r>
              <w:rPr>
                <w:rFonts w:ascii="Arial" w:eastAsia="Times New Roman" w:hAnsi="Arial" w:cs="Arial"/>
                <w:bCs/>
                <w:i/>
                <w:iCs/>
                <w:lang w:eastAsia="en-GB"/>
              </w:rPr>
              <w:t>Hantaviridae</w:t>
            </w:r>
            <w:r>
              <w:rPr>
                <w:rFonts w:ascii="Arial" w:eastAsia="Times New Roman" w:hAnsi="Arial" w:cs="Arial"/>
                <w:bCs/>
                <w:lang w:eastAsia="en-GB"/>
              </w:rPr>
              <w:t xml:space="preserve"> (presently).</w:t>
            </w:r>
          </w:p>
        </w:tc>
      </w:tr>
      <w:tr w:rsidR="00ED6FEE" w:rsidRPr="00600025" w14:paraId="7543E8B3" w14:textId="77777777" w:rsidTr="00C31FE6">
        <w:tc>
          <w:tcPr>
            <w:tcW w:w="3261" w:type="dxa"/>
          </w:tcPr>
          <w:p w14:paraId="352787C8" w14:textId="77777777" w:rsidR="00ED6FEE" w:rsidRPr="00600025" w:rsidRDefault="00ED6FEE" w:rsidP="00C31FE6">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4890C78B" w14:textId="77777777" w:rsidR="00ED6FEE" w:rsidRPr="00600025" w:rsidRDefault="00ED6FEE" w:rsidP="00C31FE6">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proofErr w:type="spellStart"/>
            <w:r w:rsidRPr="00600025">
              <w:rPr>
                <w:rFonts w:ascii="Arial" w:eastAsia="Times New Roman" w:hAnsi="Arial" w:cs="Arial"/>
                <w:bCs/>
                <w:lang w:eastAsia="en-GB"/>
              </w:rPr>
              <w:t>ambisense</w:t>
            </w:r>
            <w:proofErr w:type="spellEnd"/>
            <w:r w:rsidRPr="00600025">
              <w:rPr>
                <w:rFonts w:ascii="Arial" w:eastAsia="Times New Roman" w:hAnsi="Arial" w:cs="Arial"/>
                <w:bCs/>
                <w:lang w:eastAsia="en-GB"/>
              </w:rPr>
              <w:t>. Nucleocapsid. Envelope.</w:t>
            </w:r>
          </w:p>
        </w:tc>
      </w:tr>
      <w:tr w:rsidR="00ED6FEE" w:rsidRPr="00600025" w14:paraId="6900BD43" w14:textId="77777777" w:rsidTr="00C31FE6">
        <w:tc>
          <w:tcPr>
            <w:tcW w:w="3261" w:type="dxa"/>
          </w:tcPr>
          <w:p w14:paraId="494306A0" w14:textId="77777777" w:rsidR="00ED6FEE" w:rsidRPr="00600025" w:rsidRDefault="00ED6FEE" w:rsidP="00C31FE6">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3C8B8235" w14:textId="0B663C5F" w:rsidR="007A5578" w:rsidRDefault="007A5578" w:rsidP="007A5578">
            <w:pPr>
              <w:rPr>
                <w:rFonts w:ascii="Arial" w:eastAsia="Times New Roman" w:hAnsi="Arial" w:cs="Arial"/>
                <w:bCs/>
                <w:lang w:eastAsia="en-GB"/>
              </w:rPr>
            </w:pPr>
            <w:r>
              <w:rPr>
                <w:rFonts w:ascii="Arial" w:eastAsia="Times New Roman" w:hAnsi="Arial" w:cs="Arial"/>
                <w:bCs/>
                <w:lang w:eastAsia="en-GB"/>
              </w:rPr>
              <w:t>± Human.</w:t>
            </w:r>
          </w:p>
          <w:p w14:paraId="2B61FBAC" w14:textId="4B072D45" w:rsidR="00ED6FEE" w:rsidRPr="00600025" w:rsidRDefault="00ED6FEE" w:rsidP="00C31FE6">
            <w:pPr>
              <w:rPr>
                <w:rFonts w:ascii="Arial" w:eastAsia="Times New Roman" w:hAnsi="Arial" w:cs="Arial"/>
                <w:bCs/>
                <w:lang w:eastAsia="en-GB"/>
              </w:rPr>
            </w:pPr>
            <w:r w:rsidRPr="00600025">
              <w:rPr>
                <w:rFonts w:ascii="Arial" w:eastAsia="Times New Roman" w:hAnsi="Arial" w:cs="Arial"/>
                <w:bCs/>
                <w:lang w:eastAsia="en-GB"/>
              </w:rPr>
              <w:t xml:space="preserve">Animal: </w:t>
            </w:r>
            <w:r>
              <w:rPr>
                <w:rFonts w:ascii="Arial" w:eastAsia="Times New Roman" w:hAnsi="Arial" w:cs="Arial"/>
                <w:bCs/>
                <w:lang w:eastAsia="en-GB"/>
              </w:rPr>
              <w:t xml:space="preserve">fluids (including urine, saliva, faeces) of </w:t>
            </w:r>
            <w:r w:rsidRPr="00600025">
              <w:rPr>
                <w:rFonts w:ascii="Arial" w:eastAsia="Times New Roman" w:hAnsi="Arial" w:cs="Arial"/>
                <w:bCs/>
                <w:lang w:eastAsia="en-GB"/>
              </w:rPr>
              <w:t>'</w:t>
            </w:r>
            <w:r>
              <w:rPr>
                <w:rFonts w:ascii="Arial" w:eastAsia="Times New Roman" w:hAnsi="Arial" w:cs="Arial"/>
                <w:bCs/>
                <w:lang w:eastAsia="en-GB"/>
              </w:rPr>
              <w:t>rodents</w:t>
            </w:r>
            <w:r w:rsidRPr="00600025">
              <w:rPr>
                <w:rFonts w:ascii="Arial" w:eastAsia="Times New Roman" w:hAnsi="Arial" w:cs="Arial"/>
                <w:bCs/>
                <w:lang w:eastAsia="en-GB"/>
              </w:rPr>
              <w:t>'</w:t>
            </w:r>
            <w:r>
              <w:rPr>
                <w:rFonts w:ascii="Arial" w:eastAsia="Times New Roman" w:hAnsi="Arial" w:cs="Arial"/>
                <w:bCs/>
                <w:lang w:eastAsia="en-GB"/>
              </w:rPr>
              <w:t xml:space="preserve"> (e.g. mice, rats).</w:t>
            </w:r>
          </w:p>
        </w:tc>
      </w:tr>
      <w:tr w:rsidR="00ED6FEE" w:rsidRPr="00600025" w14:paraId="10F0D221" w14:textId="77777777" w:rsidTr="00C31FE6">
        <w:tc>
          <w:tcPr>
            <w:tcW w:w="3261" w:type="dxa"/>
          </w:tcPr>
          <w:p w14:paraId="5C69B3FE" w14:textId="77777777" w:rsidR="00ED6FEE" w:rsidRPr="00600025" w:rsidRDefault="00ED6FEE" w:rsidP="00C31FE6">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5E2AEC64" w14:textId="77777777" w:rsidR="00ED6FEE" w:rsidRDefault="00ED6FEE" w:rsidP="00C31FE6">
            <w:pPr>
              <w:rPr>
                <w:rFonts w:ascii="Arial" w:eastAsia="Times New Roman" w:hAnsi="Arial" w:cs="Arial"/>
                <w:bCs/>
                <w:lang w:eastAsia="en-GB"/>
              </w:rPr>
            </w:pPr>
            <w:r>
              <w:rPr>
                <w:rFonts w:ascii="Arial" w:eastAsia="Times New Roman" w:hAnsi="Arial" w:cs="Arial"/>
                <w:bCs/>
                <w:lang w:eastAsia="en-GB"/>
              </w:rPr>
              <w:t>In general</w:t>
            </w:r>
          </w:p>
          <w:p w14:paraId="2FBB9F5B" w14:textId="77777777" w:rsidR="00ED6FEE" w:rsidRPr="00C04F96" w:rsidRDefault="00ED6FEE" w:rsidP="00C31FE6">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w:t>
            </w:r>
            <w:r>
              <w:rPr>
                <w:rFonts w:ascii="Arial" w:eastAsia="Times New Roman" w:hAnsi="Arial" w:cs="Arial"/>
                <w:bCs/>
                <w:lang w:eastAsia="en-GB"/>
              </w:rPr>
              <w:t xml:space="preserve"> 'rodent' fluid</w:t>
            </w:r>
            <w:r w:rsidRPr="00C04F96">
              <w:rPr>
                <w:rFonts w:ascii="Arial" w:eastAsia="Times New Roman" w:hAnsi="Arial" w:cs="Arial"/>
                <w:bCs/>
                <w:lang w:eastAsia="en-GB"/>
              </w:rPr>
              <w:t>.</w:t>
            </w:r>
          </w:p>
          <w:p w14:paraId="4BDD3688" w14:textId="77777777" w:rsidR="00ED6FEE" w:rsidRDefault="00ED6FEE" w:rsidP="00C31FE6">
            <w:pPr>
              <w:rPr>
                <w:rFonts w:ascii="Arial" w:eastAsia="Times New Roman" w:hAnsi="Arial" w:cs="Arial"/>
                <w:bCs/>
                <w:lang w:eastAsia="en-GB"/>
              </w:rPr>
            </w:pPr>
            <w:r>
              <w:rPr>
                <w:rFonts w:ascii="Arial" w:eastAsia="Times New Roman" w:hAnsi="Arial" w:cs="Arial"/>
                <w:bCs/>
                <w:lang w:eastAsia="en-GB"/>
              </w:rPr>
              <w:t>Specifics include</w:t>
            </w:r>
          </w:p>
          <w:p w14:paraId="0081DC65" w14:textId="77777777" w:rsidR="00ED6FEE" w:rsidRPr="00F052CC" w:rsidRDefault="00ED6FEE" w:rsidP="00C31FE6">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 xml:space="preserve">Respiratory system: inhalation of </w:t>
            </w:r>
            <w:r>
              <w:rPr>
                <w:rFonts w:ascii="Arial" w:eastAsia="Times New Roman" w:hAnsi="Arial" w:cs="Arial"/>
                <w:bCs/>
                <w:lang w:eastAsia="en-GB"/>
              </w:rPr>
              <w:t>'rodent' excreta aerosols</w:t>
            </w:r>
            <w:r w:rsidRPr="000A2C52">
              <w:rPr>
                <w:rFonts w:ascii="Arial" w:eastAsia="Times New Roman" w:hAnsi="Arial" w:cs="Arial"/>
                <w:bCs/>
                <w:lang w:eastAsia="en-GB"/>
              </w:rPr>
              <w:t>.</w:t>
            </w:r>
          </w:p>
        </w:tc>
      </w:tr>
      <w:tr w:rsidR="00ED6FEE" w:rsidRPr="00600025" w14:paraId="7E72B9F8" w14:textId="77777777" w:rsidTr="00C31FE6">
        <w:tc>
          <w:tcPr>
            <w:tcW w:w="3261" w:type="dxa"/>
          </w:tcPr>
          <w:p w14:paraId="01BA01C0" w14:textId="77777777" w:rsidR="00ED6FEE" w:rsidRPr="00600025" w:rsidRDefault="00ED6FEE" w:rsidP="00C31FE6">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57E1E5D9" w14:textId="77777777" w:rsidR="00ED6FEE" w:rsidRDefault="00ED6FEE" w:rsidP="00C31FE6">
            <w:pPr>
              <w:rPr>
                <w:rFonts w:ascii="Arial" w:eastAsia="Times New Roman" w:hAnsi="Arial" w:cs="Arial"/>
                <w:bCs/>
                <w:lang w:eastAsia="en-GB"/>
              </w:rPr>
            </w:pPr>
            <w:r>
              <w:rPr>
                <w:rFonts w:ascii="Arial" w:eastAsia="Times New Roman" w:hAnsi="Arial" w:cs="Arial"/>
                <w:bCs/>
                <w:lang w:eastAsia="en-GB"/>
              </w:rPr>
              <w:t>Social history: exposure to infection/</w:t>
            </w:r>
            <w:hyperlink r:id="rId19" w:history="1">
              <w:r w:rsidRPr="008E4258">
                <w:rPr>
                  <w:rStyle w:val="Hyperlink"/>
                  <w:rFonts w:ascii="Arial" w:eastAsia="Times New Roman" w:hAnsi="Arial" w:cs="Arial"/>
                  <w:bCs/>
                  <w:lang w:eastAsia="en-GB"/>
                </w:rPr>
                <w:t>outbreaks</w:t>
              </w:r>
            </w:hyperlink>
            <w:r>
              <w:rPr>
                <w:rFonts w:ascii="Arial" w:eastAsia="Times New Roman" w:hAnsi="Arial" w:cs="Arial"/>
                <w:bCs/>
                <w:lang w:eastAsia="en-GB"/>
              </w:rPr>
              <w:t xml:space="preserve"> via</w:t>
            </w:r>
          </w:p>
          <w:p w14:paraId="103B95C9" w14:textId="77777777" w:rsidR="00ED6FEE" w:rsidRDefault="00ED6FEE" w:rsidP="00C31FE6">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 xml:space="preserve">Animals: contact with </w:t>
            </w:r>
            <w:r w:rsidRPr="00600025">
              <w:rPr>
                <w:rFonts w:ascii="Arial" w:eastAsia="Times New Roman" w:hAnsi="Arial" w:cs="Arial"/>
                <w:bCs/>
                <w:lang w:eastAsia="en-GB"/>
              </w:rPr>
              <w:t>'</w:t>
            </w:r>
            <w:r>
              <w:rPr>
                <w:rFonts w:ascii="Arial" w:eastAsia="Times New Roman" w:hAnsi="Arial" w:cs="Arial"/>
                <w:bCs/>
                <w:lang w:eastAsia="en-GB"/>
              </w:rPr>
              <w:t>rodents</w:t>
            </w:r>
            <w:r w:rsidRPr="00600025">
              <w:rPr>
                <w:rFonts w:ascii="Arial" w:eastAsia="Times New Roman" w:hAnsi="Arial" w:cs="Arial"/>
                <w:bCs/>
                <w:lang w:eastAsia="en-GB"/>
              </w:rPr>
              <w:t>'</w:t>
            </w:r>
            <w:r>
              <w:rPr>
                <w:rFonts w:ascii="Arial" w:eastAsia="Times New Roman" w:hAnsi="Arial" w:cs="Arial"/>
                <w:bCs/>
                <w:lang w:eastAsia="en-GB"/>
              </w:rPr>
              <w:t xml:space="preserve"> (e.g. mice, rats)</w:t>
            </w:r>
          </w:p>
          <w:p w14:paraId="58EDE795" w14:textId="5E46B10D" w:rsidR="00ED6FEE" w:rsidRDefault="00ED6FEE" w:rsidP="00C31FE6">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Travel: South America (Argentina, Chile)</w:t>
            </w:r>
          </w:p>
          <w:p w14:paraId="39DA155F" w14:textId="77777777" w:rsidR="00ED6FEE" w:rsidRPr="007A21FD" w:rsidRDefault="00ED6FEE" w:rsidP="00C31FE6">
            <w:pPr>
              <w:ind w:left="360"/>
              <w:rPr>
                <w:rFonts w:ascii="Arial" w:eastAsia="Times New Roman" w:hAnsi="Arial" w:cs="Arial"/>
                <w:bCs/>
                <w:lang w:eastAsia="en-GB"/>
              </w:rPr>
            </w:pPr>
            <w:r>
              <w:rPr>
                <w:rFonts w:ascii="Arial" w:eastAsia="Times New Roman" w:hAnsi="Arial" w:cs="Arial"/>
                <w:bCs/>
                <w:lang w:eastAsia="en-GB"/>
              </w:rPr>
              <w:t>In endemic/</w:t>
            </w:r>
            <w:hyperlink r:id="rId20" w:history="1">
              <w:r w:rsidRPr="008E4258">
                <w:rPr>
                  <w:rStyle w:val="Hyperlink"/>
                  <w:rFonts w:ascii="Arial" w:eastAsia="Times New Roman" w:hAnsi="Arial" w:cs="Arial"/>
                  <w:bCs/>
                  <w:lang w:eastAsia="en-GB"/>
                </w:rPr>
                <w:t>outbreak</w:t>
              </w:r>
            </w:hyperlink>
            <w:r>
              <w:rPr>
                <w:rFonts w:ascii="Arial" w:eastAsia="Times New Roman" w:hAnsi="Arial" w:cs="Arial"/>
                <w:bCs/>
                <w:lang w:eastAsia="en-GB"/>
              </w:rPr>
              <w:t xml:space="preserve"> regions.</w:t>
            </w:r>
          </w:p>
        </w:tc>
      </w:tr>
      <w:tr w:rsidR="00ED6FEE" w:rsidRPr="00600025" w14:paraId="3848F754" w14:textId="77777777" w:rsidTr="00C31FE6">
        <w:tc>
          <w:tcPr>
            <w:tcW w:w="3261" w:type="dxa"/>
          </w:tcPr>
          <w:p w14:paraId="125564D8" w14:textId="77777777" w:rsidR="00ED6FEE" w:rsidRPr="00600025" w:rsidRDefault="00ED6FEE" w:rsidP="00C31FE6">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710A6EC9" w14:textId="77777777" w:rsidR="00ED6FEE" w:rsidRPr="00600025" w:rsidRDefault="00ED6FEE" w:rsidP="00C31FE6">
            <w:pPr>
              <w:rPr>
                <w:rFonts w:ascii="Arial" w:eastAsia="Calibri" w:hAnsi="Arial" w:cs="Arial"/>
              </w:rPr>
            </w:pPr>
            <w:r w:rsidRPr="00600025">
              <w:rPr>
                <w:rFonts w:ascii="Arial" w:eastAsia="Calibri" w:hAnsi="Arial" w:cs="Arial"/>
              </w:rPr>
              <w:t>Nil</w:t>
            </w:r>
            <w:r>
              <w:rPr>
                <w:rFonts w:ascii="Arial" w:eastAsia="Calibri" w:hAnsi="Arial" w:cs="Arial"/>
              </w:rPr>
              <w:t xml:space="preserve"> (presently).</w:t>
            </w:r>
          </w:p>
        </w:tc>
      </w:tr>
      <w:tr w:rsidR="00ED6FEE" w:rsidRPr="00600025" w14:paraId="0E392CD0" w14:textId="77777777" w:rsidTr="00C31FE6">
        <w:tc>
          <w:tcPr>
            <w:tcW w:w="3261" w:type="dxa"/>
          </w:tcPr>
          <w:p w14:paraId="624510FA" w14:textId="77777777" w:rsidR="00ED6FEE" w:rsidRPr="00600025" w:rsidRDefault="00ED6FEE" w:rsidP="00C31FE6">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0EA94142" w14:textId="77777777" w:rsidR="00ED6FEE" w:rsidRPr="00600025" w:rsidRDefault="00ED6FEE" w:rsidP="00C31FE6">
            <w:pPr>
              <w:rPr>
                <w:rFonts w:ascii="Arial" w:eastAsia="Calibri" w:hAnsi="Arial" w:cs="Arial"/>
              </w:rPr>
            </w:pPr>
            <w:r>
              <w:rPr>
                <w:rFonts w:ascii="Arial" w:eastAsia="Calibri" w:hAnsi="Arial" w:cs="Arial"/>
              </w:rPr>
              <w:t>D</w:t>
            </w:r>
            <w:r w:rsidRPr="00600025">
              <w:rPr>
                <w:rFonts w:ascii="Arial" w:eastAsia="Calibri" w:hAnsi="Arial" w:cs="Arial"/>
              </w:rPr>
              <w:t>ays</w:t>
            </w:r>
            <w:r>
              <w:rPr>
                <w:rFonts w:ascii="Arial" w:eastAsia="Calibri" w:hAnsi="Arial" w:cs="Arial"/>
              </w:rPr>
              <w:t xml:space="preserve"> to 6 weeks</w:t>
            </w:r>
            <w:r w:rsidRPr="00600025">
              <w:rPr>
                <w:rFonts w:ascii="Arial" w:eastAsia="Calibri" w:hAnsi="Arial" w:cs="Arial"/>
              </w:rPr>
              <w:t>, average</w:t>
            </w:r>
            <w:r>
              <w:rPr>
                <w:rFonts w:ascii="Arial" w:eastAsia="Calibri" w:hAnsi="Arial" w:cs="Arial"/>
              </w:rPr>
              <w:t xml:space="preserve"> (median)</w:t>
            </w:r>
            <w:r w:rsidRPr="00600025">
              <w:rPr>
                <w:rFonts w:ascii="Arial" w:eastAsia="Calibri" w:hAnsi="Arial" w:cs="Arial"/>
              </w:rPr>
              <w:t xml:space="preserve"> </w:t>
            </w:r>
            <w:r>
              <w:rPr>
                <w:rFonts w:ascii="Arial" w:eastAsia="Calibri" w:hAnsi="Arial" w:cs="Arial"/>
              </w:rPr>
              <w:t>14</w:t>
            </w:r>
            <w:r w:rsidRPr="00600025">
              <w:rPr>
                <w:rFonts w:ascii="Arial" w:eastAsia="Calibri" w:hAnsi="Arial" w:cs="Arial"/>
              </w:rPr>
              <w:t xml:space="preserve"> to </w:t>
            </w:r>
            <w:r>
              <w:rPr>
                <w:rFonts w:ascii="Arial" w:eastAsia="Calibri" w:hAnsi="Arial" w:cs="Arial"/>
              </w:rPr>
              <w:t>1</w:t>
            </w:r>
            <w:r w:rsidRPr="00600025">
              <w:rPr>
                <w:rFonts w:ascii="Arial" w:eastAsia="Calibri" w:hAnsi="Arial" w:cs="Arial"/>
              </w:rPr>
              <w:t>7 days.</w:t>
            </w:r>
          </w:p>
        </w:tc>
      </w:tr>
      <w:tr w:rsidR="00ED6FEE" w:rsidRPr="00600025" w14:paraId="399A58D3" w14:textId="77777777" w:rsidTr="00C31FE6">
        <w:tc>
          <w:tcPr>
            <w:tcW w:w="3261" w:type="dxa"/>
          </w:tcPr>
          <w:p w14:paraId="119260C5" w14:textId="77777777" w:rsidR="00ED6FEE" w:rsidRPr="00600025" w:rsidRDefault="00ED6FEE" w:rsidP="00C31FE6">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37971200" w14:textId="77777777" w:rsidR="00ED6FEE" w:rsidRPr="00600025" w:rsidRDefault="00ED6FEE" w:rsidP="00C31FE6">
            <w:pPr>
              <w:rPr>
                <w:rFonts w:ascii="Arial" w:eastAsia="Times New Roman" w:hAnsi="Arial" w:cs="Arial"/>
                <w:bCs/>
                <w:lang w:eastAsia="en-GB"/>
              </w:rPr>
            </w:pPr>
            <w:r>
              <w:rPr>
                <w:rFonts w:ascii="Arial" w:eastAsia="Times New Roman" w:hAnsi="Arial" w:cs="Arial"/>
                <w:bCs/>
                <w:lang w:eastAsia="en-GB"/>
              </w:rPr>
              <w:t>Headache, fever, myalgia, fatigue, chills, pain (abdominal), nausea, vomiting, diarrhoea.</w:t>
            </w:r>
          </w:p>
        </w:tc>
      </w:tr>
      <w:tr w:rsidR="00ED6FEE" w:rsidRPr="00600025" w14:paraId="0D941925" w14:textId="77777777" w:rsidTr="00C31FE6">
        <w:tc>
          <w:tcPr>
            <w:tcW w:w="3261" w:type="dxa"/>
          </w:tcPr>
          <w:p w14:paraId="714E73C9" w14:textId="77777777" w:rsidR="00ED6FEE" w:rsidRPr="00600025" w:rsidRDefault="00ED6FEE" w:rsidP="00C31FE6">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69BCDDC1" w14:textId="77777777" w:rsidR="00ED6FEE" w:rsidRPr="00600025" w:rsidRDefault="00ED6FEE" w:rsidP="00C31FE6">
            <w:pPr>
              <w:rPr>
                <w:rFonts w:ascii="Arial" w:eastAsia="Times New Roman" w:hAnsi="Arial" w:cs="Arial"/>
                <w:bCs/>
                <w:lang w:eastAsia="en-GB"/>
              </w:rPr>
            </w:pPr>
            <w:r>
              <w:rPr>
                <w:rFonts w:ascii="Arial" w:eastAsia="Times New Roman" w:hAnsi="Arial" w:cs="Arial"/>
                <w:bCs/>
                <w:lang w:eastAsia="en-GB"/>
              </w:rPr>
              <w:t>HCPS</w:t>
            </w:r>
            <w:r w:rsidRPr="00600025">
              <w:rPr>
                <w:rFonts w:ascii="Arial" w:eastAsia="Times New Roman" w:hAnsi="Arial" w:cs="Arial"/>
                <w:bCs/>
                <w:lang w:eastAsia="en-GB"/>
              </w:rPr>
              <w:t xml:space="preserve"> (</w:t>
            </w:r>
            <w:r>
              <w:rPr>
                <w:rFonts w:ascii="Arial" w:eastAsia="Times New Roman" w:hAnsi="Arial" w:cs="Arial"/>
                <w:bCs/>
                <w:lang w:eastAsia="en-GB"/>
              </w:rPr>
              <w:t>cough [dry], bronchorrhea, pulmonary oedema, arrhythmias, shock, coagulopathy, haemorrhage</w:t>
            </w:r>
            <w:r w:rsidRPr="00600025">
              <w:rPr>
                <w:rFonts w:ascii="Arial" w:eastAsia="Times New Roman" w:hAnsi="Arial" w:cs="Arial"/>
                <w:bCs/>
                <w:lang w:eastAsia="en-GB"/>
              </w:rPr>
              <w:t>)</w:t>
            </w:r>
            <w:r>
              <w:rPr>
                <w:rFonts w:ascii="Arial" w:eastAsia="Times New Roman" w:hAnsi="Arial" w:cs="Arial"/>
                <w:bCs/>
                <w:lang w:eastAsia="en-GB"/>
              </w:rPr>
              <w:t>, death.</w:t>
            </w:r>
          </w:p>
        </w:tc>
      </w:tr>
      <w:tr w:rsidR="00ED6FEE" w:rsidRPr="00600025" w14:paraId="4966C1F1" w14:textId="77777777" w:rsidTr="00C31FE6">
        <w:tc>
          <w:tcPr>
            <w:tcW w:w="3261" w:type="dxa"/>
          </w:tcPr>
          <w:p w14:paraId="059566BA" w14:textId="77777777" w:rsidR="00ED6FEE" w:rsidRPr="00600025" w:rsidRDefault="00ED6FEE" w:rsidP="00C31FE6">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4F92AF95" w14:textId="77777777" w:rsidR="00ED6FEE" w:rsidRPr="00600025" w:rsidRDefault="00ED6FEE" w:rsidP="00C31FE6">
            <w:pPr>
              <w:rPr>
                <w:rFonts w:ascii="Arial" w:eastAsia="Times New Roman" w:hAnsi="Arial" w:cs="Arial"/>
                <w:bCs/>
                <w:lang w:eastAsia="en-GB"/>
              </w:rPr>
            </w:pPr>
            <w:r>
              <w:rPr>
                <w:rFonts w:ascii="Arial" w:eastAsia="Times New Roman" w:hAnsi="Arial" w:cs="Arial"/>
                <w:bCs/>
                <w:lang w:eastAsia="en-GB"/>
              </w:rPr>
              <w:t xml:space="preserve">Nil (transmitted via </w:t>
            </w:r>
            <w:r w:rsidRPr="000A2C52">
              <w:rPr>
                <w:rFonts w:ascii="Arial" w:eastAsia="Times New Roman" w:hAnsi="Arial" w:cs="Arial"/>
                <w:bCs/>
                <w:lang w:eastAsia="en-GB"/>
              </w:rPr>
              <w:t xml:space="preserve">inhalation of </w:t>
            </w:r>
            <w:r>
              <w:rPr>
                <w:rFonts w:ascii="Arial" w:eastAsia="Times New Roman" w:hAnsi="Arial" w:cs="Arial"/>
                <w:bCs/>
                <w:lang w:eastAsia="en-GB"/>
              </w:rPr>
              <w:t>'rodent' excreta aerosols).</w:t>
            </w:r>
          </w:p>
        </w:tc>
      </w:tr>
      <w:tr w:rsidR="00ED6FEE" w:rsidRPr="00600025" w14:paraId="6338D314" w14:textId="77777777" w:rsidTr="00C31FE6">
        <w:tc>
          <w:tcPr>
            <w:tcW w:w="3261" w:type="dxa"/>
          </w:tcPr>
          <w:p w14:paraId="062B1A17" w14:textId="77777777" w:rsidR="00ED6FEE" w:rsidRPr="00600025" w:rsidRDefault="00ED6FEE" w:rsidP="00C31FE6">
            <w:pPr>
              <w:rPr>
                <w:rFonts w:ascii="Arial" w:eastAsia="Times New Roman" w:hAnsi="Arial" w:cs="Arial"/>
                <w:bCs/>
                <w:lang w:eastAsia="en-GB"/>
              </w:rPr>
            </w:pPr>
            <w:r w:rsidRPr="00600025">
              <w:rPr>
                <w:rFonts w:ascii="Arial" w:eastAsia="Times New Roman" w:hAnsi="Arial" w:cs="Arial"/>
                <w:bCs/>
                <w:lang w:eastAsia="en-GB"/>
              </w:rPr>
              <w:t>Investigation</w:t>
            </w:r>
            <w:r>
              <w:rPr>
                <w:rFonts w:ascii="Arial" w:eastAsia="Times New Roman" w:hAnsi="Arial" w:cs="Arial"/>
                <w:bCs/>
                <w:lang w:eastAsia="en-GB"/>
              </w:rPr>
              <w:t xml:space="preserve"> (discuss with the local virology/microbiology team initially ± IFS and RIPL latterly)</w:t>
            </w:r>
          </w:p>
        </w:tc>
        <w:tc>
          <w:tcPr>
            <w:tcW w:w="6804" w:type="dxa"/>
          </w:tcPr>
          <w:p w14:paraId="3E94882C" w14:textId="7863A5E8" w:rsidR="00ED6FEE" w:rsidRPr="00600025" w:rsidRDefault="00ED6FEE" w:rsidP="00C31FE6">
            <w:pPr>
              <w:rPr>
                <w:rFonts w:ascii="Arial" w:eastAsia="Times New Roman" w:hAnsi="Arial" w:cs="Arial"/>
                <w:bCs/>
                <w:lang w:eastAsia="en-GB"/>
              </w:rPr>
            </w:pPr>
            <w:r>
              <w:rPr>
                <w:rFonts w:ascii="Arial" w:eastAsia="Times New Roman" w:hAnsi="Arial" w:cs="Arial"/>
                <w:bCs/>
                <w:lang w:eastAsia="en-GB"/>
              </w:rPr>
              <w:t>Viro</w:t>
            </w:r>
            <w:r w:rsidRPr="00044E88">
              <w:rPr>
                <w:rFonts w:ascii="Arial" w:eastAsia="Times New Roman" w:hAnsi="Arial" w:cs="Arial"/>
                <w:bCs/>
                <w:lang w:eastAsia="en-GB"/>
              </w:rPr>
              <w:t>logy: ≥ 4.5 ml plasma (</w:t>
            </w:r>
            <w:r w:rsidR="001430BA" w:rsidRPr="00044E88">
              <w:rPr>
                <w:rFonts w:ascii="Arial" w:eastAsia="Times New Roman" w:hAnsi="Arial" w:cs="Arial"/>
                <w:bCs/>
                <w:lang w:eastAsia="en-GB"/>
              </w:rPr>
              <w:t xml:space="preserve">K-EDTA </w:t>
            </w:r>
            <w:r w:rsidR="001430BA" w:rsidRPr="003833AF">
              <w:rPr>
                <w:rFonts w:ascii="Arial" w:eastAsia="Times New Roman" w:hAnsi="Arial" w:cs="Arial"/>
                <w:bCs/>
                <w:shd w:val="clear" w:color="auto" w:fill="C189F7"/>
                <w:lang w:eastAsia="en-GB"/>
              </w:rPr>
              <w:t>'purple top'</w:t>
            </w:r>
            <w:r w:rsidRPr="00044E88">
              <w:rPr>
                <w:rFonts w:ascii="Arial" w:eastAsia="Times New Roman" w:hAnsi="Arial" w:cs="Arial"/>
                <w:bCs/>
                <w:lang w:eastAsia="en-GB"/>
              </w:rPr>
              <w:t xml:space="preserve">) </w:t>
            </w:r>
            <w:r w:rsidRPr="00044E88">
              <w:rPr>
                <w:rFonts w:ascii="Arial" w:eastAsia="Times New Roman" w:hAnsi="Arial" w:cs="Arial"/>
                <w:bCs/>
                <w:u w:val="single"/>
                <w:lang w:eastAsia="en-GB"/>
              </w:rPr>
              <w:t>and</w:t>
            </w:r>
            <w:r w:rsidRPr="00044E88">
              <w:rPr>
                <w:rFonts w:ascii="Arial" w:eastAsia="Times New Roman" w:hAnsi="Arial" w:cs="Arial"/>
                <w:bCs/>
                <w:lang w:eastAsia="en-GB"/>
              </w:rPr>
              <w:t xml:space="preserve"> ≥ 4.5 ml serum (</w:t>
            </w:r>
            <w:r w:rsidR="001430BA" w:rsidRPr="00044E88">
              <w:rPr>
                <w:rFonts w:ascii="Arial" w:eastAsia="Times New Roman" w:hAnsi="Arial" w:cs="Arial"/>
                <w:bCs/>
                <w:lang w:eastAsia="en-GB"/>
              </w:rPr>
              <w:t xml:space="preserve">serum separator tube </w:t>
            </w:r>
            <w:r w:rsidR="001430BA" w:rsidRPr="003833AF">
              <w:rPr>
                <w:rFonts w:ascii="Arial" w:eastAsia="Times New Roman" w:hAnsi="Arial" w:cs="Arial"/>
                <w:bCs/>
                <w:shd w:val="clear" w:color="auto" w:fill="FFD966" w:themeFill="accent4" w:themeFillTint="99"/>
                <w:lang w:eastAsia="en-GB"/>
              </w:rPr>
              <w:t>'gold top'</w:t>
            </w:r>
            <w:r w:rsidRPr="00044E88">
              <w:rPr>
                <w:rFonts w:ascii="Arial" w:eastAsia="Times New Roman" w:hAnsi="Arial" w:cs="Arial"/>
                <w:bCs/>
                <w:lang w:eastAsia="en-GB"/>
              </w:rPr>
              <w:t xml:space="preserve">), ± urine; </w:t>
            </w:r>
            <w:r>
              <w:rPr>
                <w:rFonts w:ascii="Arial" w:eastAsia="Times New Roman" w:hAnsi="Arial" w:cs="Arial"/>
                <w:bCs/>
                <w:lang w:eastAsia="en-GB"/>
              </w:rPr>
              <w:t>hantavirus PCR and IgG.</w:t>
            </w:r>
          </w:p>
        </w:tc>
      </w:tr>
      <w:tr w:rsidR="00ED6FEE" w:rsidRPr="00600025" w14:paraId="748B2278" w14:textId="77777777" w:rsidTr="00C31FE6">
        <w:tc>
          <w:tcPr>
            <w:tcW w:w="3261" w:type="dxa"/>
          </w:tcPr>
          <w:p w14:paraId="160690F7" w14:textId="77777777" w:rsidR="00ED6FEE" w:rsidRPr="00600025" w:rsidRDefault="00ED6FEE" w:rsidP="00C31FE6">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14F42063" w14:textId="77777777" w:rsidR="00ED6FEE" w:rsidRPr="00600025" w:rsidRDefault="00ED6FEE" w:rsidP="00C31FE6">
            <w:pPr>
              <w:rPr>
                <w:rFonts w:ascii="Arial" w:eastAsia="Times New Roman" w:hAnsi="Arial" w:cs="Arial"/>
                <w:bCs/>
                <w:lang w:eastAsia="en-GB"/>
              </w:rPr>
            </w:pPr>
            <w:r w:rsidRPr="00600025">
              <w:rPr>
                <w:rFonts w:ascii="Arial" w:eastAsia="Times New Roman" w:hAnsi="Arial" w:cs="Arial"/>
                <w:bCs/>
                <w:lang w:eastAsia="en-GB"/>
              </w:rPr>
              <w:t xml:space="preserve">± </w:t>
            </w:r>
            <w:r>
              <w:rPr>
                <w:rFonts w:ascii="Arial" w:eastAsia="Times New Roman" w:hAnsi="Arial" w:cs="Arial"/>
                <w:bCs/>
                <w:lang w:eastAsia="en-GB"/>
              </w:rPr>
              <w:t>Antiviral: r</w:t>
            </w:r>
            <w:r w:rsidRPr="00600025">
              <w:rPr>
                <w:rFonts w:ascii="Arial" w:eastAsia="Times New Roman" w:hAnsi="Arial" w:cs="Arial"/>
                <w:bCs/>
                <w:lang w:eastAsia="en-GB"/>
              </w:rPr>
              <w:t>ibavirin.</w:t>
            </w:r>
          </w:p>
        </w:tc>
      </w:tr>
      <w:tr w:rsidR="00ED6FEE" w:rsidRPr="00600025" w14:paraId="16B20FD3" w14:textId="77777777" w:rsidTr="00C31FE6">
        <w:tc>
          <w:tcPr>
            <w:tcW w:w="3261" w:type="dxa"/>
          </w:tcPr>
          <w:p w14:paraId="18B651C1" w14:textId="3FBA4773" w:rsidR="00ED6FEE" w:rsidRPr="00600025" w:rsidRDefault="00EB4991" w:rsidP="00C31FE6">
            <w:pPr>
              <w:rPr>
                <w:rFonts w:ascii="Arial" w:eastAsia="Times New Roman" w:hAnsi="Arial" w:cs="Arial"/>
                <w:bCs/>
                <w:lang w:eastAsia="en-GB"/>
              </w:rPr>
            </w:pPr>
            <w:r w:rsidRPr="00EB4991">
              <w:rPr>
                <w:rFonts w:ascii="Arial" w:eastAsia="Times New Roman" w:hAnsi="Arial" w:cs="Arial"/>
                <w:bCs/>
                <w:lang w:eastAsia="en-GB"/>
              </w:rPr>
              <w:t xml:space="preserve">Infection control </w:t>
            </w:r>
            <w:r w:rsidRPr="00EB4991">
              <w:rPr>
                <w:rFonts w:ascii="Arial" w:eastAsia="Times New Roman" w:hAnsi="Arial" w:cs="Arial"/>
                <w:lang w:eastAsia="en-GB"/>
              </w:rPr>
              <w:t xml:space="preserve">(if available and - preferably - if </w:t>
            </w:r>
            <w:hyperlink r:id="rId21" w:history="1">
              <w:r w:rsidRPr="00EB4991">
                <w:rPr>
                  <w:rStyle w:val="Hyperlink"/>
                  <w:rFonts w:ascii="Arial" w:eastAsia="Times New Roman" w:hAnsi="Arial" w:cs="Arial"/>
                  <w:lang w:eastAsia="en-GB"/>
                </w:rPr>
                <w:t>HCID trained and assessed</w:t>
              </w:r>
            </w:hyperlink>
            <w:r w:rsidRPr="00EB4991">
              <w:rPr>
                <w:rFonts w:ascii="Arial" w:eastAsia="Times New Roman" w:hAnsi="Arial" w:cs="Arial"/>
                <w:lang w:eastAsia="en-GB"/>
              </w:rPr>
              <w:t>)</w:t>
            </w:r>
          </w:p>
        </w:tc>
        <w:tc>
          <w:tcPr>
            <w:tcW w:w="6804" w:type="dxa"/>
          </w:tcPr>
          <w:p w14:paraId="1DA93FAA" w14:textId="77777777" w:rsidR="00377CC0" w:rsidRPr="00815C1C" w:rsidRDefault="00377CC0" w:rsidP="00377CC0">
            <w:pPr>
              <w:rPr>
                <w:rFonts w:ascii="Arial" w:hAnsi="Arial" w:cs="Arial"/>
              </w:rPr>
            </w:pPr>
            <w:r w:rsidRPr="008E4258">
              <w:rPr>
                <w:rFonts w:ascii="Arial" w:eastAsia="MS Mincho" w:hAnsi="Arial" w:cs="Arial"/>
                <w:lang w:val="en-US"/>
              </w:rPr>
              <w:t>HCID precautions</w:t>
            </w:r>
            <w:r>
              <w:rPr>
                <w:rFonts w:ascii="Arial" w:eastAsia="MS Mincho" w:hAnsi="Arial" w:cs="Arial"/>
                <w:lang w:val="en-US"/>
              </w:rPr>
              <w:t xml:space="preserve"> </w:t>
            </w:r>
            <w:r w:rsidRPr="00815C1C">
              <w:rPr>
                <w:rFonts w:ascii="Arial" w:hAnsi="Arial" w:cs="Arial"/>
              </w:rPr>
              <w:t>including</w:t>
            </w:r>
          </w:p>
          <w:p w14:paraId="00FC1FF9" w14:textId="77777777" w:rsidR="00377CC0" w:rsidRPr="001A0E6E" w:rsidRDefault="00377CC0" w:rsidP="00377CC0">
            <w:pPr>
              <w:pStyle w:val="ListParagraph"/>
              <w:numPr>
                <w:ilvl w:val="0"/>
                <w:numId w:val="15"/>
              </w:numPr>
              <w:spacing w:after="0" w:line="240" w:lineRule="auto"/>
              <w:rPr>
                <w:rFonts w:ascii="Arial" w:hAnsi="Arial" w:cs="Arial"/>
              </w:rPr>
            </w:pPr>
            <w:r>
              <w:rPr>
                <w:rFonts w:ascii="Arial" w:hAnsi="Arial" w:cs="Arial"/>
              </w:rPr>
              <w:t>Isolation: f</w:t>
            </w:r>
            <w:r w:rsidRPr="001A0E6E">
              <w:rPr>
                <w:rFonts w:ascii="Arial" w:hAnsi="Arial" w:cs="Arial"/>
              </w:rPr>
              <w:t>irst line, national infectious diseases unit; second line, negative pressure single room; third line, side room.</w:t>
            </w:r>
          </w:p>
          <w:p w14:paraId="6363444F" w14:textId="77777777" w:rsidR="00377CC0" w:rsidRPr="001A0E6E" w:rsidRDefault="00377CC0" w:rsidP="00377CC0">
            <w:pPr>
              <w:pStyle w:val="ListParagraph"/>
              <w:numPr>
                <w:ilvl w:val="0"/>
                <w:numId w:val="15"/>
              </w:numPr>
              <w:spacing w:after="0" w:line="240" w:lineRule="auto"/>
              <w:rPr>
                <w:rFonts w:ascii="Arial" w:hAnsi="Arial" w:cs="Arial"/>
              </w:rPr>
            </w:pPr>
            <w:r>
              <w:rPr>
                <w:rFonts w:ascii="Arial" w:hAnsi="Arial" w:cs="Arial"/>
                <w:bCs/>
              </w:rPr>
              <w:t>PPE: w</w:t>
            </w:r>
            <w:r w:rsidRPr="001A0E6E">
              <w:rPr>
                <w:rFonts w:ascii="Arial" w:hAnsi="Arial" w:cs="Arial"/>
                <w:bCs/>
              </w:rPr>
              <w:t>ellington boots, FFP3 respirator mask, hood, inner pair of gloves, surgical gown, middle pair of gloves, plastic apron, visor, and outer pair of gloves</w:t>
            </w:r>
            <w:r>
              <w:rPr>
                <w:rFonts w:ascii="Arial" w:hAnsi="Arial" w:cs="Arial"/>
                <w:bCs/>
              </w:rPr>
              <w:t>.</w:t>
            </w:r>
          </w:p>
          <w:p w14:paraId="256B0BD7" w14:textId="72407505" w:rsidR="00ED6FEE" w:rsidRPr="007A5578" w:rsidRDefault="00377CC0" w:rsidP="00377CC0">
            <w:pPr>
              <w:pStyle w:val="ListParagraph"/>
              <w:numPr>
                <w:ilvl w:val="0"/>
                <w:numId w:val="15"/>
              </w:numPr>
              <w:spacing w:after="0" w:line="240" w:lineRule="auto"/>
              <w:rPr>
                <w:rFonts w:ascii="Arial" w:hAnsi="Arial" w:cs="Arial"/>
              </w:rPr>
            </w:pPr>
            <w:r>
              <w:rPr>
                <w:rFonts w:ascii="Arial" w:hAnsi="Arial" w:cs="Arial"/>
                <w:bCs/>
              </w:rPr>
              <w:t xml:space="preserve">PPE </w:t>
            </w:r>
            <w:r w:rsidRPr="001A0E6E">
              <w:rPr>
                <w:rFonts w:ascii="Arial" w:hAnsi="Arial" w:cs="Arial"/>
                <w:bCs/>
              </w:rPr>
              <w:t>donning/doffing</w:t>
            </w:r>
            <w:r>
              <w:rPr>
                <w:rFonts w:ascii="Arial" w:hAnsi="Arial" w:cs="Arial"/>
                <w:bCs/>
              </w:rPr>
              <w:t xml:space="preserve">: </w:t>
            </w:r>
            <w:hyperlink r:id="rId22" w:history="1">
              <w:r w:rsidRPr="001A0E6E">
                <w:rPr>
                  <w:rStyle w:val="Hyperlink"/>
                  <w:rFonts w:ascii="Arial" w:hAnsi="Arial" w:cs="Arial"/>
                </w:rPr>
                <w:t>www.hcid-training.co.uk/</w:t>
              </w:r>
            </w:hyperlink>
            <w:r w:rsidRPr="001A0E6E">
              <w:rPr>
                <w:rFonts w:ascii="Arial" w:hAnsi="Arial" w:cs="Arial"/>
                <w:bCs/>
              </w:rPr>
              <w:t>.</w:t>
            </w:r>
          </w:p>
        </w:tc>
      </w:tr>
      <w:tr w:rsidR="00ED6FEE" w:rsidRPr="00600025" w14:paraId="02E1ED4A" w14:textId="77777777" w:rsidTr="00C31FE6">
        <w:tc>
          <w:tcPr>
            <w:tcW w:w="3261" w:type="dxa"/>
          </w:tcPr>
          <w:p w14:paraId="4815C787" w14:textId="77777777" w:rsidR="00ED6FEE" w:rsidRPr="00600025" w:rsidRDefault="00ED6FEE" w:rsidP="00C31FE6">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06945087" w14:textId="77777777" w:rsidR="00ED6FEE" w:rsidRDefault="00ED6FEE" w:rsidP="00C31FE6">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ED6FEE" w:rsidRPr="00600025" w14:paraId="007E2492" w14:textId="77777777" w:rsidTr="00C31FE6">
        <w:tc>
          <w:tcPr>
            <w:tcW w:w="3261" w:type="dxa"/>
          </w:tcPr>
          <w:p w14:paraId="3058E3BC" w14:textId="77777777" w:rsidR="00ED6FEE" w:rsidRPr="00600025" w:rsidRDefault="00ED6FEE" w:rsidP="00C31FE6">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5D257173" w14:textId="77777777" w:rsidR="00ED6FEE" w:rsidRPr="00600025" w:rsidRDefault="00ED6FEE" w:rsidP="00C31FE6">
            <w:pPr>
              <w:rPr>
                <w:rFonts w:ascii="Arial" w:eastAsia="Times New Roman" w:hAnsi="Arial" w:cs="Arial"/>
                <w:bCs/>
                <w:lang w:eastAsia="en-GB"/>
              </w:rPr>
            </w:pPr>
            <w:r>
              <w:rPr>
                <w:rFonts w:ascii="Arial" w:eastAsia="Times New Roman" w:hAnsi="Arial" w:cs="Arial"/>
                <w:bCs/>
                <w:lang w:eastAsia="en-GB"/>
              </w:rPr>
              <w:t>50%.</w:t>
            </w:r>
          </w:p>
        </w:tc>
      </w:tr>
      <w:tr w:rsidR="00ED6FEE" w:rsidRPr="00600025" w14:paraId="29A98975" w14:textId="77777777" w:rsidTr="00C31FE6">
        <w:tc>
          <w:tcPr>
            <w:tcW w:w="3261" w:type="dxa"/>
          </w:tcPr>
          <w:p w14:paraId="024D95B6" w14:textId="77777777" w:rsidR="00ED6FEE" w:rsidRPr="00600025" w:rsidRDefault="00ED6FEE" w:rsidP="00C31FE6">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75752216" w14:textId="1F6C8506" w:rsidR="00ED6FEE" w:rsidRPr="00600025" w:rsidRDefault="00A0165B" w:rsidP="00C31FE6">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disease [</w:t>
            </w:r>
            <w:r w:rsidRPr="00600025">
              <w:rPr>
                <w:rFonts w:ascii="Arial" w:eastAsia="Times New Roman" w:hAnsi="Arial" w:cs="Arial"/>
                <w:bCs/>
                <w:lang w:eastAsia="en-GB"/>
              </w:rPr>
              <w:t>viral haemorrhagic fever</w:t>
            </w:r>
            <w:r>
              <w:rPr>
                <w:rFonts w:ascii="Arial" w:eastAsia="Times New Roman" w:hAnsi="Arial" w:cs="Arial"/>
                <w:bCs/>
                <w:lang w:eastAsia="en-GB"/>
              </w:rPr>
              <w:t>; urgent]). Yes (organism).</w:t>
            </w:r>
          </w:p>
        </w:tc>
      </w:tr>
    </w:tbl>
    <w:p w14:paraId="1A8CF487" w14:textId="77777777" w:rsidR="003969ED" w:rsidRDefault="003969ED">
      <w:pPr>
        <w:rPr>
          <w:rFonts w:ascii="Arial" w:eastAsia="MS Mincho" w:hAnsi="Arial" w:cs="Arial"/>
          <w:bCs/>
          <w:lang w:val="en-US"/>
        </w:rPr>
      </w:pPr>
    </w:p>
    <w:p w14:paraId="386D86B1" w14:textId="77777777" w:rsidR="003969ED" w:rsidRDefault="003969ED">
      <w:pPr>
        <w:rPr>
          <w:rFonts w:ascii="Arial" w:eastAsia="MS Mincho" w:hAnsi="Arial" w:cs="Arial"/>
          <w:bCs/>
          <w:lang w:val="en-US"/>
        </w:rPr>
      </w:pPr>
      <w:r>
        <w:rPr>
          <w:rFonts w:ascii="Arial" w:eastAsia="MS Mincho" w:hAnsi="Arial" w:cs="Arial"/>
          <w:bCs/>
          <w:lang w:val="en-US"/>
        </w:rPr>
        <w:br w:type="page"/>
      </w:r>
    </w:p>
    <w:tbl>
      <w:tblPr>
        <w:tblStyle w:val="TableGrid1"/>
        <w:tblW w:w="10065" w:type="dxa"/>
        <w:tblInd w:w="-318" w:type="dxa"/>
        <w:tblLook w:val="04A0" w:firstRow="1" w:lastRow="0" w:firstColumn="1" w:lastColumn="0" w:noHBand="0" w:noVBand="1"/>
      </w:tblPr>
      <w:tblGrid>
        <w:gridCol w:w="3261"/>
        <w:gridCol w:w="6804"/>
      </w:tblGrid>
      <w:tr w:rsidR="003969ED" w:rsidRPr="00600025" w14:paraId="715BF17A" w14:textId="77777777" w:rsidTr="00EC7FAF">
        <w:tc>
          <w:tcPr>
            <w:tcW w:w="10065" w:type="dxa"/>
            <w:gridSpan w:val="2"/>
          </w:tcPr>
          <w:p w14:paraId="5CD4F8DC" w14:textId="005E399B" w:rsidR="003969ED" w:rsidRPr="00600025" w:rsidRDefault="003969ED" w:rsidP="00EC7FAF">
            <w:pPr>
              <w:jc w:val="center"/>
              <w:rPr>
                <w:rFonts w:ascii="Arial" w:eastAsia="Calibri" w:hAnsi="Arial" w:cs="Arial"/>
                <w:iCs/>
              </w:rPr>
            </w:pPr>
            <w:bookmarkStart w:id="20" w:name="_Hlk181624497"/>
            <w:r>
              <w:rPr>
                <w:rFonts w:ascii="Arial" w:eastAsia="Calibri" w:hAnsi="Arial" w:cs="Arial"/>
                <w:iCs/>
              </w:rPr>
              <w:lastRenderedPageBreak/>
              <w:t>Hantavirus</w:t>
            </w:r>
            <w:r w:rsidR="00DE39D6">
              <w:rPr>
                <w:rFonts w:ascii="Arial" w:eastAsia="Calibri" w:hAnsi="Arial" w:cs="Arial"/>
                <w:iCs/>
              </w:rPr>
              <w:t>, 'New World'</w:t>
            </w:r>
            <w:bookmarkEnd w:id="20"/>
            <w:r w:rsidR="00A24AF3">
              <w:rPr>
                <w:rFonts w:ascii="Arial" w:eastAsia="Calibri" w:hAnsi="Arial" w:cs="Arial"/>
                <w:iCs/>
              </w:rPr>
              <w:t>, Sin Nombre</w:t>
            </w:r>
          </w:p>
        </w:tc>
      </w:tr>
      <w:tr w:rsidR="006354A4" w:rsidRPr="00600025" w14:paraId="15B73EE5" w14:textId="77777777" w:rsidTr="00EC7FAF">
        <w:tc>
          <w:tcPr>
            <w:tcW w:w="3261" w:type="dxa"/>
          </w:tcPr>
          <w:p w14:paraId="5C6F7D47" w14:textId="0AD4F129" w:rsidR="006354A4" w:rsidRPr="00600025" w:rsidRDefault="006354A4" w:rsidP="006354A4">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3C25EB0E" w14:textId="26347662" w:rsidR="006354A4" w:rsidRPr="00600025" w:rsidRDefault="006354A4" w:rsidP="006354A4">
            <w:pPr>
              <w:rPr>
                <w:rFonts w:ascii="Arial" w:eastAsia="Times New Roman" w:hAnsi="Arial" w:cs="Arial"/>
                <w:bCs/>
                <w:lang w:eastAsia="en-GB"/>
              </w:rPr>
            </w:pPr>
            <w:r>
              <w:rPr>
                <w:rFonts w:ascii="Arial" w:eastAsia="Calibri" w:hAnsi="Arial" w:cs="Arial"/>
                <w:iCs/>
              </w:rPr>
              <w:t>Hantavirus cardiopulmonary syndrome (HCPS), hantavirus pulmonary syndrome (HPS).</w:t>
            </w:r>
          </w:p>
        </w:tc>
      </w:tr>
      <w:tr w:rsidR="006354A4" w:rsidRPr="00600025" w14:paraId="1705C5FA" w14:textId="77777777" w:rsidTr="00EC7FAF">
        <w:tc>
          <w:tcPr>
            <w:tcW w:w="3261" w:type="dxa"/>
          </w:tcPr>
          <w:p w14:paraId="08D3170F" w14:textId="45AE41D4" w:rsidR="006354A4" w:rsidRPr="00600025" w:rsidRDefault="006354A4" w:rsidP="006354A4">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25285306" w14:textId="49202CA5" w:rsidR="006354A4" w:rsidRPr="00600025" w:rsidRDefault="006354A4" w:rsidP="006354A4">
            <w:pPr>
              <w:rPr>
                <w:rFonts w:ascii="Arial" w:eastAsia="Times New Roman" w:hAnsi="Arial" w:cs="Arial"/>
                <w:bCs/>
                <w:lang w:eastAsia="en-GB"/>
              </w:rPr>
            </w:pPr>
            <w:r w:rsidRPr="00600025">
              <w:rPr>
                <w:rFonts w:ascii="Arial" w:eastAsia="Calibri" w:hAnsi="Arial" w:cs="Arial"/>
                <w:color w:val="000000"/>
                <w:shd w:val="clear" w:color="auto" w:fill="FFFFFF"/>
              </w:rPr>
              <w:t>-</w:t>
            </w:r>
          </w:p>
        </w:tc>
      </w:tr>
      <w:tr w:rsidR="003969ED" w:rsidRPr="00600025" w14:paraId="7F09493C" w14:textId="77777777" w:rsidTr="00EC7FAF">
        <w:tc>
          <w:tcPr>
            <w:tcW w:w="3261" w:type="dxa"/>
          </w:tcPr>
          <w:p w14:paraId="6F4BC230"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4865A8CB"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Group V. </w:t>
            </w:r>
            <w:proofErr w:type="spellStart"/>
            <w:r w:rsidRPr="00600025">
              <w:rPr>
                <w:rFonts w:ascii="Arial" w:eastAsia="Times New Roman" w:hAnsi="Arial" w:cs="Arial"/>
                <w:bCs/>
                <w:i/>
                <w:iCs/>
                <w:lang w:eastAsia="en-GB"/>
              </w:rPr>
              <w:t>Bunyaviridae</w:t>
            </w:r>
            <w:proofErr w:type="spellEnd"/>
            <w:r w:rsidRPr="00600025">
              <w:rPr>
                <w:rFonts w:ascii="Arial" w:eastAsia="Times New Roman" w:hAnsi="Arial" w:cs="Arial"/>
                <w:bCs/>
                <w:lang w:eastAsia="en-GB"/>
              </w:rPr>
              <w:t xml:space="preserve"> family</w:t>
            </w:r>
            <w:r>
              <w:rPr>
                <w:rFonts w:ascii="Arial" w:eastAsia="Times New Roman" w:hAnsi="Arial" w:cs="Arial"/>
                <w:bCs/>
                <w:lang w:eastAsia="en-GB"/>
              </w:rPr>
              <w:t xml:space="preserve"> (past); </w:t>
            </w:r>
            <w:r>
              <w:rPr>
                <w:rFonts w:ascii="Arial" w:eastAsia="Times New Roman" w:hAnsi="Arial" w:cs="Arial"/>
                <w:bCs/>
                <w:i/>
                <w:iCs/>
                <w:lang w:eastAsia="en-GB"/>
              </w:rPr>
              <w:t>Hantaviridae</w:t>
            </w:r>
            <w:r>
              <w:rPr>
                <w:rFonts w:ascii="Arial" w:eastAsia="Times New Roman" w:hAnsi="Arial" w:cs="Arial"/>
                <w:bCs/>
                <w:lang w:eastAsia="en-GB"/>
              </w:rPr>
              <w:t xml:space="preserve"> (presently).</w:t>
            </w:r>
          </w:p>
        </w:tc>
      </w:tr>
      <w:tr w:rsidR="003969ED" w:rsidRPr="00600025" w14:paraId="5150C3C5" w14:textId="77777777" w:rsidTr="00EC7FAF">
        <w:tc>
          <w:tcPr>
            <w:tcW w:w="3261" w:type="dxa"/>
          </w:tcPr>
          <w:p w14:paraId="224B8CAB"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476037FD"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proofErr w:type="spellStart"/>
            <w:r w:rsidRPr="00600025">
              <w:rPr>
                <w:rFonts w:ascii="Arial" w:eastAsia="Times New Roman" w:hAnsi="Arial" w:cs="Arial"/>
                <w:bCs/>
                <w:lang w:eastAsia="en-GB"/>
              </w:rPr>
              <w:t>ambisense</w:t>
            </w:r>
            <w:proofErr w:type="spellEnd"/>
            <w:r w:rsidRPr="00600025">
              <w:rPr>
                <w:rFonts w:ascii="Arial" w:eastAsia="Times New Roman" w:hAnsi="Arial" w:cs="Arial"/>
                <w:bCs/>
                <w:lang w:eastAsia="en-GB"/>
              </w:rPr>
              <w:t>. Nucleocapsid. Envelope.</w:t>
            </w:r>
          </w:p>
        </w:tc>
      </w:tr>
      <w:tr w:rsidR="003969ED" w:rsidRPr="00600025" w14:paraId="16FFF2F0" w14:textId="77777777" w:rsidTr="00EC7FAF">
        <w:tc>
          <w:tcPr>
            <w:tcW w:w="3261" w:type="dxa"/>
          </w:tcPr>
          <w:p w14:paraId="227334C2"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38BBC84D"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Animal: </w:t>
            </w:r>
            <w:r>
              <w:rPr>
                <w:rFonts w:ascii="Arial" w:eastAsia="Times New Roman" w:hAnsi="Arial" w:cs="Arial"/>
                <w:bCs/>
                <w:lang w:eastAsia="en-GB"/>
              </w:rPr>
              <w:t xml:space="preserve">fluids (including urine, saliva, faeces) of </w:t>
            </w:r>
            <w:r w:rsidRPr="00600025">
              <w:rPr>
                <w:rFonts w:ascii="Arial" w:eastAsia="Times New Roman" w:hAnsi="Arial" w:cs="Arial"/>
                <w:bCs/>
                <w:lang w:eastAsia="en-GB"/>
              </w:rPr>
              <w:t>'</w:t>
            </w:r>
            <w:r>
              <w:rPr>
                <w:rFonts w:ascii="Arial" w:eastAsia="Times New Roman" w:hAnsi="Arial" w:cs="Arial"/>
                <w:bCs/>
                <w:lang w:eastAsia="en-GB"/>
              </w:rPr>
              <w:t>rodents</w:t>
            </w:r>
            <w:r w:rsidRPr="00600025">
              <w:rPr>
                <w:rFonts w:ascii="Arial" w:eastAsia="Times New Roman" w:hAnsi="Arial" w:cs="Arial"/>
                <w:bCs/>
                <w:lang w:eastAsia="en-GB"/>
              </w:rPr>
              <w:t>'</w:t>
            </w:r>
            <w:r>
              <w:rPr>
                <w:rFonts w:ascii="Arial" w:eastAsia="Times New Roman" w:hAnsi="Arial" w:cs="Arial"/>
                <w:bCs/>
                <w:lang w:eastAsia="en-GB"/>
              </w:rPr>
              <w:t xml:space="preserve"> (e.g. mice, rats).</w:t>
            </w:r>
          </w:p>
        </w:tc>
      </w:tr>
      <w:tr w:rsidR="003969ED" w:rsidRPr="00600025" w14:paraId="3BE04C7B" w14:textId="77777777" w:rsidTr="00EC7FAF">
        <w:tc>
          <w:tcPr>
            <w:tcW w:w="3261" w:type="dxa"/>
          </w:tcPr>
          <w:p w14:paraId="7417A72B"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4A750F7C"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In general</w:t>
            </w:r>
          </w:p>
          <w:p w14:paraId="07DFF36C" w14:textId="77777777" w:rsidR="003969ED" w:rsidRPr="00C04F96" w:rsidRDefault="003969ED"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w:t>
            </w:r>
            <w:r>
              <w:rPr>
                <w:rFonts w:ascii="Arial" w:eastAsia="Times New Roman" w:hAnsi="Arial" w:cs="Arial"/>
                <w:bCs/>
                <w:lang w:eastAsia="en-GB"/>
              </w:rPr>
              <w:t xml:space="preserve"> 'rodent' fluid</w:t>
            </w:r>
            <w:r w:rsidRPr="00C04F96">
              <w:rPr>
                <w:rFonts w:ascii="Arial" w:eastAsia="Times New Roman" w:hAnsi="Arial" w:cs="Arial"/>
                <w:bCs/>
                <w:lang w:eastAsia="en-GB"/>
              </w:rPr>
              <w:t>.</w:t>
            </w:r>
          </w:p>
          <w:p w14:paraId="358A34E0"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Specifics include</w:t>
            </w:r>
          </w:p>
          <w:p w14:paraId="121B4986" w14:textId="77777777" w:rsidR="003969ED" w:rsidRPr="00F052CC" w:rsidRDefault="003969ED"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 xml:space="preserve">Respiratory system: inhalation of </w:t>
            </w:r>
            <w:r>
              <w:rPr>
                <w:rFonts w:ascii="Arial" w:eastAsia="Times New Roman" w:hAnsi="Arial" w:cs="Arial"/>
                <w:bCs/>
                <w:lang w:eastAsia="en-GB"/>
              </w:rPr>
              <w:t>'rodent' excreta aerosols</w:t>
            </w:r>
            <w:r w:rsidRPr="000A2C52">
              <w:rPr>
                <w:rFonts w:ascii="Arial" w:eastAsia="Times New Roman" w:hAnsi="Arial" w:cs="Arial"/>
                <w:bCs/>
                <w:lang w:eastAsia="en-GB"/>
              </w:rPr>
              <w:t>.</w:t>
            </w:r>
          </w:p>
        </w:tc>
      </w:tr>
      <w:tr w:rsidR="003969ED" w:rsidRPr="00600025" w14:paraId="65784FD6" w14:textId="77777777" w:rsidTr="00EC7FAF">
        <w:tc>
          <w:tcPr>
            <w:tcW w:w="3261" w:type="dxa"/>
          </w:tcPr>
          <w:p w14:paraId="26E2EA5E"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6A45F043"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Social history: exposure to infection/</w:t>
            </w:r>
            <w:hyperlink r:id="rId23" w:history="1">
              <w:r w:rsidRPr="008E4258">
                <w:rPr>
                  <w:rStyle w:val="Hyperlink"/>
                  <w:rFonts w:ascii="Arial" w:eastAsia="Times New Roman" w:hAnsi="Arial" w:cs="Arial"/>
                  <w:bCs/>
                  <w:lang w:eastAsia="en-GB"/>
                </w:rPr>
                <w:t>outbreaks</w:t>
              </w:r>
            </w:hyperlink>
            <w:r>
              <w:rPr>
                <w:rFonts w:ascii="Arial" w:eastAsia="Times New Roman" w:hAnsi="Arial" w:cs="Arial"/>
                <w:bCs/>
                <w:lang w:eastAsia="en-GB"/>
              </w:rPr>
              <w:t xml:space="preserve"> via</w:t>
            </w:r>
          </w:p>
          <w:p w14:paraId="181F2B8F" w14:textId="77777777" w:rsidR="003969ED" w:rsidRDefault="003969ED"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 xml:space="preserve">Animals: contact with </w:t>
            </w:r>
            <w:r w:rsidRPr="00600025">
              <w:rPr>
                <w:rFonts w:ascii="Arial" w:eastAsia="Times New Roman" w:hAnsi="Arial" w:cs="Arial"/>
                <w:bCs/>
                <w:lang w:eastAsia="en-GB"/>
              </w:rPr>
              <w:t>'</w:t>
            </w:r>
            <w:r>
              <w:rPr>
                <w:rFonts w:ascii="Arial" w:eastAsia="Times New Roman" w:hAnsi="Arial" w:cs="Arial"/>
                <w:bCs/>
                <w:lang w:eastAsia="en-GB"/>
              </w:rPr>
              <w:t>rodents</w:t>
            </w:r>
            <w:r w:rsidRPr="00600025">
              <w:rPr>
                <w:rFonts w:ascii="Arial" w:eastAsia="Times New Roman" w:hAnsi="Arial" w:cs="Arial"/>
                <w:bCs/>
                <w:lang w:eastAsia="en-GB"/>
              </w:rPr>
              <w:t>'</w:t>
            </w:r>
            <w:r>
              <w:rPr>
                <w:rFonts w:ascii="Arial" w:eastAsia="Times New Roman" w:hAnsi="Arial" w:cs="Arial"/>
                <w:bCs/>
                <w:lang w:eastAsia="en-GB"/>
              </w:rPr>
              <w:t xml:space="preserve"> (e.g. mice, rats)</w:t>
            </w:r>
          </w:p>
          <w:p w14:paraId="7ED6D208" w14:textId="77777777" w:rsidR="003969ED" w:rsidRDefault="003969ED"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Travel: North America (United States [Arizona, Colorado, New Mexico, Utah {'four corners'}])</w:t>
            </w:r>
          </w:p>
          <w:p w14:paraId="124468E2" w14:textId="77777777" w:rsidR="003969ED" w:rsidRPr="007A21FD" w:rsidRDefault="003969ED" w:rsidP="00EC7FAF">
            <w:pPr>
              <w:ind w:left="360"/>
              <w:rPr>
                <w:rFonts w:ascii="Arial" w:eastAsia="Times New Roman" w:hAnsi="Arial" w:cs="Arial"/>
                <w:bCs/>
                <w:lang w:eastAsia="en-GB"/>
              </w:rPr>
            </w:pPr>
            <w:r>
              <w:rPr>
                <w:rFonts w:ascii="Arial" w:eastAsia="Times New Roman" w:hAnsi="Arial" w:cs="Arial"/>
                <w:bCs/>
                <w:lang w:eastAsia="en-GB"/>
              </w:rPr>
              <w:t>In endemic/</w:t>
            </w:r>
            <w:hyperlink r:id="rId24" w:history="1">
              <w:r w:rsidRPr="008E4258">
                <w:rPr>
                  <w:rStyle w:val="Hyperlink"/>
                  <w:rFonts w:ascii="Arial" w:eastAsia="Times New Roman" w:hAnsi="Arial" w:cs="Arial"/>
                  <w:bCs/>
                  <w:lang w:eastAsia="en-GB"/>
                </w:rPr>
                <w:t>outbreak</w:t>
              </w:r>
            </w:hyperlink>
            <w:r>
              <w:rPr>
                <w:rFonts w:ascii="Arial" w:eastAsia="Times New Roman" w:hAnsi="Arial" w:cs="Arial"/>
                <w:bCs/>
                <w:lang w:eastAsia="en-GB"/>
              </w:rPr>
              <w:t xml:space="preserve"> regions.</w:t>
            </w:r>
          </w:p>
        </w:tc>
      </w:tr>
      <w:tr w:rsidR="003969ED" w:rsidRPr="00600025" w14:paraId="6FBDE121" w14:textId="77777777" w:rsidTr="00EC7FAF">
        <w:tc>
          <w:tcPr>
            <w:tcW w:w="3261" w:type="dxa"/>
          </w:tcPr>
          <w:p w14:paraId="539BA540"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151F604B" w14:textId="77777777" w:rsidR="003969ED" w:rsidRPr="00600025" w:rsidRDefault="003969ED" w:rsidP="00EC7FAF">
            <w:pPr>
              <w:rPr>
                <w:rFonts w:ascii="Arial" w:eastAsia="Calibri" w:hAnsi="Arial" w:cs="Arial"/>
              </w:rPr>
            </w:pPr>
            <w:r w:rsidRPr="00600025">
              <w:rPr>
                <w:rFonts w:ascii="Arial" w:eastAsia="Calibri" w:hAnsi="Arial" w:cs="Arial"/>
              </w:rPr>
              <w:t>Nil</w:t>
            </w:r>
            <w:r>
              <w:rPr>
                <w:rFonts w:ascii="Arial" w:eastAsia="Calibri" w:hAnsi="Arial" w:cs="Arial"/>
              </w:rPr>
              <w:t xml:space="preserve"> (presently).</w:t>
            </w:r>
          </w:p>
        </w:tc>
      </w:tr>
      <w:tr w:rsidR="003969ED" w:rsidRPr="00600025" w14:paraId="56B9537D" w14:textId="77777777" w:rsidTr="00EC7FAF">
        <w:tc>
          <w:tcPr>
            <w:tcW w:w="3261" w:type="dxa"/>
          </w:tcPr>
          <w:p w14:paraId="62729E8E"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62399942" w14:textId="77777777" w:rsidR="003969ED" w:rsidRPr="00600025" w:rsidRDefault="003969ED" w:rsidP="00EC7FAF">
            <w:pPr>
              <w:rPr>
                <w:rFonts w:ascii="Arial" w:eastAsia="Calibri" w:hAnsi="Arial" w:cs="Arial"/>
              </w:rPr>
            </w:pPr>
            <w:r>
              <w:rPr>
                <w:rFonts w:ascii="Arial" w:eastAsia="Calibri" w:hAnsi="Arial" w:cs="Arial"/>
              </w:rPr>
              <w:t>D</w:t>
            </w:r>
            <w:r w:rsidRPr="00600025">
              <w:rPr>
                <w:rFonts w:ascii="Arial" w:eastAsia="Calibri" w:hAnsi="Arial" w:cs="Arial"/>
              </w:rPr>
              <w:t>ays</w:t>
            </w:r>
            <w:r>
              <w:rPr>
                <w:rFonts w:ascii="Arial" w:eastAsia="Calibri" w:hAnsi="Arial" w:cs="Arial"/>
              </w:rPr>
              <w:t xml:space="preserve"> to 6 weeks</w:t>
            </w:r>
            <w:r w:rsidRPr="00600025">
              <w:rPr>
                <w:rFonts w:ascii="Arial" w:eastAsia="Calibri" w:hAnsi="Arial" w:cs="Arial"/>
              </w:rPr>
              <w:t>, average</w:t>
            </w:r>
            <w:r>
              <w:rPr>
                <w:rFonts w:ascii="Arial" w:eastAsia="Calibri" w:hAnsi="Arial" w:cs="Arial"/>
              </w:rPr>
              <w:t xml:space="preserve"> (median)</w:t>
            </w:r>
            <w:r w:rsidRPr="00600025">
              <w:rPr>
                <w:rFonts w:ascii="Arial" w:eastAsia="Calibri" w:hAnsi="Arial" w:cs="Arial"/>
              </w:rPr>
              <w:t xml:space="preserve"> </w:t>
            </w:r>
            <w:r>
              <w:rPr>
                <w:rFonts w:ascii="Arial" w:eastAsia="Calibri" w:hAnsi="Arial" w:cs="Arial"/>
              </w:rPr>
              <w:t>14</w:t>
            </w:r>
            <w:r w:rsidRPr="00600025">
              <w:rPr>
                <w:rFonts w:ascii="Arial" w:eastAsia="Calibri" w:hAnsi="Arial" w:cs="Arial"/>
              </w:rPr>
              <w:t xml:space="preserve"> to </w:t>
            </w:r>
            <w:r>
              <w:rPr>
                <w:rFonts w:ascii="Arial" w:eastAsia="Calibri" w:hAnsi="Arial" w:cs="Arial"/>
              </w:rPr>
              <w:t>1</w:t>
            </w:r>
            <w:r w:rsidRPr="00600025">
              <w:rPr>
                <w:rFonts w:ascii="Arial" w:eastAsia="Calibri" w:hAnsi="Arial" w:cs="Arial"/>
              </w:rPr>
              <w:t>7 days.</w:t>
            </w:r>
          </w:p>
        </w:tc>
      </w:tr>
      <w:tr w:rsidR="003969ED" w:rsidRPr="00600025" w14:paraId="56442748" w14:textId="77777777" w:rsidTr="00EC7FAF">
        <w:tc>
          <w:tcPr>
            <w:tcW w:w="3261" w:type="dxa"/>
          </w:tcPr>
          <w:p w14:paraId="1E5245F4"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55526D9E" w14:textId="45B711E6" w:rsidR="003969ED" w:rsidRPr="00600025" w:rsidRDefault="00DE39D6" w:rsidP="00EC7FAF">
            <w:pPr>
              <w:rPr>
                <w:rFonts w:ascii="Arial" w:eastAsia="Times New Roman" w:hAnsi="Arial" w:cs="Arial"/>
                <w:bCs/>
                <w:lang w:eastAsia="en-GB"/>
              </w:rPr>
            </w:pPr>
            <w:r>
              <w:rPr>
                <w:rFonts w:ascii="Arial" w:eastAsia="Times New Roman" w:hAnsi="Arial" w:cs="Arial"/>
                <w:bCs/>
                <w:lang w:eastAsia="en-GB"/>
              </w:rPr>
              <w:t>Headache, f</w:t>
            </w:r>
            <w:r w:rsidR="003969ED">
              <w:rPr>
                <w:rFonts w:ascii="Arial" w:eastAsia="Times New Roman" w:hAnsi="Arial" w:cs="Arial"/>
                <w:bCs/>
                <w:lang w:eastAsia="en-GB"/>
              </w:rPr>
              <w:t xml:space="preserve">ever, myalgia, fatigue, </w:t>
            </w:r>
            <w:r>
              <w:rPr>
                <w:rFonts w:ascii="Arial" w:eastAsia="Times New Roman" w:hAnsi="Arial" w:cs="Arial"/>
                <w:bCs/>
                <w:lang w:eastAsia="en-GB"/>
              </w:rPr>
              <w:t xml:space="preserve">chills, </w:t>
            </w:r>
            <w:r w:rsidR="003969ED">
              <w:rPr>
                <w:rFonts w:ascii="Arial" w:eastAsia="Times New Roman" w:hAnsi="Arial" w:cs="Arial"/>
                <w:bCs/>
                <w:lang w:eastAsia="en-GB"/>
              </w:rPr>
              <w:t xml:space="preserve">pain (abdominal), </w:t>
            </w:r>
            <w:r>
              <w:rPr>
                <w:rFonts w:ascii="Arial" w:eastAsia="Times New Roman" w:hAnsi="Arial" w:cs="Arial"/>
                <w:bCs/>
                <w:lang w:eastAsia="en-GB"/>
              </w:rPr>
              <w:t xml:space="preserve">nausea, </w:t>
            </w:r>
            <w:r w:rsidR="003969ED">
              <w:rPr>
                <w:rFonts w:ascii="Arial" w:eastAsia="Times New Roman" w:hAnsi="Arial" w:cs="Arial"/>
                <w:bCs/>
                <w:lang w:eastAsia="en-GB"/>
              </w:rPr>
              <w:t>vomiting, diarrhoea.</w:t>
            </w:r>
          </w:p>
        </w:tc>
      </w:tr>
      <w:tr w:rsidR="003969ED" w:rsidRPr="00600025" w14:paraId="62FDF7DA" w14:textId="77777777" w:rsidTr="00EC7FAF">
        <w:tc>
          <w:tcPr>
            <w:tcW w:w="3261" w:type="dxa"/>
          </w:tcPr>
          <w:p w14:paraId="0FA3C9AE"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197CC77E"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HCPS</w:t>
            </w:r>
            <w:r w:rsidRPr="00600025">
              <w:rPr>
                <w:rFonts w:ascii="Arial" w:eastAsia="Times New Roman" w:hAnsi="Arial" w:cs="Arial"/>
                <w:bCs/>
                <w:lang w:eastAsia="en-GB"/>
              </w:rPr>
              <w:t xml:space="preserve"> (</w:t>
            </w:r>
            <w:r>
              <w:rPr>
                <w:rFonts w:ascii="Arial" w:eastAsia="Times New Roman" w:hAnsi="Arial" w:cs="Arial"/>
                <w:bCs/>
                <w:lang w:eastAsia="en-GB"/>
              </w:rPr>
              <w:t>cough [dry], bronchorrhea, pulmonary oedema, arrhythmias, shock, coagulopathy, haemorrhage</w:t>
            </w:r>
            <w:r w:rsidRPr="00600025">
              <w:rPr>
                <w:rFonts w:ascii="Arial" w:eastAsia="Times New Roman" w:hAnsi="Arial" w:cs="Arial"/>
                <w:bCs/>
                <w:lang w:eastAsia="en-GB"/>
              </w:rPr>
              <w:t>)</w:t>
            </w:r>
            <w:r>
              <w:rPr>
                <w:rFonts w:ascii="Arial" w:eastAsia="Times New Roman" w:hAnsi="Arial" w:cs="Arial"/>
                <w:bCs/>
                <w:lang w:eastAsia="en-GB"/>
              </w:rPr>
              <w:t>, death.</w:t>
            </w:r>
          </w:p>
        </w:tc>
      </w:tr>
      <w:tr w:rsidR="003969ED" w:rsidRPr="00600025" w14:paraId="7FFB4CB8" w14:textId="77777777" w:rsidTr="00EC7FAF">
        <w:tc>
          <w:tcPr>
            <w:tcW w:w="3261" w:type="dxa"/>
          </w:tcPr>
          <w:p w14:paraId="441A402F"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3E1D2AAF"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 xml:space="preserve">Nil (transmitted via </w:t>
            </w:r>
            <w:r w:rsidRPr="000A2C52">
              <w:rPr>
                <w:rFonts w:ascii="Arial" w:eastAsia="Times New Roman" w:hAnsi="Arial" w:cs="Arial"/>
                <w:bCs/>
                <w:lang w:eastAsia="en-GB"/>
              </w:rPr>
              <w:t xml:space="preserve">inhalation of </w:t>
            </w:r>
            <w:r>
              <w:rPr>
                <w:rFonts w:ascii="Arial" w:eastAsia="Times New Roman" w:hAnsi="Arial" w:cs="Arial"/>
                <w:bCs/>
                <w:lang w:eastAsia="en-GB"/>
              </w:rPr>
              <w:t>'rodent' excreta aerosols).</w:t>
            </w:r>
          </w:p>
        </w:tc>
      </w:tr>
      <w:tr w:rsidR="00DE39D6" w:rsidRPr="00600025" w14:paraId="10A01EE5" w14:textId="77777777" w:rsidTr="00EC7FAF">
        <w:tc>
          <w:tcPr>
            <w:tcW w:w="3261" w:type="dxa"/>
          </w:tcPr>
          <w:p w14:paraId="66BB242E" w14:textId="53D37BBF" w:rsidR="00DE39D6" w:rsidRPr="00600025" w:rsidRDefault="00DE39D6" w:rsidP="00DE39D6">
            <w:pPr>
              <w:rPr>
                <w:rFonts w:ascii="Arial" w:eastAsia="Times New Roman" w:hAnsi="Arial" w:cs="Arial"/>
                <w:bCs/>
                <w:lang w:eastAsia="en-GB"/>
              </w:rPr>
            </w:pPr>
            <w:r w:rsidRPr="00600025">
              <w:rPr>
                <w:rFonts w:ascii="Arial" w:eastAsia="Times New Roman" w:hAnsi="Arial" w:cs="Arial"/>
                <w:bCs/>
                <w:lang w:eastAsia="en-GB"/>
              </w:rPr>
              <w:t>Investigation</w:t>
            </w:r>
            <w:r>
              <w:rPr>
                <w:rFonts w:ascii="Arial" w:eastAsia="Times New Roman" w:hAnsi="Arial" w:cs="Arial"/>
                <w:bCs/>
                <w:lang w:eastAsia="en-GB"/>
              </w:rPr>
              <w:t xml:space="preserve"> (discuss with the local virology/microbiology team initially ± IFS and RIPL latterly)</w:t>
            </w:r>
          </w:p>
        </w:tc>
        <w:tc>
          <w:tcPr>
            <w:tcW w:w="6804" w:type="dxa"/>
          </w:tcPr>
          <w:p w14:paraId="3467E3EF" w14:textId="5C2E9DEF" w:rsidR="00DE39D6" w:rsidRPr="00600025" w:rsidRDefault="006F53CD" w:rsidP="00DE39D6">
            <w:pPr>
              <w:rPr>
                <w:rFonts w:ascii="Arial" w:eastAsia="Times New Roman" w:hAnsi="Arial" w:cs="Arial"/>
                <w:bCs/>
                <w:lang w:eastAsia="en-GB"/>
              </w:rPr>
            </w:pPr>
            <w:r>
              <w:rPr>
                <w:rFonts w:ascii="Arial" w:eastAsia="Times New Roman" w:hAnsi="Arial" w:cs="Arial"/>
                <w:bCs/>
                <w:lang w:eastAsia="en-GB"/>
              </w:rPr>
              <w:t>Viro</w:t>
            </w:r>
            <w:r w:rsidR="00DE39D6" w:rsidRPr="00044E88">
              <w:rPr>
                <w:rFonts w:ascii="Arial" w:eastAsia="Times New Roman" w:hAnsi="Arial" w:cs="Arial"/>
                <w:bCs/>
                <w:lang w:eastAsia="en-GB"/>
              </w:rPr>
              <w:t>logy: ≥ 4.5 ml plasma (</w:t>
            </w:r>
            <w:r w:rsidR="004C3C8B" w:rsidRPr="00044E88">
              <w:rPr>
                <w:rFonts w:ascii="Arial" w:eastAsia="Times New Roman" w:hAnsi="Arial" w:cs="Arial"/>
                <w:bCs/>
                <w:lang w:eastAsia="en-GB"/>
              </w:rPr>
              <w:t xml:space="preserve">K-EDTA </w:t>
            </w:r>
            <w:r w:rsidR="004C3C8B" w:rsidRPr="003833AF">
              <w:rPr>
                <w:rFonts w:ascii="Arial" w:eastAsia="Times New Roman" w:hAnsi="Arial" w:cs="Arial"/>
                <w:bCs/>
                <w:shd w:val="clear" w:color="auto" w:fill="C189F7"/>
                <w:lang w:eastAsia="en-GB"/>
              </w:rPr>
              <w:t>'purple top'</w:t>
            </w:r>
            <w:r w:rsidR="00DE39D6" w:rsidRPr="00044E88">
              <w:rPr>
                <w:rFonts w:ascii="Arial" w:eastAsia="Times New Roman" w:hAnsi="Arial" w:cs="Arial"/>
                <w:bCs/>
                <w:lang w:eastAsia="en-GB"/>
              </w:rPr>
              <w:t xml:space="preserve">) </w:t>
            </w:r>
            <w:r w:rsidR="00DE39D6" w:rsidRPr="00044E88">
              <w:rPr>
                <w:rFonts w:ascii="Arial" w:eastAsia="Times New Roman" w:hAnsi="Arial" w:cs="Arial"/>
                <w:bCs/>
                <w:u w:val="single"/>
                <w:lang w:eastAsia="en-GB"/>
              </w:rPr>
              <w:t>and</w:t>
            </w:r>
            <w:r w:rsidR="00DE39D6" w:rsidRPr="00044E88">
              <w:rPr>
                <w:rFonts w:ascii="Arial" w:eastAsia="Times New Roman" w:hAnsi="Arial" w:cs="Arial"/>
                <w:bCs/>
                <w:lang w:eastAsia="en-GB"/>
              </w:rPr>
              <w:t xml:space="preserve"> ≥ 4.5 ml serum (</w:t>
            </w:r>
            <w:r w:rsidR="004C3C8B" w:rsidRPr="00044E88">
              <w:rPr>
                <w:rFonts w:ascii="Arial" w:eastAsia="Times New Roman" w:hAnsi="Arial" w:cs="Arial"/>
                <w:bCs/>
                <w:lang w:eastAsia="en-GB"/>
              </w:rPr>
              <w:t xml:space="preserve">serum separator tube </w:t>
            </w:r>
            <w:r w:rsidR="004C3C8B" w:rsidRPr="003833AF">
              <w:rPr>
                <w:rFonts w:ascii="Arial" w:eastAsia="Times New Roman" w:hAnsi="Arial" w:cs="Arial"/>
                <w:bCs/>
                <w:shd w:val="clear" w:color="auto" w:fill="FFD966" w:themeFill="accent4" w:themeFillTint="99"/>
                <w:lang w:eastAsia="en-GB"/>
              </w:rPr>
              <w:t>'gold top'</w:t>
            </w:r>
            <w:r w:rsidR="00DE39D6" w:rsidRPr="00044E88">
              <w:rPr>
                <w:rFonts w:ascii="Arial" w:eastAsia="Times New Roman" w:hAnsi="Arial" w:cs="Arial"/>
                <w:bCs/>
                <w:lang w:eastAsia="en-GB"/>
              </w:rPr>
              <w:t xml:space="preserve">), ± urine; </w:t>
            </w:r>
            <w:r w:rsidR="00DE39D6">
              <w:rPr>
                <w:rFonts w:ascii="Arial" w:eastAsia="Times New Roman" w:hAnsi="Arial" w:cs="Arial"/>
                <w:bCs/>
                <w:lang w:eastAsia="en-GB"/>
              </w:rPr>
              <w:t xml:space="preserve">hantavirus PCR </w:t>
            </w:r>
            <w:r w:rsidR="0023046F">
              <w:rPr>
                <w:rFonts w:ascii="Arial" w:eastAsia="Times New Roman" w:hAnsi="Arial" w:cs="Arial"/>
                <w:bCs/>
                <w:lang w:eastAsia="en-GB"/>
              </w:rPr>
              <w:t>and IgG.</w:t>
            </w:r>
          </w:p>
        </w:tc>
      </w:tr>
      <w:tr w:rsidR="003969ED" w:rsidRPr="00600025" w14:paraId="00B11C6C" w14:textId="77777777" w:rsidTr="00EC7FAF">
        <w:tc>
          <w:tcPr>
            <w:tcW w:w="3261" w:type="dxa"/>
          </w:tcPr>
          <w:p w14:paraId="69CDED36"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1C122F66"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 </w:t>
            </w:r>
            <w:r>
              <w:rPr>
                <w:rFonts w:ascii="Arial" w:eastAsia="Times New Roman" w:hAnsi="Arial" w:cs="Arial"/>
                <w:bCs/>
                <w:lang w:eastAsia="en-GB"/>
              </w:rPr>
              <w:t>Antiviral: r</w:t>
            </w:r>
            <w:r w:rsidRPr="00600025">
              <w:rPr>
                <w:rFonts w:ascii="Arial" w:eastAsia="Times New Roman" w:hAnsi="Arial" w:cs="Arial"/>
                <w:bCs/>
                <w:lang w:eastAsia="en-GB"/>
              </w:rPr>
              <w:t>ibavirin.</w:t>
            </w:r>
          </w:p>
        </w:tc>
      </w:tr>
      <w:tr w:rsidR="003969ED" w:rsidRPr="00600025" w14:paraId="1222B7A3" w14:textId="77777777" w:rsidTr="00EC7FAF">
        <w:tc>
          <w:tcPr>
            <w:tcW w:w="3261" w:type="dxa"/>
          </w:tcPr>
          <w:p w14:paraId="259C0FD6"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Infection control</w:t>
            </w:r>
          </w:p>
        </w:tc>
        <w:tc>
          <w:tcPr>
            <w:tcW w:w="6804" w:type="dxa"/>
          </w:tcPr>
          <w:p w14:paraId="6F184BD9" w14:textId="77777777" w:rsidR="003969ED" w:rsidRPr="00D871A5" w:rsidRDefault="003969ED" w:rsidP="00EC7FAF">
            <w:pPr>
              <w:rPr>
                <w:rFonts w:ascii="Arial" w:hAnsi="Arial" w:cs="Arial"/>
              </w:rPr>
            </w:pPr>
            <w:r>
              <w:rPr>
                <w:rFonts w:ascii="Arial" w:eastAsia="Times New Roman" w:hAnsi="Arial" w:cs="Arial"/>
                <w:bCs/>
                <w:lang w:eastAsia="en-GB"/>
              </w:rPr>
              <w:t>Standard precautions.</w:t>
            </w:r>
          </w:p>
        </w:tc>
      </w:tr>
      <w:tr w:rsidR="003969ED" w:rsidRPr="00600025" w14:paraId="2EBA732A" w14:textId="77777777" w:rsidTr="00EC7FAF">
        <w:tc>
          <w:tcPr>
            <w:tcW w:w="3261" w:type="dxa"/>
          </w:tcPr>
          <w:p w14:paraId="58EBA462"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630E17F8" w14:textId="77777777" w:rsidR="003969ED" w:rsidRDefault="003969ED" w:rsidP="00EC7FAF">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3969ED" w:rsidRPr="00600025" w14:paraId="47756504" w14:textId="77777777" w:rsidTr="00EC7FAF">
        <w:tc>
          <w:tcPr>
            <w:tcW w:w="3261" w:type="dxa"/>
          </w:tcPr>
          <w:p w14:paraId="41E0E594"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6BD43801"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50%.</w:t>
            </w:r>
          </w:p>
        </w:tc>
      </w:tr>
      <w:tr w:rsidR="003969ED" w:rsidRPr="00600025" w14:paraId="1BC2FB39" w14:textId="77777777" w:rsidTr="00EC7FAF">
        <w:tc>
          <w:tcPr>
            <w:tcW w:w="3261" w:type="dxa"/>
          </w:tcPr>
          <w:p w14:paraId="7DB11E98"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0EEFACC0" w14:textId="1A89FF7D" w:rsidR="003969ED" w:rsidRPr="00600025" w:rsidRDefault="006354A4" w:rsidP="00EC7FAF">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disease [</w:t>
            </w:r>
            <w:r w:rsidRPr="00600025">
              <w:rPr>
                <w:rFonts w:ascii="Arial" w:eastAsia="Times New Roman" w:hAnsi="Arial" w:cs="Arial"/>
                <w:bCs/>
                <w:lang w:eastAsia="en-GB"/>
              </w:rPr>
              <w:t>viral haemorrhagic fever</w:t>
            </w:r>
            <w:r>
              <w:rPr>
                <w:rFonts w:ascii="Arial" w:eastAsia="Times New Roman" w:hAnsi="Arial" w:cs="Arial"/>
                <w:bCs/>
                <w:lang w:eastAsia="en-GB"/>
              </w:rPr>
              <w:t>; urgent]). Yes (organism).</w:t>
            </w:r>
          </w:p>
        </w:tc>
      </w:tr>
    </w:tbl>
    <w:p w14:paraId="360D91AD" w14:textId="7F81FA55" w:rsidR="003969ED" w:rsidRDefault="003969ED">
      <w:pPr>
        <w:rPr>
          <w:rFonts w:ascii="Arial" w:eastAsia="MS Mincho" w:hAnsi="Arial" w:cs="Arial"/>
          <w:bCs/>
          <w:lang w:val="en-US"/>
        </w:rPr>
      </w:pPr>
      <w:r>
        <w:rPr>
          <w:rFonts w:ascii="Arial" w:eastAsia="MS Mincho" w:hAnsi="Arial" w:cs="Arial"/>
          <w:bCs/>
          <w:lang w:val="en-US"/>
        </w:rPr>
        <w:br w:type="page"/>
      </w:r>
    </w:p>
    <w:p w14:paraId="76B30CDF" w14:textId="77777777" w:rsidR="003969ED" w:rsidRDefault="003969ED" w:rsidP="003969ED">
      <w:pPr>
        <w:rPr>
          <w:rFonts w:ascii="Arial" w:eastAsia="MS Mincho" w:hAnsi="Arial" w:cs="Arial"/>
          <w:bCs/>
          <w:lang w:val="en-US"/>
        </w:rPr>
      </w:pPr>
    </w:p>
    <w:tbl>
      <w:tblPr>
        <w:tblStyle w:val="TableGrid1"/>
        <w:tblW w:w="10065" w:type="dxa"/>
        <w:tblInd w:w="-318" w:type="dxa"/>
        <w:tblLook w:val="04A0" w:firstRow="1" w:lastRow="0" w:firstColumn="1" w:lastColumn="0" w:noHBand="0" w:noVBand="1"/>
      </w:tblPr>
      <w:tblGrid>
        <w:gridCol w:w="3261"/>
        <w:gridCol w:w="6804"/>
      </w:tblGrid>
      <w:tr w:rsidR="008B7F51" w:rsidRPr="00600025" w14:paraId="1785987F" w14:textId="77777777" w:rsidTr="00EC7FAF">
        <w:tc>
          <w:tcPr>
            <w:tcW w:w="10065" w:type="dxa"/>
            <w:gridSpan w:val="2"/>
          </w:tcPr>
          <w:p w14:paraId="0BDC250A" w14:textId="0C2B7F0F" w:rsidR="008B7F51" w:rsidRPr="00600025" w:rsidRDefault="008B7F51" w:rsidP="00EC7FAF">
            <w:pPr>
              <w:jc w:val="center"/>
              <w:rPr>
                <w:rFonts w:ascii="Arial" w:eastAsia="Calibri" w:hAnsi="Arial" w:cs="Arial"/>
                <w:iCs/>
              </w:rPr>
            </w:pPr>
            <w:bookmarkStart w:id="21" w:name="_Hlk181624592"/>
            <w:r>
              <w:rPr>
                <w:rFonts w:ascii="Arial" w:eastAsia="Calibri" w:hAnsi="Arial" w:cs="Arial"/>
                <w:iCs/>
              </w:rPr>
              <w:t>Hendra virus</w:t>
            </w:r>
            <w:r w:rsidR="00EB7185">
              <w:rPr>
                <w:rFonts w:ascii="Arial" w:eastAsia="Calibri" w:hAnsi="Arial" w:cs="Arial"/>
                <w:iCs/>
              </w:rPr>
              <w:t xml:space="preserve"> </w:t>
            </w:r>
            <w:r w:rsidR="00EB7185" w:rsidRPr="009A2E33">
              <w:rPr>
                <w:rFonts w:ascii="Arial" w:eastAsia="Calibri" w:hAnsi="Arial" w:cs="Arial"/>
                <w:b/>
                <w:bCs/>
                <w:iCs/>
                <w:color w:val="FF0000"/>
              </w:rPr>
              <w:t>HCID</w:t>
            </w:r>
            <w:bookmarkEnd w:id="21"/>
          </w:p>
        </w:tc>
      </w:tr>
      <w:tr w:rsidR="00214CDE" w:rsidRPr="00600025" w14:paraId="7B95FCBD" w14:textId="77777777" w:rsidTr="00EC7FAF">
        <w:tc>
          <w:tcPr>
            <w:tcW w:w="3261" w:type="dxa"/>
          </w:tcPr>
          <w:p w14:paraId="26E16C1C" w14:textId="49FA16EB" w:rsidR="00214CDE" w:rsidRPr="00600025" w:rsidRDefault="00214CDE" w:rsidP="00214CDE">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30FD2C37" w14:textId="1A4E1522" w:rsidR="00214CDE" w:rsidRPr="00600025" w:rsidRDefault="00214CDE" w:rsidP="00214CDE">
            <w:pPr>
              <w:rPr>
                <w:rFonts w:ascii="Arial" w:eastAsia="Times New Roman" w:hAnsi="Arial" w:cs="Arial"/>
                <w:bCs/>
                <w:lang w:eastAsia="en-GB"/>
              </w:rPr>
            </w:pPr>
            <w:r>
              <w:rPr>
                <w:rFonts w:ascii="Arial" w:eastAsia="Times New Roman" w:hAnsi="Arial" w:cs="Arial"/>
                <w:bCs/>
                <w:lang w:eastAsia="en-GB"/>
              </w:rPr>
              <w:t>Hendra virus disease.</w:t>
            </w:r>
          </w:p>
        </w:tc>
      </w:tr>
      <w:tr w:rsidR="00214CDE" w:rsidRPr="00600025" w14:paraId="1936DE43" w14:textId="77777777" w:rsidTr="00EC7FAF">
        <w:tc>
          <w:tcPr>
            <w:tcW w:w="3261" w:type="dxa"/>
          </w:tcPr>
          <w:p w14:paraId="596357D6" w14:textId="408D7213" w:rsidR="00214CDE" w:rsidRPr="00600025" w:rsidRDefault="00214CDE" w:rsidP="00214CDE">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532DA59A" w14:textId="0D5E09A3" w:rsidR="00214CDE" w:rsidRPr="00600025" w:rsidRDefault="00214CDE" w:rsidP="00214CDE">
            <w:pPr>
              <w:rPr>
                <w:rFonts w:ascii="Arial" w:eastAsia="Times New Roman" w:hAnsi="Arial" w:cs="Arial"/>
                <w:bCs/>
                <w:lang w:eastAsia="en-GB"/>
              </w:rPr>
            </w:pPr>
            <w:r w:rsidRPr="00600025">
              <w:rPr>
                <w:rFonts w:ascii="Arial" w:eastAsia="Calibri" w:hAnsi="Arial" w:cs="Arial"/>
                <w:color w:val="000000"/>
                <w:shd w:val="clear" w:color="auto" w:fill="FFFFFF"/>
              </w:rPr>
              <w:t>-</w:t>
            </w:r>
          </w:p>
        </w:tc>
      </w:tr>
      <w:tr w:rsidR="008B7F51" w:rsidRPr="00600025" w14:paraId="47DEC0DE" w14:textId="77777777" w:rsidTr="00EC7FAF">
        <w:tc>
          <w:tcPr>
            <w:tcW w:w="3261" w:type="dxa"/>
          </w:tcPr>
          <w:p w14:paraId="7B380BE3"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302CF5CF" w14:textId="77777777" w:rsidR="008B7F51" w:rsidRPr="00AE35F2" w:rsidRDefault="008B7F51" w:rsidP="00EC7FAF">
            <w:pPr>
              <w:rPr>
                <w:rFonts w:ascii="Arial" w:eastAsia="Times New Roman" w:hAnsi="Arial" w:cs="Arial"/>
                <w:bCs/>
                <w:i/>
                <w:iCs/>
                <w:lang w:eastAsia="en-GB"/>
              </w:rPr>
            </w:pPr>
            <w:r w:rsidRPr="00600025">
              <w:rPr>
                <w:rFonts w:ascii="Arial" w:eastAsia="Times New Roman" w:hAnsi="Arial" w:cs="Arial"/>
                <w:bCs/>
                <w:lang w:eastAsia="en-GB"/>
              </w:rPr>
              <w:t>Group V.</w:t>
            </w:r>
            <w:r>
              <w:rPr>
                <w:rFonts w:ascii="Arial" w:eastAsia="Times New Roman" w:hAnsi="Arial" w:cs="Arial"/>
                <w:bCs/>
                <w:lang w:eastAsia="en-GB"/>
              </w:rPr>
              <w:t xml:space="preserve"> </w:t>
            </w:r>
            <w:proofErr w:type="spellStart"/>
            <w:r w:rsidRPr="00AE35F2">
              <w:rPr>
                <w:rFonts w:ascii="Arial" w:eastAsia="Times New Roman" w:hAnsi="Arial" w:cs="Arial"/>
                <w:bCs/>
                <w:i/>
                <w:iCs/>
                <w:lang w:eastAsia="en-GB"/>
              </w:rPr>
              <w:t>Paramyxoviridae</w:t>
            </w:r>
            <w:proofErr w:type="spellEnd"/>
            <w:r w:rsidRPr="00600025">
              <w:rPr>
                <w:rFonts w:ascii="Arial" w:eastAsia="Times New Roman" w:hAnsi="Arial" w:cs="Arial"/>
                <w:bCs/>
                <w:lang w:eastAsia="en-GB"/>
              </w:rPr>
              <w:t xml:space="preserve"> family.</w:t>
            </w:r>
          </w:p>
        </w:tc>
      </w:tr>
      <w:tr w:rsidR="008B7F51" w:rsidRPr="00600025" w14:paraId="20CB1772" w14:textId="77777777" w:rsidTr="00EC7FAF">
        <w:tc>
          <w:tcPr>
            <w:tcW w:w="3261" w:type="dxa"/>
          </w:tcPr>
          <w:p w14:paraId="4799E71B"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7643C435"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r>
              <w:rPr>
                <w:rFonts w:ascii="Arial" w:eastAsia="Times New Roman" w:hAnsi="Arial" w:cs="Arial"/>
                <w:bCs/>
                <w:lang w:eastAsia="en-GB"/>
              </w:rPr>
              <w:t xml:space="preserve">negative </w:t>
            </w:r>
            <w:r w:rsidRPr="00600025">
              <w:rPr>
                <w:rFonts w:ascii="Arial" w:eastAsia="Times New Roman" w:hAnsi="Arial" w:cs="Arial"/>
                <w:bCs/>
                <w:lang w:eastAsia="en-GB"/>
              </w:rPr>
              <w:t>sense. Nucleocapsid. Envelope.</w:t>
            </w:r>
          </w:p>
        </w:tc>
      </w:tr>
      <w:tr w:rsidR="008B7F51" w:rsidRPr="00600025" w14:paraId="2218C8F8" w14:textId="77777777" w:rsidTr="00EC7FAF">
        <w:tc>
          <w:tcPr>
            <w:tcW w:w="3261" w:type="dxa"/>
          </w:tcPr>
          <w:p w14:paraId="2A4F435D"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3DD7FD2F" w14:textId="77777777" w:rsidR="008B7F51" w:rsidRPr="00600025" w:rsidRDefault="008B7F51" w:rsidP="00EC7FAF">
            <w:pPr>
              <w:rPr>
                <w:rFonts w:ascii="Arial" w:eastAsia="Times New Roman" w:hAnsi="Arial" w:cs="Arial"/>
                <w:bCs/>
                <w:lang w:eastAsia="en-GB"/>
              </w:rPr>
            </w:pPr>
            <w:r>
              <w:rPr>
                <w:rFonts w:ascii="Arial" w:eastAsia="Times New Roman" w:hAnsi="Arial" w:cs="Arial"/>
                <w:bCs/>
                <w:lang w:eastAsia="en-GB"/>
              </w:rPr>
              <w:t xml:space="preserve">Animal: </w:t>
            </w:r>
            <w:r w:rsidRPr="00600025">
              <w:rPr>
                <w:rFonts w:ascii="Arial" w:eastAsia="Times New Roman" w:hAnsi="Arial" w:cs="Arial"/>
                <w:bCs/>
                <w:lang w:eastAsia="en-GB"/>
              </w:rPr>
              <w:t>bats (fruit bats</w:t>
            </w:r>
            <w:r>
              <w:rPr>
                <w:rFonts w:ascii="Arial" w:eastAsia="Times New Roman" w:hAnsi="Arial" w:cs="Arial"/>
                <w:bCs/>
                <w:lang w:eastAsia="en-GB"/>
              </w:rPr>
              <w:t xml:space="preserve"> ['flying foxes']</w:t>
            </w:r>
            <w:r w:rsidRPr="00600025">
              <w:rPr>
                <w:rFonts w:ascii="Arial" w:eastAsia="Times New Roman" w:hAnsi="Arial" w:cs="Arial"/>
                <w:bCs/>
                <w:lang w:eastAsia="en-GB"/>
              </w:rPr>
              <w:t>)</w:t>
            </w:r>
            <w:r>
              <w:rPr>
                <w:rFonts w:ascii="Arial" w:eastAsia="Times New Roman" w:hAnsi="Arial" w:cs="Arial"/>
                <w:bCs/>
                <w:lang w:eastAsia="en-GB"/>
              </w:rPr>
              <w:t>, horses.</w:t>
            </w:r>
          </w:p>
        </w:tc>
      </w:tr>
      <w:tr w:rsidR="008B7F51" w:rsidRPr="00600025" w14:paraId="5E360A62" w14:textId="77777777" w:rsidTr="00EC7FAF">
        <w:tc>
          <w:tcPr>
            <w:tcW w:w="3261" w:type="dxa"/>
          </w:tcPr>
          <w:p w14:paraId="2BE2A437"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30C2AED1" w14:textId="77777777" w:rsidR="008B7F51" w:rsidRDefault="008B7F51" w:rsidP="00EC7FAF">
            <w:pPr>
              <w:rPr>
                <w:rFonts w:ascii="Arial" w:eastAsia="Times New Roman" w:hAnsi="Arial" w:cs="Arial"/>
                <w:bCs/>
                <w:lang w:eastAsia="en-GB"/>
              </w:rPr>
            </w:pPr>
            <w:r>
              <w:rPr>
                <w:rFonts w:ascii="Arial" w:eastAsia="Times New Roman" w:hAnsi="Arial" w:cs="Arial"/>
                <w:bCs/>
                <w:lang w:eastAsia="en-GB"/>
              </w:rPr>
              <w:t>In general</w:t>
            </w:r>
          </w:p>
          <w:p w14:paraId="37B963CA" w14:textId="77777777" w:rsidR="008B7F51" w:rsidRPr="000F24AE" w:rsidRDefault="008B7F51" w:rsidP="00EC7FAF">
            <w:pPr>
              <w:pStyle w:val="ListParagraph"/>
              <w:numPr>
                <w:ilvl w:val="0"/>
                <w:numId w:val="12"/>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w:t>
            </w:r>
            <w:r>
              <w:rPr>
                <w:rFonts w:ascii="Arial" w:eastAsia="Times New Roman" w:hAnsi="Arial" w:cs="Arial"/>
                <w:bCs/>
                <w:lang w:eastAsia="en-GB"/>
              </w:rPr>
              <w:t xml:space="preserve"> horse fluids/tissues</w:t>
            </w:r>
            <w:r w:rsidRPr="00C04F96">
              <w:rPr>
                <w:rFonts w:ascii="Arial" w:eastAsia="Times New Roman" w:hAnsi="Arial" w:cs="Arial"/>
                <w:bCs/>
                <w:lang w:eastAsia="en-GB"/>
              </w:rPr>
              <w:t>.</w:t>
            </w:r>
          </w:p>
        </w:tc>
      </w:tr>
      <w:tr w:rsidR="008B7F51" w:rsidRPr="00600025" w14:paraId="2F0EDD3C" w14:textId="77777777" w:rsidTr="00EC7FAF">
        <w:tc>
          <w:tcPr>
            <w:tcW w:w="3261" w:type="dxa"/>
          </w:tcPr>
          <w:p w14:paraId="5A392ED0"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5EC5B9E7" w14:textId="77777777" w:rsidR="008B7F51" w:rsidRDefault="008B7F51" w:rsidP="00EC7FAF">
            <w:pPr>
              <w:rPr>
                <w:rFonts w:ascii="Arial" w:eastAsia="Times New Roman" w:hAnsi="Arial" w:cs="Arial"/>
                <w:bCs/>
                <w:lang w:eastAsia="en-GB"/>
              </w:rPr>
            </w:pPr>
            <w:r>
              <w:rPr>
                <w:rFonts w:ascii="Arial" w:eastAsia="Times New Roman" w:hAnsi="Arial" w:cs="Arial"/>
                <w:bCs/>
                <w:lang w:eastAsia="en-GB"/>
              </w:rPr>
              <w:t>Social history: exposure to infection/</w:t>
            </w:r>
            <w:hyperlink r:id="rId25" w:history="1">
              <w:r w:rsidRPr="008E4258">
                <w:rPr>
                  <w:rStyle w:val="Hyperlink"/>
                  <w:rFonts w:ascii="Arial" w:eastAsia="Times New Roman" w:hAnsi="Arial" w:cs="Arial"/>
                  <w:bCs/>
                  <w:lang w:eastAsia="en-GB"/>
                </w:rPr>
                <w:t>outbreaks</w:t>
              </w:r>
            </w:hyperlink>
            <w:r>
              <w:rPr>
                <w:rFonts w:ascii="Arial" w:eastAsia="Times New Roman" w:hAnsi="Arial" w:cs="Arial"/>
                <w:bCs/>
                <w:lang w:eastAsia="en-GB"/>
              </w:rPr>
              <w:t xml:space="preserve"> via</w:t>
            </w:r>
          </w:p>
          <w:p w14:paraId="6279B2AD" w14:textId="77777777" w:rsidR="008B7F51" w:rsidRDefault="008B7F51"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Occupation: contact with horses</w:t>
            </w:r>
          </w:p>
          <w:p w14:paraId="71C875EE" w14:textId="77777777" w:rsidR="008B7F51" w:rsidRDefault="008B7F51"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Recreation: contact with horses</w:t>
            </w:r>
          </w:p>
          <w:p w14:paraId="3261188F" w14:textId="77777777" w:rsidR="008B7F51" w:rsidRDefault="008B7F51"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Travel: Australia (Hendra)</w:t>
            </w:r>
          </w:p>
          <w:p w14:paraId="51F7EB68" w14:textId="77777777" w:rsidR="008B7F51" w:rsidRPr="00600025" w:rsidRDefault="008B7F51" w:rsidP="00EC7FAF">
            <w:pPr>
              <w:ind w:left="360"/>
              <w:rPr>
                <w:rFonts w:ascii="Arial" w:eastAsia="Times New Roman" w:hAnsi="Arial" w:cs="Arial"/>
                <w:bCs/>
                <w:lang w:eastAsia="en-GB"/>
              </w:rPr>
            </w:pPr>
            <w:r>
              <w:rPr>
                <w:rFonts w:ascii="Arial" w:eastAsia="Times New Roman" w:hAnsi="Arial" w:cs="Arial"/>
                <w:bCs/>
                <w:lang w:eastAsia="en-GB"/>
              </w:rPr>
              <w:t>In endemic/</w:t>
            </w:r>
            <w:hyperlink r:id="rId26" w:history="1">
              <w:r w:rsidRPr="008E4258">
                <w:rPr>
                  <w:rStyle w:val="Hyperlink"/>
                  <w:rFonts w:ascii="Arial" w:eastAsia="Times New Roman" w:hAnsi="Arial" w:cs="Arial"/>
                  <w:bCs/>
                  <w:lang w:eastAsia="en-GB"/>
                </w:rPr>
                <w:t>outbreak</w:t>
              </w:r>
            </w:hyperlink>
            <w:r>
              <w:rPr>
                <w:rFonts w:ascii="Arial" w:eastAsia="Times New Roman" w:hAnsi="Arial" w:cs="Arial"/>
                <w:bCs/>
                <w:lang w:eastAsia="en-GB"/>
              </w:rPr>
              <w:t xml:space="preserve"> regions.</w:t>
            </w:r>
          </w:p>
        </w:tc>
      </w:tr>
      <w:tr w:rsidR="008B7F51" w:rsidRPr="00600025" w14:paraId="1711943F" w14:textId="77777777" w:rsidTr="00EC7FAF">
        <w:tc>
          <w:tcPr>
            <w:tcW w:w="3261" w:type="dxa"/>
          </w:tcPr>
          <w:p w14:paraId="684A0236"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7A43D364" w14:textId="77777777" w:rsidR="008B7F51" w:rsidRPr="00600025" w:rsidRDefault="008B7F51" w:rsidP="00EC7FAF">
            <w:pPr>
              <w:rPr>
                <w:rFonts w:ascii="Arial" w:eastAsia="Calibri" w:hAnsi="Arial" w:cs="Arial"/>
              </w:rPr>
            </w:pPr>
            <w:r w:rsidRPr="00600025">
              <w:rPr>
                <w:rFonts w:ascii="Arial" w:eastAsia="Calibri" w:hAnsi="Arial" w:cs="Arial"/>
              </w:rPr>
              <w:t>Nil</w:t>
            </w:r>
            <w:r>
              <w:rPr>
                <w:rFonts w:ascii="Arial" w:eastAsia="Calibri" w:hAnsi="Arial" w:cs="Arial"/>
              </w:rPr>
              <w:t>.</w:t>
            </w:r>
          </w:p>
        </w:tc>
      </w:tr>
      <w:tr w:rsidR="008B7F51" w:rsidRPr="00600025" w14:paraId="07D62DC9" w14:textId="77777777" w:rsidTr="00EC7FAF">
        <w:tc>
          <w:tcPr>
            <w:tcW w:w="3261" w:type="dxa"/>
          </w:tcPr>
          <w:p w14:paraId="1871048A"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42C7D8D5" w14:textId="77777777" w:rsidR="008B7F51" w:rsidRPr="00600025" w:rsidRDefault="008B7F51" w:rsidP="00EC7FAF">
            <w:pPr>
              <w:rPr>
                <w:rFonts w:ascii="Arial" w:eastAsia="Calibri" w:hAnsi="Arial" w:cs="Arial"/>
              </w:rPr>
            </w:pPr>
            <w:r>
              <w:rPr>
                <w:rFonts w:ascii="Arial" w:eastAsia="Calibri" w:hAnsi="Arial" w:cs="Arial"/>
              </w:rPr>
              <w:t>4</w:t>
            </w:r>
            <w:r w:rsidRPr="00600025">
              <w:rPr>
                <w:rFonts w:ascii="Arial" w:eastAsia="Calibri" w:hAnsi="Arial" w:cs="Arial"/>
              </w:rPr>
              <w:t xml:space="preserve"> to </w:t>
            </w:r>
            <w:r>
              <w:rPr>
                <w:rFonts w:ascii="Arial" w:eastAsia="Calibri" w:hAnsi="Arial" w:cs="Arial"/>
              </w:rPr>
              <w:t>45 days.</w:t>
            </w:r>
          </w:p>
        </w:tc>
      </w:tr>
      <w:tr w:rsidR="008B7F51" w:rsidRPr="00600025" w14:paraId="5E9CEF15" w14:textId="77777777" w:rsidTr="00EC7FAF">
        <w:tc>
          <w:tcPr>
            <w:tcW w:w="3261" w:type="dxa"/>
          </w:tcPr>
          <w:p w14:paraId="48CA54D7"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15259A4B" w14:textId="77777777" w:rsidR="008B7F51" w:rsidRPr="00600025" w:rsidRDefault="008B7F51" w:rsidP="00EC7FAF">
            <w:pPr>
              <w:rPr>
                <w:rFonts w:ascii="Arial" w:eastAsia="Times New Roman" w:hAnsi="Arial" w:cs="Arial"/>
                <w:bCs/>
                <w:lang w:eastAsia="en-GB"/>
              </w:rPr>
            </w:pPr>
            <w:r>
              <w:rPr>
                <w:rFonts w:ascii="Arial" w:eastAsia="Times New Roman" w:hAnsi="Arial" w:cs="Arial"/>
                <w:bCs/>
                <w:lang w:eastAsia="en-GB"/>
              </w:rPr>
              <w:t>Headache, fever, myalgia, rhinorrhoea, sore throat, cough, malaise.</w:t>
            </w:r>
          </w:p>
        </w:tc>
      </w:tr>
      <w:tr w:rsidR="008B7F51" w:rsidRPr="00600025" w14:paraId="6B08E2AB" w14:textId="77777777" w:rsidTr="00EC7FAF">
        <w:tc>
          <w:tcPr>
            <w:tcW w:w="3261" w:type="dxa"/>
          </w:tcPr>
          <w:p w14:paraId="458CEF8A"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4ACE6516" w14:textId="77777777" w:rsidR="008B7F51" w:rsidRPr="00600025" w:rsidRDefault="008B7F51" w:rsidP="00EC7FAF">
            <w:pPr>
              <w:rPr>
                <w:rFonts w:ascii="Arial" w:eastAsia="Times New Roman" w:hAnsi="Arial" w:cs="Arial"/>
                <w:bCs/>
                <w:lang w:eastAsia="en-GB"/>
              </w:rPr>
            </w:pPr>
            <w:r>
              <w:rPr>
                <w:rFonts w:ascii="Arial" w:eastAsia="Times New Roman" w:hAnsi="Arial" w:cs="Arial"/>
                <w:bCs/>
                <w:lang w:eastAsia="en-GB"/>
              </w:rPr>
              <w:t>Coma, seizure, encephalitis, meningoencephalitis, myositis, pneumonia.</w:t>
            </w:r>
          </w:p>
        </w:tc>
      </w:tr>
      <w:tr w:rsidR="008B7F51" w:rsidRPr="00600025" w14:paraId="6BD855CC" w14:textId="77777777" w:rsidTr="00EC7FAF">
        <w:tc>
          <w:tcPr>
            <w:tcW w:w="3261" w:type="dxa"/>
          </w:tcPr>
          <w:p w14:paraId="4EECA69E"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67C0D5D6" w14:textId="77777777" w:rsidR="008B7F51" w:rsidRPr="00600025" w:rsidRDefault="008B7F51" w:rsidP="00EC7FAF">
            <w:pPr>
              <w:rPr>
                <w:rFonts w:ascii="Arial" w:eastAsia="Times New Roman" w:hAnsi="Arial" w:cs="Arial"/>
                <w:bCs/>
                <w:lang w:eastAsia="en-GB"/>
              </w:rPr>
            </w:pPr>
            <w:r>
              <w:rPr>
                <w:rFonts w:ascii="Arial" w:eastAsia="Times New Roman" w:hAnsi="Arial" w:cs="Arial"/>
                <w:bCs/>
                <w:lang w:eastAsia="en-GB"/>
              </w:rPr>
              <w:t>Nil (transmitted via c</w:t>
            </w:r>
            <w:r w:rsidRPr="00C04F96">
              <w:rPr>
                <w:rFonts w:ascii="Arial" w:eastAsia="Times New Roman" w:hAnsi="Arial" w:cs="Arial"/>
                <w:bCs/>
                <w:lang w:eastAsia="en-GB"/>
              </w:rPr>
              <w:t>ontact with</w:t>
            </w:r>
            <w:r>
              <w:rPr>
                <w:rFonts w:ascii="Arial" w:eastAsia="Times New Roman" w:hAnsi="Arial" w:cs="Arial"/>
                <w:bCs/>
                <w:lang w:eastAsia="en-GB"/>
              </w:rPr>
              <w:t xml:space="preserve"> horse fluids/tissues).</w:t>
            </w:r>
          </w:p>
        </w:tc>
      </w:tr>
      <w:tr w:rsidR="008B7F51" w:rsidRPr="00600025" w14:paraId="1DB78B53" w14:textId="77777777" w:rsidTr="00EC7FAF">
        <w:tc>
          <w:tcPr>
            <w:tcW w:w="3261" w:type="dxa"/>
          </w:tcPr>
          <w:p w14:paraId="656051E4" w14:textId="1233819A" w:rsidR="008B7F51" w:rsidRPr="00600025" w:rsidRDefault="00E82661" w:rsidP="00EC7FAF">
            <w:pPr>
              <w:rPr>
                <w:rFonts w:ascii="Arial" w:eastAsia="Times New Roman" w:hAnsi="Arial" w:cs="Arial"/>
                <w:bCs/>
                <w:lang w:eastAsia="en-GB"/>
              </w:rPr>
            </w:pPr>
            <w:r w:rsidRPr="00600025">
              <w:rPr>
                <w:rFonts w:ascii="Arial" w:eastAsia="Times New Roman" w:hAnsi="Arial" w:cs="Arial"/>
                <w:bCs/>
                <w:lang w:eastAsia="en-GB"/>
              </w:rPr>
              <w:t>Investigation</w:t>
            </w:r>
            <w:r>
              <w:rPr>
                <w:rFonts w:ascii="Arial" w:eastAsia="Times New Roman" w:hAnsi="Arial" w:cs="Arial"/>
                <w:bCs/>
                <w:lang w:eastAsia="en-GB"/>
              </w:rPr>
              <w:t xml:space="preserve"> (discuss with the local virology/microbiology team initially ± IFS and RIPL latterly)</w:t>
            </w:r>
          </w:p>
        </w:tc>
        <w:tc>
          <w:tcPr>
            <w:tcW w:w="6804" w:type="dxa"/>
          </w:tcPr>
          <w:p w14:paraId="3B328F7D" w14:textId="6B1DA8BD" w:rsidR="008B7F51" w:rsidRPr="00600025" w:rsidRDefault="006F53CD" w:rsidP="00EC7FAF">
            <w:pPr>
              <w:rPr>
                <w:rFonts w:ascii="Arial" w:eastAsia="Times New Roman" w:hAnsi="Arial" w:cs="Arial"/>
                <w:bCs/>
                <w:lang w:eastAsia="en-GB"/>
              </w:rPr>
            </w:pPr>
            <w:r>
              <w:rPr>
                <w:rFonts w:ascii="Arial" w:eastAsia="Times New Roman" w:hAnsi="Arial" w:cs="Arial"/>
                <w:bCs/>
                <w:lang w:eastAsia="en-GB"/>
              </w:rPr>
              <w:t>Virol</w:t>
            </w:r>
            <w:r w:rsidR="008B7F51" w:rsidRPr="00344E20">
              <w:rPr>
                <w:rFonts w:ascii="Arial" w:eastAsia="Times New Roman" w:hAnsi="Arial" w:cs="Arial"/>
                <w:bCs/>
                <w:lang w:eastAsia="en-GB"/>
              </w:rPr>
              <w:t>og</w:t>
            </w:r>
            <w:r w:rsidR="008B7F51">
              <w:rPr>
                <w:rFonts w:ascii="Arial" w:eastAsia="Times New Roman" w:hAnsi="Arial" w:cs="Arial"/>
                <w:bCs/>
                <w:lang w:eastAsia="en-GB"/>
              </w:rPr>
              <w:t>y</w:t>
            </w:r>
            <w:r w:rsidR="008B7F51" w:rsidRPr="00344E20">
              <w:rPr>
                <w:rFonts w:ascii="Arial" w:eastAsia="Times New Roman" w:hAnsi="Arial" w:cs="Arial"/>
                <w:bCs/>
                <w:lang w:eastAsia="en-GB"/>
              </w:rPr>
              <w:t>:</w:t>
            </w:r>
            <w:r w:rsidR="008B7F51">
              <w:rPr>
                <w:rFonts w:ascii="Arial" w:eastAsia="Times New Roman" w:hAnsi="Arial" w:cs="Arial"/>
                <w:bCs/>
                <w:lang w:eastAsia="en-GB"/>
              </w:rPr>
              <w:t xml:space="preserve"> </w:t>
            </w:r>
            <w:r w:rsidR="008B7F51" w:rsidRPr="00344E20">
              <w:rPr>
                <w:rFonts w:ascii="Arial" w:eastAsia="Times New Roman" w:hAnsi="Arial" w:cs="Arial"/>
                <w:bCs/>
                <w:lang w:eastAsia="en-GB"/>
              </w:rPr>
              <w:t xml:space="preserve">cerebrospinal fluid, </w:t>
            </w:r>
            <w:r w:rsidR="008B7F51">
              <w:rPr>
                <w:rFonts w:ascii="Arial" w:eastAsia="Times New Roman" w:hAnsi="Arial" w:cs="Arial"/>
                <w:bCs/>
                <w:lang w:eastAsia="en-GB"/>
              </w:rPr>
              <w:t>plasma</w:t>
            </w:r>
            <w:r w:rsidR="008B7F51" w:rsidRPr="00E004F2">
              <w:rPr>
                <w:rFonts w:ascii="Arial" w:eastAsia="Times New Roman" w:hAnsi="Arial" w:cs="Arial"/>
                <w:bCs/>
                <w:lang w:eastAsia="en-GB"/>
              </w:rPr>
              <w:t xml:space="preserve"> (</w:t>
            </w:r>
            <w:r w:rsidR="00A76FFF" w:rsidRPr="00044E88">
              <w:rPr>
                <w:rFonts w:ascii="Arial" w:eastAsia="Times New Roman" w:hAnsi="Arial" w:cs="Arial"/>
                <w:bCs/>
                <w:lang w:eastAsia="en-GB"/>
              </w:rPr>
              <w:t xml:space="preserve">K-EDTA </w:t>
            </w:r>
            <w:r w:rsidR="00A76FFF" w:rsidRPr="003833AF">
              <w:rPr>
                <w:rFonts w:ascii="Arial" w:eastAsia="Times New Roman" w:hAnsi="Arial" w:cs="Arial"/>
                <w:bCs/>
                <w:shd w:val="clear" w:color="auto" w:fill="C189F7"/>
                <w:lang w:eastAsia="en-GB"/>
              </w:rPr>
              <w:t>'purple top'</w:t>
            </w:r>
            <w:r w:rsidR="008B7F51" w:rsidRPr="00E004F2">
              <w:rPr>
                <w:rFonts w:ascii="Arial" w:eastAsia="Times New Roman" w:hAnsi="Arial" w:cs="Arial"/>
                <w:bCs/>
                <w:lang w:eastAsia="en-GB"/>
              </w:rPr>
              <w:t>)</w:t>
            </w:r>
            <w:r w:rsidR="008B7F51">
              <w:rPr>
                <w:rFonts w:ascii="Arial" w:eastAsia="Times New Roman" w:hAnsi="Arial" w:cs="Arial"/>
                <w:bCs/>
                <w:lang w:eastAsia="en-GB"/>
              </w:rPr>
              <w:t xml:space="preserve">, </w:t>
            </w:r>
            <w:r w:rsidR="002134A5">
              <w:rPr>
                <w:rFonts w:ascii="Arial" w:eastAsia="Times New Roman" w:hAnsi="Arial" w:cs="Arial"/>
                <w:bCs/>
                <w:lang w:eastAsia="en-GB"/>
              </w:rPr>
              <w:t xml:space="preserve">or </w:t>
            </w:r>
            <w:r w:rsidR="008B7F51" w:rsidRPr="00344E20">
              <w:rPr>
                <w:rFonts w:ascii="Arial" w:eastAsia="Times New Roman" w:hAnsi="Arial" w:cs="Arial"/>
                <w:bCs/>
                <w:lang w:eastAsia="en-GB"/>
              </w:rPr>
              <w:t xml:space="preserve">serum </w:t>
            </w:r>
            <w:r w:rsidR="008B7F51">
              <w:rPr>
                <w:rFonts w:ascii="Arial" w:eastAsia="Times New Roman" w:hAnsi="Arial" w:cs="Arial"/>
                <w:bCs/>
                <w:lang w:eastAsia="en-GB"/>
              </w:rPr>
              <w:t>(</w:t>
            </w:r>
            <w:r w:rsidR="00A76FFF" w:rsidRPr="00044E88">
              <w:rPr>
                <w:rFonts w:ascii="Arial" w:eastAsia="Times New Roman" w:hAnsi="Arial" w:cs="Arial"/>
                <w:bCs/>
                <w:lang w:eastAsia="en-GB"/>
              </w:rPr>
              <w:t xml:space="preserve">serum separator tube </w:t>
            </w:r>
            <w:r w:rsidR="00A76FFF" w:rsidRPr="003833AF">
              <w:rPr>
                <w:rFonts w:ascii="Arial" w:eastAsia="Times New Roman" w:hAnsi="Arial" w:cs="Arial"/>
                <w:bCs/>
                <w:shd w:val="clear" w:color="auto" w:fill="FFD966" w:themeFill="accent4" w:themeFillTint="99"/>
                <w:lang w:eastAsia="en-GB"/>
              </w:rPr>
              <w:t>'gold top'</w:t>
            </w:r>
            <w:r w:rsidR="008B7F51">
              <w:rPr>
                <w:rFonts w:ascii="Arial" w:eastAsia="Times New Roman" w:hAnsi="Arial" w:cs="Arial"/>
                <w:bCs/>
                <w:lang w:eastAsia="en-GB"/>
              </w:rPr>
              <w:t xml:space="preserve">); </w:t>
            </w:r>
            <w:r w:rsidR="00E82661">
              <w:rPr>
                <w:rFonts w:ascii="Arial" w:eastAsia="Times New Roman" w:hAnsi="Arial" w:cs="Arial"/>
                <w:bCs/>
                <w:lang w:eastAsia="en-GB"/>
              </w:rPr>
              <w:t>Hendra virus PCR</w:t>
            </w:r>
            <w:r w:rsidR="008B7F51" w:rsidRPr="00344E20">
              <w:rPr>
                <w:rFonts w:ascii="Arial" w:eastAsia="Times New Roman" w:hAnsi="Arial" w:cs="Arial"/>
                <w:bCs/>
                <w:lang w:eastAsia="en-GB"/>
              </w:rPr>
              <w:t>.</w:t>
            </w:r>
          </w:p>
        </w:tc>
      </w:tr>
      <w:tr w:rsidR="008B7F51" w:rsidRPr="00600025" w14:paraId="212DBD2A" w14:textId="77777777" w:rsidTr="00EC7FAF">
        <w:tc>
          <w:tcPr>
            <w:tcW w:w="3261" w:type="dxa"/>
          </w:tcPr>
          <w:p w14:paraId="2568AB9F"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3B8CBCA4" w14:textId="77777777" w:rsidR="008B7F51" w:rsidRPr="008B4F92" w:rsidRDefault="008B7F51" w:rsidP="00EC7FAF">
            <w:pPr>
              <w:rPr>
                <w:rFonts w:ascii="Arial" w:eastAsia="Times New Roman" w:hAnsi="Arial" w:cs="Arial"/>
                <w:bCs/>
                <w:lang w:eastAsia="en-GB"/>
              </w:rPr>
            </w:pPr>
            <w:r w:rsidRPr="00600025">
              <w:rPr>
                <w:rFonts w:ascii="Arial" w:eastAsia="Times New Roman" w:hAnsi="Arial" w:cs="Arial"/>
                <w:bCs/>
                <w:lang w:eastAsia="en-GB"/>
              </w:rPr>
              <w:t xml:space="preserve">± </w:t>
            </w:r>
            <w:r>
              <w:rPr>
                <w:rFonts w:ascii="Arial" w:eastAsia="Times New Roman" w:hAnsi="Arial" w:cs="Arial"/>
                <w:bCs/>
                <w:lang w:eastAsia="en-GB"/>
              </w:rPr>
              <w:t>Antiviral: ribavirin.</w:t>
            </w:r>
          </w:p>
        </w:tc>
      </w:tr>
      <w:tr w:rsidR="008B7F51" w:rsidRPr="00600025" w14:paraId="35E1EB9F" w14:textId="77777777" w:rsidTr="00EC7FAF">
        <w:tc>
          <w:tcPr>
            <w:tcW w:w="3261" w:type="dxa"/>
          </w:tcPr>
          <w:p w14:paraId="72BEC913" w14:textId="72E2F5D4" w:rsidR="008B7F51" w:rsidRPr="00600025" w:rsidRDefault="00EB4991" w:rsidP="00EC7FAF">
            <w:pPr>
              <w:rPr>
                <w:rFonts w:ascii="Arial" w:eastAsia="Times New Roman" w:hAnsi="Arial" w:cs="Arial"/>
                <w:bCs/>
                <w:lang w:eastAsia="en-GB"/>
              </w:rPr>
            </w:pPr>
            <w:r w:rsidRPr="00EB4991">
              <w:rPr>
                <w:rFonts w:ascii="Arial" w:eastAsia="Times New Roman" w:hAnsi="Arial" w:cs="Arial"/>
                <w:bCs/>
                <w:lang w:eastAsia="en-GB"/>
              </w:rPr>
              <w:t xml:space="preserve">Infection control </w:t>
            </w:r>
            <w:r w:rsidRPr="00EB4991">
              <w:rPr>
                <w:rFonts w:ascii="Arial" w:eastAsia="Times New Roman" w:hAnsi="Arial" w:cs="Arial"/>
                <w:lang w:eastAsia="en-GB"/>
              </w:rPr>
              <w:t xml:space="preserve">(if available and - preferably - if </w:t>
            </w:r>
            <w:hyperlink r:id="rId27" w:history="1">
              <w:r w:rsidRPr="00EB4991">
                <w:rPr>
                  <w:rStyle w:val="Hyperlink"/>
                  <w:rFonts w:ascii="Arial" w:eastAsia="Times New Roman" w:hAnsi="Arial" w:cs="Arial"/>
                  <w:lang w:eastAsia="en-GB"/>
                </w:rPr>
                <w:t>HCID trained and assessed</w:t>
              </w:r>
            </w:hyperlink>
            <w:r w:rsidRPr="00EB4991">
              <w:rPr>
                <w:rFonts w:ascii="Arial" w:eastAsia="Times New Roman" w:hAnsi="Arial" w:cs="Arial"/>
                <w:lang w:eastAsia="en-GB"/>
              </w:rPr>
              <w:t>)</w:t>
            </w:r>
          </w:p>
        </w:tc>
        <w:tc>
          <w:tcPr>
            <w:tcW w:w="6804" w:type="dxa"/>
          </w:tcPr>
          <w:p w14:paraId="11ED5468" w14:textId="77777777" w:rsidR="00377CC0" w:rsidRPr="00815C1C" w:rsidRDefault="00377CC0" w:rsidP="00377CC0">
            <w:pPr>
              <w:rPr>
                <w:rFonts w:ascii="Arial" w:hAnsi="Arial" w:cs="Arial"/>
              </w:rPr>
            </w:pPr>
            <w:r w:rsidRPr="008E4258">
              <w:rPr>
                <w:rFonts w:ascii="Arial" w:eastAsia="MS Mincho" w:hAnsi="Arial" w:cs="Arial"/>
                <w:lang w:val="en-US"/>
              </w:rPr>
              <w:t>HCID precautions</w:t>
            </w:r>
            <w:r>
              <w:rPr>
                <w:rFonts w:ascii="Arial" w:eastAsia="MS Mincho" w:hAnsi="Arial" w:cs="Arial"/>
                <w:lang w:val="en-US"/>
              </w:rPr>
              <w:t xml:space="preserve"> </w:t>
            </w:r>
            <w:r w:rsidRPr="00815C1C">
              <w:rPr>
                <w:rFonts w:ascii="Arial" w:hAnsi="Arial" w:cs="Arial"/>
              </w:rPr>
              <w:t>including</w:t>
            </w:r>
          </w:p>
          <w:p w14:paraId="58CBCFE1" w14:textId="77777777" w:rsidR="00377CC0" w:rsidRPr="001A0E6E" w:rsidRDefault="00377CC0" w:rsidP="00377CC0">
            <w:pPr>
              <w:pStyle w:val="ListParagraph"/>
              <w:numPr>
                <w:ilvl w:val="0"/>
                <w:numId w:val="15"/>
              </w:numPr>
              <w:spacing w:after="0" w:line="240" w:lineRule="auto"/>
              <w:rPr>
                <w:rFonts w:ascii="Arial" w:hAnsi="Arial" w:cs="Arial"/>
              </w:rPr>
            </w:pPr>
            <w:r>
              <w:rPr>
                <w:rFonts w:ascii="Arial" w:hAnsi="Arial" w:cs="Arial"/>
              </w:rPr>
              <w:t>Isolation: f</w:t>
            </w:r>
            <w:r w:rsidRPr="001A0E6E">
              <w:rPr>
                <w:rFonts w:ascii="Arial" w:hAnsi="Arial" w:cs="Arial"/>
              </w:rPr>
              <w:t>irst line, national infectious diseases unit; second line, negative pressure single room; third line, side room.</w:t>
            </w:r>
          </w:p>
          <w:p w14:paraId="1DF2CA20" w14:textId="77777777" w:rsidR="00377CC0" w:rsidRPr="001A0E6E" w:rsidRDefault="00377CC0" w:rsidP="00377CC0">
            <w:pPr>
              <w:pStyle w:val="ListParagraph"/>
              <w:numPr>
                <w:ilvl w:val="0"/>
                <w:numId w:val="15"/>
              </w:numPr>
              <w:spacing w:after="0" w:line="240" w:lineRule="auto"/>
              <w:rPr>
                <w:rFonts w:ascii="Arial" w:hAnsi="Arial" w:cs="Arial"/>
              </w:rPr>
            </w:pPr>
            <w:r>
              <w:rPr>
                <w:rFonts w:ascii="Arial" w:hAnsi="Arial" w:cs="Arial"/>
                <w:bCs/>
              </w:rPr>
              <w:t>PPE: w</w:t>
            </w:r>
            <w:r w:rsidRPr="001A0E6E">
              <w:rPr>
                <w:rFonts w:ascii="Arial" w:hAnsi="Arial" w:cs="Arial"/>
                <w:bCs/>
              </w:rPr>
              <w:t>ellington boots, FFP3 respirator mask, hood, inner pair of gloves, surgical gown, middle pair of gloves, plastic apron, visor, and outer pair of gloves</w:t>
            </w:r>
            <w:r>
              <w:rPr>
                <w:rFonts w:ascii="Arial" w:hAnsi="Arial" w:cs="Arial"/>
                <w:bCs/>
              </w:rPr>
              <w:t>.</w:t>
            </w:r>
          </w:p>
          <w:p w14:paraId="6CD4AC46" w14:textId="0640E9DF" w:rsidR="008B7F51" w:rsidRPr="00962769" w:rsidRDefault="00377CC0" w:rsidP="00377CC0">
            <w:pPr>
              <w:pStyle w:val="ListParagraph"/>
              <w:numPr>
                <w:ilvl w:val="0"/>
                <w:numId w:val="15"/>
              </w:numPr>
              <w:spacing w:after="0" w:line="240" w:lineRule="auto"/>
              <w:rPr>
                <w:rFonts w:ascii="Arial" w:hAnsi="Arial" w:cs="Arial"/>
              </w:rPr>
            </w:pPr>
            <w:r>
              <w:rPr>
                <w:rFonts w:ascii="Arial" w:hAnsi="Arial" w:cs="Arial"/>
                <w:bCs/>
              </w:rPr>
              <w:t xml:space="preserve">PPE </w:t>
            </w:r>
            <w:r w:rsidRPr="001A0E6E">
              <w:rPr>
                <w:rFonts w:ascii="Arial" w:hAnsi="Arial" w:cs="Arial"/>
                <w:bCs/>
              </w:rPr>
              <w:t>donning/doffing</w:t>
            </w:r>
            <w:r>
              <w:rPr>
                <w:rFonts w:ascii="Arial" w:hAnsi="Arial" w:cs="Arial"/>
                <w:bCs/>
              </w:rPr>
              <w:t xml:space="preserve">: </w:t>
            </w:r>
            <w:hyperlink r:id="rId28" w:history="1">
              <w:r w:rsidRPr="001A0E6E">
                <w:rPr>
                  <w:rStyle w:val="Hyperlink"/>
                  <w:rFonts w:ascii="Arial" w:hAnsi="Arial" w:cs="Arial"/>
                </w:rPr>
                <w:t>www.hcid-training.co.uk/</w:t>
              </w:r>
            </w:hyperlink>
            <w:r w:rsidRPr="001A0E6E">
              <w:rPr>
                <w:rFonts w:ascii="Arial" w:hAnsi="Arial" w:cs="Arial"/>
                <w:bCs/>
              </w:rPr>
              <w:t>.</w:t>
            </w:r>
          </w:p>
        </w:tc>
      </w:tr>
      <w:tr w:rsidR="008B7F51" w:rsidRPr="00600025" w14:paraId="5E6515D8" w14:textId="77777777" w:rsidTr="00EC7FAF">
        <w:tc>
          <w:tcPr>
            <w:tcW w:w="3261" w:type="dxa"/>
          </w:tcPr>
          <w:p w14:paraId="371905B5"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55FCCD84" w14:textId="77777777" w:rsidR="008B7F51" w:rsidRDefault="008B7F51" w:rsidP="00EC7FAF">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8B7F51" w:rsidRPr="00600025" w14:paraId="6AB9AC2E" w14:textId="77777777" w:rsidTr="00EC7FAF">
        <w:tc>
          <w:tcPr>
            <w:tcW w:w="3261" w:type="dxa"/>
          </w:tcPr>
          <w:p w14:paraId="6703F7F4"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1E4C287B" w14:textId="77777777" w:rsidR="008B7F51" w:rsidRPr="00600025" w:rsidRDefault="008B7F51" w:rsidP="00EC7FAF">
            <w:pPr>
              <w:rPr>
                <w:rFonts w:ascii="Arial" w:eastAsia="Times New Roman" w:hAnsi="Arial" w:cs="Arial"/>
                <w:bCs/>
                <w:lang w:eastAsia="en-GB"/>
              </w:rPr>
            </w:pPr>
            <w:r>
              <w:rPr>
                <w:rFonts w:ascii="Arial" w:eastAsia="Times New Roman" w:hAnsi="Arial" w:cs="Arial"/>
                <w:bCs/>
                <w:lang w:eastAsia="en-GB"/>
              </w:rPr>
              <w:t>High (&gt; 70%).</w:t>
            </w:r>
          </w:p>
        </w:tc>
      </w:tr>
      <w:tr w:rsidR="008B7F51" w:rsidRPr="00600025" w14:paraId="7D950BDF" w14:textId="77777777" w:rsidTr="00EC7FAF">
        <w:tc>
          <w:tcPr>
            <w:tcW w:w="3261" w:type="dxa"/>
          </w:tcPr>
          <w:p w14:paraId="700F5512" w14:textId="77777777" w:rsidR="008B7F51" w:rsidRPr="00600025" w:rsidRDefault="008B7F51"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173F971E" w14:textId="018B978B" w:rsidR="008B7F51" w:rsidRPr="00600025" w:rsidRDefault="00A76FFF" w:rsidP="00EC7FAF">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disease [acute encephalitis; routine] [acute meningitis; urgent]).</w:t>
            </w:r>
          </w:p>
        </w:tc>
      </w:tr>
    </w:tbl>
    <w:p w14:paraId="4CAB2712" w14:textId="285B9D4D" w:rsidR="00317662" w:rsidRDefault="00317662">
      <w:pPr>
        <w:rPr>
          <w:rFonts w:ascii="Arial" w:eastAsia="MS Mincho" w:hAnsi="Arial" w:cs="Arial"/>
          <w:bCs/>
          <w:kern w:val="0"/>
          <w:lang w:val="en-US"/>
          <w14:ligatures w14:val="none"/>
        </w:rPr>
      </w:pPr>
    </w:p>
    <w:p w14:paraId="5DAE58A8" w14:textId="77777777" w:rsidR="00317662" w:rsidRDefault="00317662">
      <w:pPr>
        <w:rPr>
          <w:rFonts w:ascii="Arial" w:eastAsia="MS Mincho" w:hAnsi="Arial" w:cs="Arial"/>
          <w:bCs/>
          <w:kern w:val="0"/>
          <w:lang w:val="en-US"/>
          <w14:ligatures w14:val="none"/>
        </w:rPr>
      </w:pPr>
      <w:r>
        <w:rPr>
          <w:rFonts w:ascii="Arial" w:eastAsia="MS Mincho" w:hAnsi="Arial" w:cs="Arial"/>
          <w:bCs/>
          <w:kern w:val="0"/>
          <w:lang w:val="en-US"/>
          <w14:ligatures w14:val="none"/>
        </w:rPr>
        <w:br w:type="page"/>
      </w:r>
    </w:p>
    <w:tbl>
      <w:tblPr>
        <w:tblStyle w:val="TableGrid1"/>
        <w:tblW w:w="10065" w:type="dxa"/>
        <w:tblInd w:w="-318" w:type="dxa"/>
        <w:tblLook w:val="04A0" w:firstRow="1" w:lastRow="0" w:firstColumn="1" w:lastColumn="0" w:noHBand="0" w:noVBand="1"/>
      </w:tblPr>
      <w:tblGrid>
        <w:gridCol w:w="3261"/>
        <w:gridCol w:w="6804"/>
      </w:tblGrid>
      <w:tr w:rsidR="00317662" w:rsidRPr="00600025" w14:paraId="0950479A" w14:textId="77777777" w:rsidTr="00EC7FAF">
        <w:tc>
          <w:tcPr>
            <w:tcW w:w="10065" w:type="dxa"/>
            <w:gridSpan w:val="2"/>
          </w:tcPr>
          <w:p w14:paraId="048BFC07" w14:textId="113FF449" w:rsidR="00317662" w:rsidRPr="00600025" w:rsidRDefault="00317662" w:rsidP="00EC7FAF">
            <w:pPr>
              <w:jc w:val="center"/>
              <w:rPr>
                <w:rFonts w:ascii="Arial" w:eastAsia="Calibri" w:hAnsi="Arial" w:cs="Arial"/>
                <w:iCs/>
              </w:rPr>
            </w:pPr>
            <w:r w:rsidRPr="00600025">
              <w:rPr>
                <w:rFonts w:ascii="Arial" w:hAnsi="Arial" w:cs="Arial"/>
                <w:kern w:val="2"/>
                <w14:ligatures w14:val="standardContextual"/>
              </w:rPr>
              <w:lastRenderedPageBreak/>
              <w:br w:type="page"/>
            </w:r>
            <w:r w:rsidRPr="00600025">
              <w:rPr>
                <w:rFonts w:ascii="Arial" w:hAnsi="Arial" w:cs="Arial"/>
              </w:rPr>
              <w:br w:type="page"/>
            </w:r>
            <w:bookmarkStart w:id="22" w:name="_Hlk181625848"/>
            <w:r w:rsidRPr="00600025">
              <w:rPr>
                <w:rFonts w:ascii="Arial" w:eastAsia="Calibri" w:hAnsi="Arial" w:cs="Arial"/>
                <w:iCs/>
              </w:rPr>
              <w:t xml:space="preserve">Hepatitis A </w:t>
            </w:r>
            <w:r>
              <w:rPr>
                <w:rFonts w:ascii="Arial" w:eastAsia="Calibri" w:hAnsi="Arial" w:cs="Arial"/>
                <w:iCs/>
              </w:rPr>
              <w:t>v</w:t>
            </w:r>
            <w:r w:rsidRPr="00600025">
              <w:rPr>
                <w:rFonts w:ascii="Arial" w:eastAsia="Calibri" w:hAnsi="Arial" w:cs="Arial"/>
                <w:iCs/>
              </w:rPr>
              <w:t>irus</w:t>
            </w:r>
            <w:bookmarkEnd w:id="22"/>
          </w:p>
        </w:tc>
      </w:tr>
      <w:tr w:rsidR="00A76FFF" w:rsidRPr="00600025" w14:paraId="6818099A" w14:textId="77777777" w:rsidTr="00EC7FAF">
        <w:tc>
          <w:tcPr>
            <w:tcW w:w="3261" w:type="dxa"/>
          </w:tcPr>
          <w:p w14:paraId="7F7DFD8D" w14:textId="0EC9CBC1" w:rsidR="00A76FFF" w:rsidRPr="00600025" w:rsidRDefault="00A76FFF" w:rsidP="00A76FFF">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1F750A47" w14:textId="6E9A53DF" w:rsidR="00A76FFF" w:rsidRPr="00600025" w:rsidRDefault="00A76FFF" w:rsidP="00A76FFF">
            <w:pPr>
              <w:rPr>
                <w:rFonts w:ascii="Arial" w:eastAsia="Times New Roman" w:hAnsi="Arial" w:cs="Arial"/>
                <w:bCs/>
                <w:lang w:eastAsia="en-GB"/>
              </w:rPr>
            </w:pPr>
            <w:r>
              <w:rPr>
                <w:rFonts w:ascii="Arial" w:eastAsia="Times New Roman" w:hAnsi="Arial" w:cs="Arial"/>
                <w:bCs/>
                <w:lang w:eastAsia="en-GB"/>
              </w:rPr>
              <w:t>Hepatitis A.</w:t>
            </w:r>
          </w:p>
        </w:tc>
      </w:tr>
      <w:tr w:rsidR="00A76FFF" w:rsidRPr="00600025" w14:paraId="582204E2" w14:textId="77777777" w:rsidTr="00EC7FAF">
        <w:tc>
          <w:tcPr>
            <w:tcW w:w="3261" w:type="dxa"/>
          </w:tcPr>
          <w:p w14:paraId="2F72B5F6" w14:textId="31908B06" w:rsidR="00A76FFF" w:rsidRPr="00600025" w:rsidRDefault="00A76FFF" w:rsidP="00A76FFF">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5EBB726F" w14:textId="11322625" w:rsidR="00A76FFF" w:rsidRPr="00600025" w:rsidRDefault="00A76FFF" w:rsidP="00A76FFF">
            <w:pPr>
              <w:rPr>
                <w:rFonts w:ascii="Arial" w:eastAsia="Times New Roman" w:hAnsi="Arial" w:cs="Arial"/>
                <w:bCs/>
                <w:lang w:eastAsia="en-GB"/>
              </w:rPr>
            </w:pPr>
            <w:r>
              <w:rPr>
                <w:rFonts w:ascii="Arial" w:eastAsia="Calibri" w:hAnsi="Arial" w:cs="Arial"/>
                <w:color w:val="000000"/>
                <w:shd w:val="clear" w:color="auto" w:fill="FFFFFF"/>
              </w:rPr>
              <w:t>Catarrhal jaundice, epidemic hepatitis, infectious hepatitis, infectious jaundice.</w:t>
            </w:r>
          </w:p>
        </w:tc>
      </w:tr>
      <w:tr w:rsidR="00317662" w:rsidRPr="00600025" w14:paraId="61AB23BC" w14:textId="77777777" w:rsidTr="00EC7FAF">
        <w:tc>
          <w:tcPr>
            <w:tcW w:w="3261" w:type="dxa"/>
          </w:tcPr>
          <w:p w14:paraId="67D7951E"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54808640"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 xml:space="preserve">Group IV. </w:t>
            </w:r>
            <w:r w:rsidRPr="00600025">
              <w:rPr>
                <w:rFonts w:ascii="Arial" w:eastAsia="Times New Roman" w:hAnsi="Arial" w:cs="Arial"/>
                <w:bCs/>
                <w:i/>
                <w:iCs/>
                <w:lang w:eastAsia="en-GB"/>
              </w:rPr>
              <w:t>Picornaviridae</w:t>
            </w:r>
            <w:r w:rsidRPr="00600025">
              <w:rPr>
                <w:rFonts w:ascii="Arial" w:eastAsia="Times New Roman" w:hAnsi="Arial" w:cs="Arial"/>
                <w:bCs/>
                <w:lang w:eastAsia="en-GB"/>
              </w:rPr>
              <w:t xml:space="preserve"> family.</w:t>
            </w:r>
          </w:p>
        </w:tc>
      </w:tr>
      <w:tr w:rsidR="00317662" w:rsidRPr="00600025" w14:paraId="6F3F3BB1" w14:textId="77777777" w:rsidTr="00EC7FAF">
        <w:tc>
          <w:tcPr>
            <w:tcW w:w="3261" w:type="dxa"/>
          </w:tcPr>
          <w:p w14:paraId="7D86BF01"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355A9628"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Ribonucleic acid; single stranded; positive sense. Icosahedral capsid. No lipid envelope.</w:t>
            </w:r>
          </w:p>
        </w:tc>
      </w:tr>
      <w:tr w:rsidR="00317662" w:rsidRPr="00600025" w14:paraId="0C175B04" w14:textId="77777777" w:rsidTr="00EC7FAF">
        <w:tc>
          <w:tcPr>
            <w:tcW w:w="3261" w:type="dxa"/>
          </w:tcPr>
          <w:p w14:paraId="67E1FA39"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63493F89"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Human: faeces.</w:t>
            </w:r>
          </w:p>
        </w:tc>
      </w:tr>
      <w:tr w:rsidR="00317662" w:rsidRPr="00600025" w14:paraId="57E0BE24" w14:textId="77777777" w:rsidTr="00EC7FAF">
        <w:tc>
          <w:tcPr>
            <w:tcW w:w="3261" w:type="dxa"/>
          </w:tcPr>
          <w:p w14:paraId="770B5FAC"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0A6244AC" w14:textId="77777777" w:rsidR="00317662" w:rsidRDefault="00317662" w:rsidP="00EC7FAF">
            <w:pPr>
              <w:rPr>
                <w:rFonts w:ascii="Arial" w:eastAsia="Times New Roman" w:hAnsi="Arial" w:cs="Arial"/>
                <w:bCs/>
                <w:lang w:eastAsia="en-GB"/>
              </w:rPr>
            </w:pPr>
            <w:r>
              <w:rPr>
                <w:rFonts w:ascii="Arial" w:eastAsia="Times New Roman" w:hAnsi="Arial" w:cs="Arial"/>
                <w:bCs/>
                <w:lang w:eastAsia="en-GB"/>
              </w:rPr>
              <w:t>In general</w:t>
            </w:r>
          </w:p>
          <w:p w14:paraId="76F11F45" w14:textId="77777777" w:rsidR="00317662" w:rsidRPr="00C04F96" w:rsidRDefault="00317662"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Faecal-oral</w:t>
            </w:r>
            <w:r w:rsidRPr="00C04F96">
              <w:rPr>
                <w:rFonts w:ascii="Arial" w:eastAsia="Times New Roman" w:hAnsi="Arial" w:cs="Arial"/>
                <w:bCs/>
                <w:lang w:eastAsia="en-GB"/>
              </w:rPr>
              <w:t>.</w:t>
            </w:r>
          </w:p>
          <w:p w14:paraId="1B49A164" w14:textId="77777777" w:rsidR="00317662" w:rsidRDefault="00317662" w:rsidP="00EC7FAF">
            <w:pPr>
              <w:rPr>
                <w:rFonts w:ascii="Arial" w:eastAsia="Times New Roman" w:hAnsi="Arial" w:cs="Arial"/>
                <w:bCs/>
                <w:lang w:eastAsia="en-GB"/>
              </w:rPr>
            </w:pPr>
            <w:r>
              <w:rPr>
                <w:rFonts w:ascii="Arial" w:eastAsia="Times New Roman" w:hAnsi="Arial" w:cs="Arial"/>
                <w:bCs/>
                <w:lang w:eastAsia="en-GB"/>
              </w:rPr>
              <w:t>Specifics include</w:t>
            </w:r>
          </w:p>
          <w:p w14:paraId="72C12E99" w14:textId="77777777" w:rsidR="00317662" w:rsidRDefault="00317662"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Cardiovascular system: transfusion.</w:t>
            </w:r>
          </w:p>
          <w:p w14:paraId="7825A967" w14:textId="77777777" w:rsidR="00317662" w:rsidRPr="00972EC4" w:rsidRDefault="00317662"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G</w:t>
            </w:r>
            <w:r w:rsidRPr="00972EC4">
              <w:rPr>
                <w:rFonts w:ascii="Arial" w:eastAsia="Times New Roman" w:hAnsi="Arial" w:cs="Arial"/>
                <w:bCs/>
                <w:lang w:eastAsia="en-GB"/>
              </w:rPr>
              <w:t>astrointestinal system: contaminated drink</w:t>
            </w:r>
            <w:r>
              <w:rPr>
                <w:rFonts w:ascii="Arial" w:eastAsia="Times New Roman" w:hAnsi="Arial" w:cs="Arial"/>
                <w:bCs/>
                <w:lang w:eastAsia="en-GB"/>
              </w:rPr>
              <w:t xml:space="preserve"> (water)</w:t>
            </w:r>
            <w:r w:rsidRPr="00972EC4">
              <w:rPr>
                <w:rFonts w:ascii="Arial" w:eastAsia="Times New Roman" w:hAnsi="Arial" w:cs="Arial"/>
                <w:bCs/>
                <w:lang w:eastAsia="en-GB"/>
              </w:rPr>
              <w:t>/food</w:t>
            </w:r>
            <w:r>
              <w:rPr>
                <w:rFonts w:ascii="Arial" w:eastAsia="Times New Roman" w:hAnsi="Arial" w:cs="Arial"/>
                <w:bCs/>
                <w:lang w:eastAsia="en-GB"/>
              </w:rPr>
              <w:t xml:space="preserve"> (shellfish)</w:t>
            </w:r>
            <w:r w:rsidRPr="00972EC4">
              <w:rPr>
                <w:rFonts w:ascii="Arial" w:eastAsia="Times New Roman" w:hAnsi="Arial" w:cs="Arial"/>
                <w:bCs/>
                <w:lang w:eastAsia="en-GB"/>
              </w:rPr>
              <w:t>/hands</w:t>
            </w:r>
            <w:r>
              <w:rPr>
                <w:rFonts w:ascii="Arial" w:eastAsia="Times New Roman" w:hAnsi="Arial" w:cs="Arial"/>
                <w:bCs/>
                <w:lang w:eastAsia="en-GB"/>
              </w:rPr>
              <w:t>; sex (</w:t>
            </w:r>
            <w:proofErr w:type="spellStart"/>
            <w:r>
              <w:rPr>
                <w:rFonts w:ascii="Arial" w:eastAsia="Times New Roman" w:hAnsi="Arial" w:cs="Arial"/>
                <w:bCs/>
                <w:lang w:eastAsia="en-GB"/>
              </w:rPr>
              <w:t>oro</w:t>
            </w:r>
            <w:proofErr w:type="spellEnd"/>
            <w:r>
              <w:rPr>
                <w:rFonts w:ascii="Arial" w:eastAsia="Times New Roman" w:hAnsi="Arial" w:cs="Arial"/>
                <w:bCs/>
                <w:lang w:eastAsia="en-GB"/>
              </w:rPr>
              <w:t>-anal).</w:t>
            </w:r>
          </w:p>
        </w:tc>
      </w:tr>
      <w:tr w:rsidR="00317662" w:rsidRPr="00600025" w14:paraId="633ED29D" w14:textId="77777777" w:rsidTr="00EC7FAF">
        <w:tc>
          <w:tcPr>
            <w:tcW w:w="3261" w:type="dxa"/>
          </w:tcPr>
          <w:p w14:paraId="63EB504E"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5574A962" w14:textId="77777777" w:rsidR="00317662" w:rsidRDefault="00317662" w:rsidP="00EC7FAF">
            <w:pPr>
              <w:rPr>
                <w:rFonts w:ascii="Arial" w:eastAsia="Times New Roman" w:hAnsi="Arial" w:cs="Arial"/>
                <w:bCs/>
                <w:lang w:eastAsia="en-GB"/>
              </w:rPr>
            </w:pPr>
            <w:r w:rsidRPr="00600025">
              <w:rPr>
                <w:rFonts w:ascii="Arial" w:eastAsia="Times New Roman" w:hAnsi="Arial" w:cs="Arial"/>
                <w:bCs/>
                <w:lang w:eastAsia="en-GB"/>
              </w:rPr>
              <w:t>Past medical history: chronic liver disease.</w:t>
            </w:r>
          </w:p>
          <w:p w14:paraId="779307C3" w14:textId="77777777" w:rsidR="00317662" w:rsidRDefault="00317662" w:rsidP="00EC7FAF">
            <w:pPr>
              <w:rPr>
                <w:rFonts w:ascii="Arial" w:eastAsia="Times New Roman" w:hAnsi="Arial" w:cs="Arial"/>
                <w:bCs/>
                <w:lang w:eastAsia="en-GB"/>
              </w:rPr>
            </w:pPr>
            <w:r w:rsidRPr="00600025">
              <w:rPr>
                <w:rFonts w:ascii="Arial" w:eastAsia="Times New Roman" w:hAnsi="Arial" w:cs="Arial"/>
                <w:bCs/>
                <w:lang w:eastAsia="en-GB"/>
              </w:rPr>
              <w:t>Family</w:t>
            </w:r>
            <w:r>
              <w:rPr>
                <w:rFonts w:ascii="Arial" w:eastAsia="Times New Roman" w:hAnsi="Arial" w:cs="Arial"/>
                <w:bCs/>
                <w:lang w:eastAsia="en-GB"/>
              </w:rPr>
              <w:t>/Social</w:t>
            </w:r>
            <w:r w:rsidRPr="00600025">
              <w:rPr>
                <w:rFonts w:ascii="Arial" w:eastAsia="Times New Roman" w:hAnsi="Arial" w:cs="Arial"/>
                <w:bCs/>
                <w:lang w:eastAsia="en-GB"/>
              </w:rPr>
              <w:t xml:space="preserve"> history</w:t>
            </w:r>
            <w:r>
              <w:rPr>
                <w:rFonts w:ascii="Arial" w:eastAsia="Times New Roman" w:hAnsi="Arial" w:cs="Arial"/>
                <w:bCs/>
                <w:lang w:eastAsia="en-GB"/>
              </w:rPr>
              <w:t>: exposure to suspected/confirmed</w:t>
            </w:r>
            <w:r w:rsidRPr="00600025">
              <w:rPr>
                <w:rFonts w:ascii="Arial" w:eastAsia="Times New Roman" w:hAnsi="Arial" w:cs="Arial"/>
                <w:bCs/>
                <w:lang w:eastAsia="en-GB"/>
              </w:rPr>
              <w:t xml:space="preserve"> </w:t>
            </w:r>
            <w:r>
              <w:rPr>
                <w:rFonts w:ascii="Arial" w:eastAsia="Times New Roman" w:hAnsi="Arial" w:cs="Arial"/>
                <w:bCs/>
                <w:lang w:eastAsia="en-GB"/>
              </w:rPr>
              <w:t>hepatitis A</w:t>
            </w:r>
            <w:r w:rsidRPr="00600025">
              <w:rPr>
                <w:rFonts w:ascii="Arial" w:eastAsia="Times New Roman" w:hAnsi="Arial" w:cs="Arial"/>
                <w:bCs/>
                <w:lang w:eastAsia="en-GB"/>
              </w:rPr>
              <w:t>.</w:t>
            </w:r>
          </w:p>
          <w:p w14:paraId="5E9DCB02" w14:textId="77777777" w:rsidR="00317662" w:rsidRDefault="00317662" w:rsidP="00EC7FAF">
            <w:pPr>
              <w:rPr>
                <w:rFonts w:ascii="Arial" w:eastAsia="Times New Roman" w:hAnsi="Arial" w:cs="Arial"/>
                <w:bCs/>
                <w:lang w:eastAsia="en-GB"/>
              </w:rPr>
            </w:pPr>
            <w:r>
              <w:rPr>
                <w:rFonts w:ascii="Arial" w:eastAsia="Times New Roman" w:hAnsi="Arial" w:cs="Arial"/>
                <w:bCs/>
                <w:lang w:eastAsia="en-GB"/>
              </w:rPr>
              <w:t>Social history: exposure to infection/</w:t>
            </w:r>
            <w:r w:rsidRPr="00DD7C2C">
              <w:rPr>
                <w:rFonts w:ascii="Arial" w:eastAsia="Times New Roman" w:hAnsi="Arial" w:cs="Arial"/>
                <w:bCs/>
                <w:lang w:eastAsia="en-GB"/>
              </w:rPr>
              <w:t>outbreaks</w:t>
            </w:r>
            <w:r>
              <w:rPr>
                <w:rFonts w:ascii="Arial" w:eastAsia="Times New Roman" w:hAnsi="Arial" w:cs="Arial"/>
                <w:bCs/>
                <w:lang w:eastAsia="en-GB"/>
              </w:rPr>
              <w:t xml:space="preserve"> via</w:t>
            </w:r>
          </w:p>
          <w:p w14:paraId="6681FFA3" w14:textId="77777777" w:rsidR="00317662" w:rsidRDefault="00317662"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Drugs: illicit drug usage.</w:t>
            </w:r>
          </w:p>
          <w:p w14:paraId="24391058" w14:textId="77777777" w:rsidR="00317662" w:rsidRDefault="00317662"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Occupation:</w:t>
            </w:r>
            <w:r w:rsidRPr="00600025">
              <w:rPr>
                <w:rFonts w:ascii="Arial" w:eastAsia="Times New Roman" w:hAnsi="Arial" w:cs="Arial"/>
                <w:bCs/>
                <w:lang w:eastAsia="en-GB"/>
              </w:rPr>
              <w:t xml:space="preserve"> military</w:t>
            </w:r>
            <w:r>
              <w:rPr>
                <w:rFonts w:ascii="Arial" w:eastAsia="Times New Roman" w:hAnsi="Arial" w:cs="Arial"/>
                <w:bCs/>
                <w:lang w:eastAsia="en-GB"/>
              </w:rPr>
              <w:t xml:space="preserve"> personnel.</w:t>
            </w:r>
          </w:p>
          <w:p w14:paraId="71E46667" w14:textId="0A235DA1" w:rsidR="00B76C86" w:rsidRDefault="00B76C86"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Recreation: intravenous drug usage, restaurants (via food handlers).</w:t>
            </w:r>
          </w:p>
          <w:p w14:paraId="505005FF" w14:textId="77777777" w:rsidR="00317662" w:rsidRDefault="00317662"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Residency: day care centres.</w:t>
            </w:r>
          </w:p>
          <w:p w14:paraId="2902D57D" w14:textId="77777777" w:rsidR="00317662" w:rsidRDefault="00317662"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 xml:space="preserve">Sex: </w:t>
            </w:r>
            <w:r w:rsidRPr="00600025">
              <w:rPr>
                <w:rFonts w:ascii="Arial" w:eastAsia="Times New Roman" w:hAnsi="Arial" w:cs="Arial"/>
                <w:bCs/>
                <w:lang w:eastAsia="en-GB"/>
              </w:rPr>
              <w:t>male with male intercourse</w:t>
            </w:r>
            <w:r>
              <w:rPr>
                <w:rFonts w:ascii="Arial" w:eastAsia="Times New Roman" w:hAnsi="Arial" w:cs="Arial"/>
                <w:bCs/>
                <w:lang w:eastAsia="en-GB"/>
              </w:rPr>
              <w:t>.</w:t>
            </w:r>
          </w:p>
          <w:p w14:paraId="6CC4EBAF" w14:textId="77777777" w:rsidR="00317662" w:rsidRDefault="00317662" w:rsidP="00EC7FAF">
            <w:pPr>
              <w:pStyle w:val="ListParagraph"/>
              <w:numPr>
                <w:ilvl w:val="0"/>
                <w:numId w:val="14"/>
              </w:numPr>
              <w:spacing w:after="0" w:line="240" w:lineRule="auto"/>
              <w:rPr>
                <w:rFonts w:ascii="Arial" w:eastAsia="Times New Roman" w:hAnsi="Arial" w:cs="Arial"/>
                <w:bCs/>
                <w:lang w:eastAsia="en-GB"/>
              </w:rPr>
            </w:pPr>
            <w:r w:rsidRPr="00972EC4">
              <w:rPr>
                <w:rFonts w:ascii="Arial" w:eastAsia="Times New Roman" w:hAnsi="Arial" w:cs="Arial"/>
                <w:bCs/>
                <w:lang w:eastAsia="en-GB"/>
              </w:rPr>
              <w:t>Socioeconomic: suboptimal hygiene, overcrowding.</w:t>
            </w:r>
          </w:p>
          <w:p w14:paraId="59927928" w14:textId="77777777" w:rsidR="00317662" w:rsidRPr="00D76E53" w:rsidRDefault="00317662" w:rsidP="00EC7FAF">
            <w:pPr>
              <w:pStyle w:val="ListParagraph"/>
              <w:numPr>
                <w:ilvl w:val="0"/>
                <w:numId w:val="14"/>
              </w:numPr>
              <w:spacing w:after="0" w:line="240" w:lineRule="auto"/>
              <w:rPr>
                <w:rFonts w:ascii="Arial" w:eastAsia="Times New Roman" w:hAnsi="Arial" w:cs="Arial"/>
                <w:bCs/>
                <w:lang w:eastAsia="en-GB"/>
              </w:rPr>
            </w:pPr>
            <w:r w:rsidRPr="00615801">
              <w:rPr>
                <w:rFonts w:ascii="Arial" w:eastAsia="Times New Roman" w:hAnsi="Arial" w:cs="Arial"/>
                <w:bCs/>
                <w:lang w:eastAsia="en-GB"/>
              </w:rPr>
              <w:t>Travel in endemic regions.</w:t>
            </w:r>
          </w:p>
        </w:tc>
      </w:tr>
      <w:tr w:rsidR="00317662" w:rsidRPr="00600025" w14:paraId="770464B9" w14:textId="77777777" w:rsidTr="00EC7FAF">
        <w:tc>
          <w:tcPr>
            <w:tcW w:w="3261" w:type="dxa"/>
          </w:tcPr>
          <w:p w14:paraId="7C22BE21"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5BE4E3CF" w14:textId="77777777" w:rsidR="00317662" w:rsidRPr="00600025" w:rsidRDefault="00317662" w:rsidP="00EC7FAF">
            <w:pPr>
              <w:rPr>
                <w:rFonts w:ascii="Arial" w:eastAsia="Calibri" w:hAnsi="Arial" w:cs="Arial"/>
              </w:rPr>
            </w:pPr>
            <w:hyperlink r:id="rId29" w:history="1">
              <w:r w:rsidRPr="00C47476">
                <w:rPr>
                  <w:rStyle w:val="Hyperlink"/>
                  <w:rFonts w:ascii="Arial" w:eastAsia="Times New Roman" w:hAnsi="Arial" w:cs="Arial"/>
                  <w:bCs/>
                  <w:lang w:eastAsia="en-GB"/>
                </w:rPr>
                <w:t>Vaccine</w:t>
              </w:r>
            </w:hyperlink>
            <w:r w:rsidRPr="00600025">
              <w:rPr>
                <w:rFonts w:ascii="Arial" w:eastAsia="Times New Roman" w:hAnsi="Arial" w:cs="Arial"/>
                <w:bCs/>
                <w:lang w:eastAsia="en-GB"/>
              </w:rPr>
              <w:t>.</w:t>
            </w:r>
          </w:p>
        </w:tc>
      </w:tr>
      <w:tr w:rsidR="00317662" w:rsidRPr="00600025" w14:paraId="752BE15A" w14:textId="77777777" w:rsidTr="00EC7FAF">
        <w:tc>
          <w:tcPr>
            <w:tcW w:w="3261" w:type="dxa"/>
          </w:tcPr>
          <w:p w14:paraId="7E98F5F4"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4D208F72" w14:textId="77777777" w:rsidR="00317662" w:rsidRPr="00600025" w:rsidRDefault="00317662" w:rsidP="00EC7FAF">
            <w:pPr>
              <w:rPr>
                <w:rFonts w:ascii="Arial" w:eastAsia="Calibri" w:hAnsi="Arial" w:cs="Arial"/>
              </w:rPr>
            </w:pPr>
            <w:r w:rsidRPr="00600025">
              <w:rPr>
                <w:rFonts w:ascii="Arial" w:eastAsia="Calibri" w:hAnsi="Arial" w:cs="Arial"/>
              </w:rPr>
              <w:t>15 to 49 days, average 30 days.</w:t>
            </w:r>
          </w:p>
        </w:tc>
      </w:tr>
      <w:tr w:rsidR="00317662" w:rsidRPr="00600025" w14:paraId="2B859473" w14:textId="77777777" w:rsidTr="00EC7FAF">
        <w:tc>
          <w:tcPr>
            <w:tcW w:w="3261" w:type="dxa"/>
          </w:tcPr>
          <w:p w14:paraId="16EC368D"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7EF581E8" w14:textId="3F9E8AAC" w:rsidR="00317662" w:rsidRPr="00600025" w:rsidRDefault="00317662" w:rsidP="00EC7FAF">
            <w:pPr>
              <w:rPr>
                <w:rFonts w:ascii="Arial" w:eastAsia="Times New Roman" w:hAnsi="Arial" w:cs="Arial"/>
                <w:bCs/>
                <w:lang w:eastAsia="en-GB"/>
              </w:rPr>
            </w:pPr>
            <w:r>
              <w:rPr>
                <w:rFonts w:ascii="Arial" w:eastAsia="Times New Roman" w:hAnsi="Arial" w:cs="Arial"/>
                <w:bCs/>
                <w:lang w:eastAsia="en-GB"/>
              </w:rPr>
              <w:t xml:space="preserve">Headache, fever, fatigue, </w:t>
            </w:r>
            <w:r w:rsidR="00B80C72">
              <w:rPr>
                <w:rFonts w:ascii="Arial" w:eastAsia="Times New Roman" w:hAnsi="Arial" w:cs="Arial"/>
                <w:bCs/>
                <w:lang w:eastAsia="en-GB"/>
              </w:rPr>
              <w:t>arthralgia, myalgia</w:t>
            </w:r>
            <w:r>
              <w:rPr>
                <w:rFonts w:ascii="Arial" w:eastAsia="Times New Roman" w:hAnsi="Arial" w:cs="Arial"/>
                <w:bCs/>
                <w:lang w:eastAsia="en-GB"/>
              </w:rPr>
              <w:t>, anorexia, nausea, malaise.</w:t>
            </w:r>
          </w:p>
        </w:tc>
      </w:tr>
      <w:tr w:rsidR="00317662" w:rsidRPr="00600025" w14:paraId="2F8E29A2" w14:textId="77777777" w:rsidTr="00EC7FAF">
        <w:tc>
          <w:tcPr>
            <w:tcW w:w="3261" w:type="dxa"/>
          </w:tcPr>
          <w:p w14:paraId="3E9CBA4C"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1DA3CA22" w14:textId="77777777" w:rsidR="00317662" w:rsidRPr="00600025" w:rsidRDefault="00317662" w:rsidP="00EC7FAF">
            <w:pPr>
              <w:rPr>
                <w:rFonts w:ascii="Arial" w:eastAsia="Times New Roman" w:hAnsi="Arial" w:cs="Arial"/>
                <w:bCs/>
                <w:lang w:eastAsia="en-GB"/>
              </w:rPr>
            </w:pPr>
            <w:r>
              <w:rPr>
                <w:rFonts w:ascii="Arial" w:eastAsia="Times New Roman" w:hAnsi="Arial" w:cs="Arial"/>
                <w:bCs/>
                <w:lang w:eastAsia="en-GB"/>
              </w:rPr>
              <w:t>H</w:t>
            </w:r>
            <w:r w:rsidRPr="00600025">
              <w:rPr>
                <w:rFonts w:ascii="Arial" w:eastAsia="Times New Roman" w:hAnsi="Arial" w:cs="Arial"/>
                <w:bCs/>
                <w:lang w:eastAsia="en-GB"/>
              </w:rPr>
              <w:t>epatitis</w:t>
            </w:r>
            <w:r>
              <w:rPr>
                <w:rFonts w:ascii="Arial" w:eastAsia="Times New Roman" w:hAnsi="Arial" w:cs="Arial"/>
                <w:bCs/>
                <w:lang w:eastAsia="en-GB"/>
              </w:rPr>
              <w:t xml:space="preserve"> (pain [right upper quadrant], nausea, vomiting, jaundice, pruritus, dark urine, hepatomegaly), </w:t>
            </w:r>
            <w:r w:rsidRPr="00600025">
              <w:rPr>
                <w:rFonts w:ascii="Arial" w:eastAsia="Times New Roman" w:hAnsi="Arial" w:cs="Arial"/>
                <w:bCs/>
                <w:lang w:eastAsia="en-GB"/>
              </w:rPr>
              <w:t>fulminant hepatitis.</w:t>
            </w:r>
          </w:p>
        </w:tc>
      </w:tr>
      <w:tr w:rsidR="00317662" w:rsidRPr="00600025" w14:paraId="54CC3576" w14:textId="77777777" w:rsidTr="00EC7FAF">
        <w:tc>
          <w:tcPr>
            <w:tcW w:w="3261" w:type="dxa"/>
          </w:tcPr>
          <w:p w14:paraId="7BDFF6ED"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5A10E273" w14:textId="77777777" w:rsidR="00317662" w:rsidRPr="00600025" w:rsidRDefault="00317662" w:rsidP="00EC7FAF">
            <w:pPr>
              <w:rPr>
                <w:rFonts w:ascii="Arial" w:eastAsia="Times New Roman" w:hAnsi="Arial" w:cs="Arial"/>
                <w:bCs/>
                <w:lang w:eastAsia="en-GB"/>
              </w:rPr>
            </w:pPr>
            <w:r>
              <w:rPr>
                <w:rFonts w:ascii="Arial" w:eastAsia="Times New Roman" w:hAnsi="Arial" w:cs="Arial"/>
                <w:bCs/>
                <w:lang w:eastAsia="en-GB"/>
              </w:rPr>
              <w:t>1-2 weeks before the o</w:t>
            </w:r>
            <w:r w:rsidRPr="00600025">
              <w:rPr>
                <w:rFonts w:ascii="Arial" w:eastAsia="Times New Roman" w:hAnsi="Arial" w:cs="Arial"/>
                <w:bCs/>
                <w:lang w:eastAsia="en-GB"/>
              </w:rPr>
              <w:t xml:space="preserve">nset of </w:t>
            </w:r>
            <w:r>
              <w:rPr>
                <w:rFonts w:ascii="Arial" w:eastAsia="Times New Roman" w:hAnsi="Arial" w:cs="Arial"/>
                <w:bCs/>
                <w:lang w:eastAsia="en-GB"/>
              </w:rPr>
              <w:t>disease</w:t>
            </w:r>
            <w:r w:rsidRPr="00600025">
              <w:rPr>
                <w:rFonts w:ascii="Arial" w:eastAsia="Times New Roman" w:hAnsi="Arial" w:cs="Arial"/>
                <w:bCs/>
                <w:lang w:eastAsia="en-GB"/>
              </w:rPr>
              <w:t xml:space="preserve"> to</w:t>
            </w:r>
            <w:r>
              <w:rPr>
                <w:rFonts w:ascii="Arial" w:eastAsia="Times New Roman" w:hAnsi="Arial" w:cs="Arial"/>
                <w:bCs/>
                <w:lang w:eastAsia="en-GB"/>
              </w:rPr>
              <w:t xml:space="preserve"> </w:t>
            </w:r>
            <w:r w:rsidRPr="00B76C86">
              <w:rPr>
                <w:rFonts w:ascii="Arial" w:eastAsia="Times New Roman" w:hAnsi="Arial" w:cs="Arial"/>
                <w:bCs/>
                <w:lang w:eastAsia="en-GB"/>
              </w:rPr>
              <w:t>1</w:t>
            </w:r>
            <w:r>
              <w:rPr>
                <w:rFonts w:ascii="Arial" w:eastAsia="Times New Roman" w:hAnsi="Arial" w:cs="Arial"/>
                <w:bCs/>
                <w:lang w:eastAsia="en-GB"/>
              </w:rPr>
              <w:t>-3 weeks after the o</w:t>
            </w:r>
            <w:r w:rsidRPr="00600025">
              <w:rPr>
                <w:rFonts w:ascii="Arial" w:eastAsia="Times New Roman" w:hAnsi="Arial" w:cs="Arial"/>
                <w:bCs/>
                <w:lang w:eastAsia="en-GB"/>
              </w:rPr>
              <w:t xml:space="preserve">nset of </w:t>
            </w:r>
            <w:r>
              <w:rPr>
                <w:rFonts w:ascii="Arial" w:eastAsia="Times New Roman" w:hAnsi="Arial" w:cs="Arial"/>
                <w:bCs/>
                <w:lang w:eastAsia="en-GB"/>
              </w:rPr>
              <w:t>disease.</w:t>
            </w:r>
          </w:p>
        </w:tc>
      </w:tr>
      <w:tr w:rsidR="00317662" w:rsidRPr="00600025" w14:paraId="19F15F79" w14:textId="77777777" w:rsidTr="00EC7FAF">
        <w:tc>
          <w:tcPr>
            <w:tcW w:w="3261" w:type="dxa"/>
          </w:tcPr>
          <w:p w14:paraId="392BC7FC"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Investigation</w:t>
            </w:r>
          </w:p>
        </w:tc>
        <w:tc>
          <w:tcPr>
            <w:tcW w:w="6804" w:type="dxa"/>
          </w:tcPr>
          <w:p w14:paraId="5FA3D966" w14:textId="77777777" w:rsidR="00317662" w:rsidRPr="00BF7DED" w:rsidRDefault="00317662" w:rsidP="00EC7FAF">
            <w:pPr>
              <w:rPr>
                <w:rFonts w:ascii="Arial" w:eastAsia="Times New Roman" w:hAnsi="Arial" w:cs="Arial"/>
                <w:bCs/>
                <w:lang w:eastAsia="en-GB"/>
              </w:rPr>
            </w:pPr>
            <w:r w:rsidRPr="00BF7DED">
              <w:rPr>
                <w:rFonts w:ascii="Arial" w:eastAsia="Times New Roman" w:hAnsi="Arial" w:cs="Arial"/>
                <w:bCs/>
                <w:lang w:eastAsia="en-GB"/>
              </w:rPr>
              <w:t>Blood sciences: liver function tests (ALT and AST increased [ALT &gt; AST], bilirubin increased [conjugated bilirubin increased]).</w:t>
            </w:r>
          </w:p>
          <w:p w14:paraId="2BD80981" w14:textId="17626A6F" w:rsidR="00317662" w:rsidRPr="00600025" w:rsidRDefault="006F53CD" w:rsidP="00EC7FAF">
            <w:pPr>
              <w:rPr>
                <w:rFonts w:ascii="Arial" w:eastAsia="Times New Roman" w:hAnsi="Arial" w:cs="Arial"/>
                <w:bCs/>
                <w:lang w:eastAsia="en-GB"/>
              </w:rPr>
            </w:pPr>
            <w:r>
              <w:rPr>
                <w:rFonts w:ascii="Arial" w:eastAsia="Times New Roman" w:hAnsi="Arial" w:cs="Arial"/>
                <w:bCs/>
                <w:lang w:eastAsia="en-GB"/>
              </w:rPr>
              <w:t>Viro</w:t>
            </w:r>
            <w:r w:rsidR="00317662" w:rsidRPr="00BF7DED">
              <w:rPr>
                <w:rFonts w:ascii="Arial" w:eastAsia="Times New Roman" w:hAnsi="Arial" w:cs="Arial"/>
                <w:bCs/>
                <w:lang w:eastAsia="en-GB"/>
              </w:rPr>
              <w:t xml:space="preserve">logy: serum </w:t>
            </w:r>
            <w:r w:rsidR="00317662">
              <w:rPr>
                <w:rFonts w:ascii="Arial" w:eastAsia="Times New Roman" w:hAnsi="Arial" w:cs="Arial"/>
                <w:bCs/>
                <w:lang w:eastAsia="en-GB"/>
              </w:rPr>
              <w:t>(</w:t>
            </w:r>
            <w:r w:rsidR="00CD6081" w:rsidRPr="00044E88">
              <w:rPr>
                <w:rFonts w:ascii="Arial" w:eastAsia="Times New Roman" w:hAnsi="Arial" w:cs="Arial"/>
                <w:bCs/>
                <w:lang w:eastAsia="en-GB"/>
              </w:rPr>
              <w:t xml:space="preserve">serum separator tube </w:t>
            </w:r>
            <w:r w:rsidR="00CD6081" w:rsidRPr="003833AF">
              <w:rPr>
                <w:rFonts w:ascii="Arial" w:eastAsia="Times New Roman" w:hAnsi="Arial" w:cs="Arial"/>
                <w:bCs/>
                <w:shd w:val="clear" w:color="auto" w:fill="FFD966" w:themeFill="accent4" w:themeFillTint="99"/>
                <w:lang w:eastAsia="en-GB"/>
              </w:rPr>
              <w:t>'gold top'</w:t>
            </w:r>
            <w:r w:rsidR="00317662" w:rsidRPr="00BF7DED">
              <w:rPr>
                <w:rFonts w:ascii="Arial" w:eastAsia="Times New Roman" w:hAnsi="Arial" w:cs="Arial"/>
                <w:bCs/>
                <w:lang w:eastAsia="en-GB"/>
              </w:rPr>
              <w:t>); IgM (detectable from onset of symptoms to 4-6 months after onset of symptoms)</w:t>
            </w:r>
            <w:r w:rsidR="00317662">
              <w:rPr>
                <w:rFonts w:ascii="Arial" w:eastAsia="Times New Roman" w:hAnsi="Arial" w:cs="Arial"/>
                <w:bCs/>
                <w:lang w:eastAsia="en-GB"/>
              </w:rPr>
              <w:t xml:space="preserve"> and </w:t>
            </w:r>
            <w:r w:rsidR="00317662" w:rsidRPr="00BF7DED">
              <w:rPr>
                <w:rFonts w:ascii="Arial" w:eastAsia="Times New Roman" w:hAnsi="Arial" w:cs="Arial"/>
                <w:bCs/>
                <w:lang w:eastAsia="en-GB"/>
              </w:rPr>
              <w:t>IgG (detectable from 2 weeks after onset of symptoms to ± for life).</w:t>
            </w:r>
          </w:p>
        </w:tc>
      </w:tr>
      <w:tr w:rsidR="00317662" w:rsidRPr="00600025" w14:paraId="4D28875E" w14:textId="77777777" w:rsidTr="00EC7FAF">
        <w:tc>
          <w:tcPr>
            <w:tcW w:w="3261" w:type="dxa"/>
          </w:tcPr>
          <w:p w14:paraId="5BE874FB" w14:textId="403AB549" w:rsidR="00317662" w:rsidRPr="00B80C72" w:rsidRDefault="00317662" w:rsidP="00EC7FAF">
            <w:pPr>
              <w:rPr>
                <w:rFonts w:ascii="Arial" w:eastAsia="Times New Roman" w:hAnsi="Arial" w:cs="Arial"/>
                <w:bCs/>
                <w:vertAlign w:val="superscript"/>
                <w:lang w:eastAsia="en-GB"/>
              </w:rPr>
            </w:pPr>
            <w:r w:rsidRPr="00600025">
              <w:rPr>
                <w:rFonts w:ascii="Arial" w:eastAsia="Times New Roman" w:hAnsi="Arial" w:cs="Arial"/>
                <w:bCs/>
                <w:lang w:eastAsia="en-GB"/>
              </w:rPr>
              <w:t>Treatment</w:t>
            </w:r>
            <w:r w:rsidR="00B80C72">
              <w:rPr>
                <w:rFonts w:ascii="Arial" w:eastAsia="Times New Roman" w:hAnsi="Arial" w:cs="Arial"/>
                <w:bCs/>
                <w:vertAlign w:val="superscript"/>
                <w:lang w:eastAsia="en-GB"/>
              </w:rPr>
              <w:t>1</w:t>
            </w:r>
          </w:p>
        </w:tc>
        <w:tc>
          <w:tcPr>
            <w:tcW w:w="6804" w:type="dxa"/>
          </w:tcPr>
          <w:p w14:paraId="7FDC9AB8" w14:textId="77777777" w:rsidR="00317662" w:rsidRPr="00600025" w:rsidRDefault="00317662" w:rsidP="00EC7FAF">
            <w:pPr>
              <w:rPr>
                <w:rFonts w:ascii="Arial" w:eastAsia="Times New Roman" w:hAnsi="Arial" w:cs="Arial"/>
                <w:bCs/>
                <w:lang w:eastAsia="en-GB"/>
              </w:rPr>
            </w:pPr>
            <w:r w:rsidRPr="00A37B2A">
              <w:rPr>
                <w:rFonts w:ascii="Arial" w:eastAsia="Times New Roman" w:hAnsi="Arial" w:cs="Arial"/>
                <w:bCs/>
                <w:lang w:eastAsia="en-GB"/>
              </w:rPr>
              <w:t>No antiviral option.</w:t>
            </w:r>
          </w:p>
        </w:tc>
      </w:tr>
      <w:tr w:rsidR="00B80C72" w:rsidRPr="00600025" w14:paraId="6AADA771" w14:textId="77777777" w:rsidTr="00EC7FAF">
        <w:tc>
          <w:tcPr>
            <w:tcW w:w="3261" w:type="dxa"/>
          </w:tcPr>
          <w:p w14:paraId="48FE1F44" w14:textId="4DE65DFE" w:rsidR="00B80C72" w:rsidRPr="00B80C72" w:rsidRDefault="00B80C72" w:rsidP="00EC7FAF">
            <w:pPr>
              <w:rPr>
                <w:rFonts w:ascii="Arial" w:eastAsia="Times New Roman" w:hAnsi="Arial" w:cs="Arial"/>
                <w:bCs/>
                <w:lang w:eastAsia="en-GB"/>
              </w:rPr>
            </w:pPr>
            <w:r>
              <w:rPr>
                <w:rFonts w:ascii="Arial" w:eastAsia="Times New Roman" w:hAnsi="Arial" w:cs="Arial"/>
                <w:bCs/>
                <w:lang w:eastAsia="en-GB"/>
              </w:rPr>
              <w:t>Treatment</w:t>
            </w:r>
            <w:r>
              <w:rPr>
                <w:rFonts w:ascii="Arial" w:eastAsia="Times New Roman" w:hAnsi="Arial" w:cs="Arial"/>
                <w:bCs/>
                <w:vertAlign w:val="superscript"/>
                <w:lang w:eastAsia="en-GB"/>
              </w:rPr>
              <w:t>2</w:t>
            </w:r>
          </w:p>
        </w:tc>
        <w:tc>
          <w:tcPr>
            <w:tcW w:w="6804" w:type="dxa"/>
          </w:tcPr>
          <w:p w14:paraId="580248BF" w14:textId="3A95CAC6" w:rsidR="00B80C72" w:rsidRPr="00A37B2A" w:rsidRDefault="00B80C72" w:rsidP="00EC7FAF">
            <w:pPr>
              <w:rPr>
                <w:rFonts w:ascii="Arial" w:eastAsia="Times New Roman" w:hAnsi="Arial" w:cs="Arial"/>
                <w:bCs/>
                <w:lang w:eastAsia="en-GB"/>
              </w:rPr>
            </w:pPr>
            <w:r>
              <w:rPr>
                <w:rFonts w:ascii="Arial" w:eastAsia="Times New Roman" w:hAnsi="Arial" w:cs="Arial"/>
                <w:bCs/>
                <w:lang w:eastAsia="en-GB"/>
              </w:rPr>
              <w:t>Re fulminant hepatitis, liver transplant.</w:t>
            </w:r>
          </w:p>
        </w:tc>
      </w:tr>
      <w:tr w:rsidR="00317662" w:rsidRPr="00600025" w14:paraId="595FB9F3" w14:textId="77777777" w:rsidTr="00EC7FAF">
        <w:tc>
          <w:tcPr>
            <w:tcW w:w="3261" w:type="dxa"/>
          </w:tcPr>
          <w:p w14:paraId="26DE0B2D" w14:textId="77777777" w:rsidR="00317662" w:rsidRPr="00600025" w:rsidRDefault="00317662" w:rsidP="00EC7FAF">
            <w:pPr>
              <w:rPr>
                <w:rFonts w:ascii="Arial" w:eastAsia="Times New Roman" w:hAnsi="Arial" w:cs="Arial"/>
                <w:bCs/>
                <w:lang w:eastAsia="en-GB"/>
              </w:rPr>
            </w:pPr>
            <w:r w:rsidRPr="00A37B2A">
              <w:rPr>
                <w:rFonts w:ascii="Arial" w:eastAsia="Times New Roman" w:hAnsi="Arial" w:cs="Arial"/>
                <w:bCs/>
                <w:lang w:eastAsia="en-GB"/>
              </w:rPr>
              <w:t>Infection control</w:t>
            </w:r>
          </w:p>
        </w:tc>
        <w:tc>
          <w:tcPr>
            <w:tcW w:w="6804" w:type="dxa"/>
          </w:tcPr>
          <w:p w14:paraId="2F5F71A6" w14:textId="77777777" w:rsidR="00317662" w:rsidRPr="005D05C2" w:rsidRDefault="00317662" w:rsidP="00EC7FAF">
            <w:pPr>
              <w:rPr>
                <w:rFonts w:ascii="Arial" w:hAnsi="Arial" w:cs="Arial"/>
              </w:rPr>
            </w:pPr>
            <w:hyperlink w:anchor="_Hlk166503880" w:history="1" w:docLocation="1,55376,55412,0,,gastrointestinal contact precaut">
              <w:r w:rsidRPr="005D05C2">
                <w:rPr>
                  <w:rStyle w:val="Hyperlink"/>
                  <w:rFonts w:ascii="Arial" w:eastAsia="MS Mincho" w:hAnsi="Arial" w:cs="Arial"/>
                  <w:lang w:val="en-US"/>
                </w:rPr>
                <w:t>Contact precautions</w:t>
              </w:r>
            </w:hyperlink>
            <w:r w:rsidRPr="005D05C2">
              <w:rPr>
                <w:rFonts w:ascii="Arial" w:hAnsi="Arial" w:cs="Arial"/>
              </w:rPr>
              <w:t xml:space="preserve"> including</w:t>
            </w:r>
          </w:p>
          <w:p w14:paraId="7B97BEE6" w14:textId="77777777" w:rsidR="00317662" w:rsidRPr="005D05C2" w:rsidRDefault="00317662" w:rsidP="00EC7FAF">
            <w:pPr>
              <w:pStyle w:val="ListParagraph"/>
              <w:numPr>
                <w:ilvl w:val="0"/>
                <w:numId w:val="15"/>
              </w:numPr>
              <w:spacing w:after="0" w:line="240" w:lineRule="auto"/>
              <w:rPr>
                <w:rFonts w:ascii="Arial" w:hAnsi="Arial" w:cs="Arial"/>
              </w:rPr>
            </w:pPr>
            <w:r w:rsidRPr="005D05C2">
              <w:rPr>
                <w:rFonts w:ascii="Arial" w:hAnsi="Arial" w:cs="Arial"/>
              </w:rPr>
              <w:t>Isolation: first line, side room; second line, designated/cohort bay.</w:t>
            </w:r>
          </w:p>
          <w:p w14:paraId="07837658" w14:textId="77777777" w:rsidR="00317662" w:rsidRPr="00C6555F" w:rsidRDefault="00317662" w:rsidP="00EC7FAF">
            <w:pPr>
              <w:pStyle w:val="ListParagraph"/>
              <w:numPr>
                <w:ilvl w:val="0"/>
                <w:numId w:val="15"/>
              </w:numPr>
              <w:spacing w:after="0" w:line="240" w:lineRule="auto"/>
              <w:rPr>
                <w:rFonts w:ascii="Arial" w:hAnsi="Arial" w:cs="Arial"/>
              </w:rPr>
            </w:pPr>
            <w:r w:rsidRPr="005D05C2">
              <w:rPr>
                <w:rFonts w:ascii="Arial" w:hAnsi="Arial" w:cs="Arial"/>
              </w:rPr>
              <w:t>PPE: apron and gloves.</w:t>
            </w:r>
          </w:p>
        </w:tc>
      </w:tr>
      <w:tr w:rsidR="00317662" w:rsidRPr="00600025" w14:paraId="6353BE8C" w14:textId="77777777" w:rsidTr="00EC7FAF">
        <w:tc>
          <w:tcPr>
            <w:tcW w:w="3261" w:type="dxa"/>
          </w:tcPr>
          <w:p w14:paraId="486D9105"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2E613C51" w14:textId="77777777" w:rsidR="00317662" w:rsidRPr="009E1A63" w:rsidRDefault="00317662" w:rsidP="00EC7FAF">
            <w:pPr>
              <w:rPr>
                <w:rFonts w:ascii="Arial" w:eastAsia="Calibri" w:hAnsi="Arial" w:cs="Arial"/>
              </w:rPr>
            </w:pPr>
            <w:r w:rsidRPr="009E1A63">
              <w:rPr>
                <w:rFonts w:ascii="Arial" w:hAnsi="Arial" w:cs="Arial"/>
              </w:rPr>
              <w:t xml:space="preserve">With a </w:t>
            </w:r>
            <w:hyperlink r:id="rId30" w:history="1">
              <w:r w:rsidRPr="006F2565">
                <w:rPr>
                  <w:rStyle w:val="Hyperlink"/>
                  <w:rFonts w:ascii="Arial" w:hAnsi="Arial" w:cs="Arial"/>
                </w:rPr>
                <w:t>risk assessment</w:t>
              </w:r>
            </w:hyperlink>
            <w:r>
              <w:rPr>
                <w:rFonts w:ascii="Arial" w:hAnsi="Arial" w:cs="Arial"/>
              </w:rPr>
              <w:t xml:space="preserve"> (page 8),</w:t>
            </w:r>
            <w:r w:rsidRPr="009E1A63">
              <w:rPr>
                <w:rFonts w:ascii="Arial" w:hAnsi="Arial" w:cs="Arial"/>
              </w:rPr>
              <w:t xml:space="preserve"> ± </w:t>
            </w:r>
            <w:hyperlink r:id="rId31" w:history="1">
              <w:r w:rsidRPr="009E1A63">
                <w:rPr>
                  <w:rStyle w:val="Hyperlink"/>
                  <w:rFonts w:ascii="Arial" w:eastAsia="Calibri" w:hAnsi="Arial" w:cs="Arial"/>
                </w:rPr>
                <w:t>immunoglobulin</w:t>
              </w:r>
            </w:hyperlink>
            <w:r w:rsidRPr="009E1A63">
              <w:rPr>
                <w:rStyle w:val="Hyperlink"/>
                <w:rFonts w:ascii="Arial" w:eastAsia="Calibri" w:hAnsi="Arial" w:cs="Arial"/>
              </w:rPr>
              <w:t xml:space="preserve"> </w:t>
            </w:r>
            <w:r w:rsidRPr="009E1A63">
              <w:rPr>
                <w:rFonts w:ascii="Arial" w:hAnsi="Arial" w:cs="Arial"/>
              </w:rPr>
              <w:t xml:space="preserve">± </w:t>
            </w:r>
            <w:hyperlink r:id="rId32" w:history="1">
              <w:r w:rsidRPr="009E1A63">
                <w:rPr>
                  <w:rStyle w:val="Hyperlink"/>
                  <w:rFonts w:ascii="Arial" w:eastAsia="Times New Roman" w:hAnsi="Arial" w:cs="Arial"/>
                  <w:bCs/>
                  <w:lang w:eastAsia="en-GB"/>
                </w:rPr>
                <w:t>vaccine</w:t>
              </w:r>
            </w:hyperlink>
            <w:r w:rsidRPr="009E1A63">
              <w:rPr>
                <w:rFonts w:ascii="Arial" w:eastAsia="Times New Roman" w:hAnsi="Arial" w:cs="Arial"/>
                <w:bCs/>
                <w:lang w:eastAsia="en-GB"/>
              </w:rPr>
              <w:t>.</w:t>
            </w:r>
          </w:p>
        </w:tc>
      </w:tr>
      <w:tr w:rsidR="00317662" w:rsidRPr="00600025" w14:paraId="77787CEE" w14:textId="77777777" w:rsidTr="00EC7FAF">
        <w:tc>
          <w:tcPr>
            <w:tcW w:w="3261" w:type="dxa"/>
          </w:tcPr>
          <w:p w14:paraId="1EC1F9DF"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129BA0E7" w14:textId="620C8BD4" w:rsidR="00317662" w:rsidRPr="00600025" w:rsidRDefault="00B80C72" w:rsidP="00EC7FAF">
            <w:pPr>
              <w:rPr>
                <w:rFonts w:ascii="Arial" w:eastAsia="Times New Roman" w:hAnsi="Arial" w:cs="Arial"/>
                <w:bCs/>
                <w:lang w:eastAsia="en-GB"/>
              </w:rPr>
            </w:pPr>
            <w:r>
              <w:rPr>
                <w:rFonts w:ascii="Arial" w:eastAsia="Times New Roman" w:hAnsi="Arial" w:cs="Arial"/>
                <w:bCs/>
                <w:lang w:eastAsia="en-GB"/>
              </w:rPr>
              <w:t>&lt; 1%.</w:t>
            </w:r>
          </w:p>
        </w:tc>
      </w:tr>
      <w:tr w:rsidR="00317662" w:rsidRPr="00600025" w14:paraId="724599CC" w14:textId="77777777" w:rsidTr="00EC7FAF">
        <w:tc>
          <w:tcPr>
            <w:tcW w:w="3261" w:type="dxa"/>
          </w:tcPr>
          <w:p w14:paraId="645DAD72"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78D3D955" w14:textId="40A0D97E"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disease [</w:t>
            </w:r>
            <w:r w:rsidRPr="00600025">
              <w:rPr>
                <w:rFonts w:ascii="Arial" w:eastAsia="Times New Roman" w:hAnsi="Arial" w:cs="Arial"/>
                <w:bCs/>
                <w:lang w:eastAsia="en-GB"/>
              </w:rPr>
              <w:t>acute infectious hepatitis</w:t>
            </w:r>
            <w:r w:rsidR="00A76FFF">
              <w:rPr>
                <w:rFonts w:ascii="Arial" w:eastAsia="Times New Roman" w:hAnsi="Arial" w:cs="Arial"/>
                <w:bCs/>
                <w:lang w:eastAsia="en-GB"/>
              </w:rPr>
              <w:t>; urgent</w:t>
            </w:r>
            <w:r>
              <w:rPr>
                <w:rFonts w:ascii="Arial" w:eastAsia="Times New Roman" w:hAnsi="Arial" w:cs="Arial"/>
                <w:bCs/>
                <w:lang w:eastAsia="en-GB"/>
              </w:rPr>
              <w:t>]</w:t>
            </w:r>
            <w:r w:rsidRPr="00600025">
              <w:rPr>
                <w:rFonts w:ascii="Arial" w:eastAsia="Times New Roman" w:hAnsi="Arial" w:cs="Arial"/>
                <w:bCs/>
                <w:lang w:eastAsia="en-GB"/>
              </w:rPr>
              <w:t>).</w:t>
            </w:r>
            <w:r>
              <w:rPr>
                <w:rFonts w:ascii="Arial" w:eastAsia="Times New Roman" w:hAnsi="Arial" w:cs="Arial"/>
                <w:bCs/>
                <w:lang w:eastAsia="en-GB"/>
              </w:rPr>
              <w:t xml:space="preserve"> Yes (organism).</w:t>
            </w:r>
          </w:p>
        </w:tc>
      </w:tr>
    </w:tbl>
    <w:p w14:paraId="769893C5" w14:textId="5CD4AC19" w:rsidR="003969ED" w:rsidRDefault="003969ED">
      <w:pPr>
        <w:rPr>
          <w:rFonts w:ascii="Arial" w:eastAsia="MS Mincho" w:hAnsi="Arial" w:cs="Arial"/>
          <w:bCs/>
          <w:kern w:val="0"/>
          <w:lang w:val="en-US"/>
          <w14:ligatures w14:val="none"/>
        </w:rPr>
      </w:pPr>
    </w:p>
    <w:p w14:paraId="65DB1E49" w14:textId="77777777" w:rsidR="003969ED" w:rsidRDefault="003969ED">
      <w:pPr>
        <w:rPr>
          <w:rFonts w:ascii="Arial" w:eastAsia="MS Mincho" w:hAnsi="Arial" w:cs="Arial"/>
          <w:bCs/>
          <w:kern w:val="0"/>
          <w:lang w:val="en-US"/>
          <w14:ligatures w14:val="none"/>
        </w:rPr>
      </w:pPr>
      <w:r>
        <w:rPr>
          <w:rFonts w:ascii="Arial" w:eastAsia="MS Mincho" w:hAnsi="Arial" w:cs="Arial"/>
          <w:bCs/>
          <w:kern w:val="0"/>
          <w:lang w:val="en-US"/>
          <w14:ligatures w14:val="none"/>
        </w:rPr>
        <w:br w:type="page"/>
      </w:r>
    </w:p>
    <w:tbl>
      <w:tblPr>
        <w:tblStyle w:val="TableGrid1"/>
        <w:tblW w:w="10065" w:type="dxa"/>
        <w:tblInd w:w="-318" w:type="dxa"/>
        <w:tblLook w:val="04A0" w:firstRow="1" w:lastRow="0" w:firstColumn="1" w:lastColumn="0" w:noHBand="0" w:noVBand="1"/>
      </w:tblPr>
      <w:tblGrid>
        <w:gridCol w:w="3261"/>
        <w:gridCol w:w="6804"/>
      </w:tblGrid>
      <w:tr w:rsidR="003969ED" w:rsidRPr="00600025" w14:paraId="1DBFEA82" w14:textId="77777777" w:rsidTr="00EC7FAF">
        <w:tc>
          <w:tcPr>
            <w:tcW w:w="10065" w:type="dxa"/>
            <w:gridSpan w:val="2"/>
          </w:tcPr>
          <w:p w14:paraId="2225C33E" w14:textId="1E88317C" w:rsidR="003969ED" w:rsidRPr="00600025" w:rsidRDefault="003969ED" w:rsidP="00EC7FAF">
            <w:pPr>
              <w:jc w:val="center"/>
              <w:rPr>
                <w:rFonts w:ascii="Arial" w:eastAsia="Calibri" w:hAnsi="Arial" w:cs="Arial"/>
                <w:iCs/>
              </w:rPr>
            </w:pPr>
            <w:r w:rsidRPr="00600025">
              <w:rPr>
                <w:rFonts w:ascii="Arial" w:hAnsi="Arial" w:cs="Arial"/>
              </w:rPr>
              <w:lastRenderedPageBreak/>
              <w:br w:type="page"/>
            </w:r>
            <w:bookmarkStart w:id="23" w:name="_Hlk181628495"/>
            <w:r>
              <w:rPr>
                <w:rFonts w:ascii="Arial" w:hAnsi="Arial" w:cs="Arial"/>
              </w:rPr>
              <w:t>Hepatitis B virus</w:t>
            </w:r>
            <w:r w:rsidR="00A70F84">
              <w:rPr>
                <w:rFonts w:ascii="Arial" w:hAnsi="Arial" w:cs="Arial"/>
              </w:rPr>
              <w:t xml:space="preserve"> (HBV)</w:t>
            </w:r>
            <w:bookmarkEnd w:id="23"/>
          </w:p>
        </w:tc>
      </w:tr>
      <w:tr w:rsidR="00217DD0" w:rsidRPr="00600025" w14:paraId="3DE95BBB" w14:textId="77777777" w:rsidTr="00EC7FAF">
        <w:tc>
          <w:tcPr>
            <w:tcW w:w="3261" w:type="dxa"/>
          </w:tcPr>
          <w:p w14:paraId="0F9A33D5" w14:textId="7E93AFD4" w:rsidR="00217DD0" w:rsidRPr="00600025" w:rsidRDefault="00217DD0" w:rsidP="00217DD0">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29C32183" w14:textId="02CD4AE2" w:rsidR="00217DD0" w:rsidRPr="00600025" w:rsidRDefault="00217DD0" w:rsidP="00217DD0">
            <w:pPr>
              <w:rPr>
                <w:rFonts w:ascii="Arial" w:eastAsia="Times New Roman" w:hAnsi="Arial" w:cs="Arial"/>
                <w:bCs/>
                <w:lang w:eastAsia="en-GB"/>
              </w:rPr>
            </w:pPr>
            <w:r>
              <w:rPr>
                <w:rFonts w:ascii="Arial" w:eastAsia="Times New Roman" w:hAnsi="Arial" w:cs="Arial"/>
                <w:bCs/>
                <w:lang w:eastAsia="en-GB"/>
              </w:rPr>
              <w:t>Hepatitis B.</w:t>
            </w:r>
          </w:p>
        </w:tc>
      </w:tr>
      <w:tr w:rsidR="00217DD0" w:rsidRPr="00600025" w14:paraId="3BF5E16A" w14:textId="77777777" w:rsidTr="00EC7FAF">
        <w:tc>
          <w:tcPr>
            <w:tcW w:w="3261" w:type="dxa"/>
          </w:tcPr>
          <w:p w14:paraId="37B3F67B" w14:textId="18BE851D" w:rsidR="00217DD0" w:rsidRPr="00600025" w:rsidRDefault="00217DD0" w:rsidP="00217DD0">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0E039EF5" w14:textId="6005682D" w:rsidR="00217DD0" w:rsidRPr="00600025" w:rsidRDefault="00217DD0" w:rsidP="00217DD0">
            <w:pPr>
              <w:rPr>
                <w:rFonts w:ascii="Arial" w:eastAsia="Times New Roman" w:hAnsi="Arial" w:cs="Arial"/>
                <w:bCs/>
                <w:lang w:eastAsia="en-GB"/>
              </w:rPr>
            </w:pPr>
            <w:r>
              <w:rPr>
                <w:rFonts w:ascii="Arial" w:eastAsia="Calibri" w:hAnsi="Arial" w:cs="Arial"/>
                <w:color w:val="000000"/>
                <w:shd w:val="clear" w:color="auto" w:fill="FFFFFF"/>
              </w:rPr>
              <w:t>-</w:t>
            </w:r>
          </w:p>
        </w:tc>
      </w:tr>
      <w:tr w:rsidR="003969ED" w:rsidRPr="00600025" w14:paraId="0AE24ECC" w14:textId="77777777" w:rsidTr="00EC7FAF">
        <w:tc>
          <w:tcPr>
            <w:tcW w:w="3261" w:type="dxa"/>
          </w:tcPr>
          <w:p w14:paraId="66942D8E"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5DA4807E" w14:textId="13C21FEC"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Group </w:t>
            </w:r>
            <w:r>
              <w:rPr>
                <w:rFonts w:ascii="Arial" w:eastAsia="Times New Roman" w:hAnsi="Arial" w:cs="Arial"/>
                <w:bCs/>
                <w:lang w:eastAsia="en-GB"/>
              </w:rPr>
              <w:t>VII</w:t>
            </w:r>
            <w:r w:rsidRPr="00600025">
              <w:rPr>
                <w:rFonts w:ascii="Arial" w:eastAsia="Times New Roman" w:hAnsi="Arial" w:cs="Arial"/>
                <w:bCs/>
                <w:lang w:eastAsia="en-GB"/>
              </w:rPr>
              <w:t>.</w:t>
            </w:r>
            <w:r>
              <w:rPr>
                <w:rFonts w:ascii="Arial" w:eastAsia="Times New Roman" w:hAnsi="Arial" w:cs="Arial"/>
                <w:bCs/>
                <w:lang w:eastAsia="en-GB"/>
              </w:rPr>
              <w:t xml:space="preserve"> </w:t>
            </w:r>
            <w:proofErr w:type="spellStart"/>
            <w:r>
              <w:rPr>
                <w:rFonts w:ascii="Arial" w:eastAsia="Times New Roman" w:hAnsi="Arial" w:cs="Arial"/>
                <w:bCs/>
                <w:i/>
                <w:iCs/>
                <w:lang w:eastAsia="en-GB"/>
              </w:rPr>
              <w:t>Hepadn</w:t>
            </w:r>
            <w:r w:rsidR="00042C04">
              <w:rPr>
                <w:rFonts w:ascii="Arial" w:eastAsia="Times New Roman" w:hAnsi="Arial" w:cs="Arial"/>
                <w:bCs/>
                <w:i/>
                <w:iCs/>
                <w:lang w:eastAsia="en-GB"/>
              </w:rPr>
              <w:t>a</w:t>
            </w:r>
            <w:r w:rsidRPr="00600025">
              <w:rPr>
                <w:rFonts w:ascii="Arial" w:eastAsia="Times New Roman" w:hAnsi="Arial" w:cs="Arial"/>
                <w:bCs/>
                <w:i/>
                <w:iCs/>
                <w:lang w:eastAsia="en-GB"/>
              </w:rPr>
              <w:t>viridae</w:t>
            </w:r>
            <w:proofErr w:type="spellEnd"/>
            <w:r w:rsidRPr="00600025">
              <w:rPr>
                <w:rFonts w:ascii="Arial" w:eastAsia="Times New Roman" w:hAnsi="Arial" w:cs="Arial"/>
                <w:bCs/>
                <w:lang w:eastAsia="en-GB"/>
              </w:rPr>
              <w:t xml:space="preserve"> family.</w:t>
            </w:r>
          </w:p>
        </w:tc>
      </w:tr>
      <w:tr w:rsidR="003969ED" w:rsidRPr="00600025" w14:paraId="15E24194" w14:textId="77777777" w:rsidTr="00EC7FAF">
        <w:tc>
          <w:tcPr>
            <w:tcW w:w="3261" w:type="dxa"/>
          </w:tcPr>
          <w:p w14:paraId="26F5A69A"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p>
        </w:tc>
        <w:tc>
          <w:tcPr>
            <w:tcW w:w="6804" w:type="dxa"/>
          </w:tcPr>
          <w:p w14:paraId="39052827"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Deoxyribonucleic acid; double stranded. </w:t>
            </w:r>
            <w:r>
              <w:rPr>
                <w:rFonts w:ascii="Arial" w:eastAsia="Times New Roman" w:hAnsi="Arial" w:cs="Arial"/>
                <w:bCs/>
                <w:lang w:eastAsia="en-GB"/>
              </w:rPr>
              <w:t>C</w:t>
            </w:r>
            <w:r w:rsidRPr="00600025">
              <w:rPr>
                <w:rFonts w:ascii="Arial" w:eastAsia="Times New Roman" w:hAnsi="Arial" w:cs="Arial"/>
                <w:bCs/>
                <w:lang w:eastAsia="en-GB"/>
              </w:rPr>
              <w:t xml:space="preserve">apsid. </w:t>
            </w:r>
            <w:r>
              <w:rPr>
                <w:rFonts w:ascii="Arial" w:eastAsia="Times New Roman" w:hAnsi="Arial" w:cs="Arial"/>
                <w:bCs/>
                <w:lang w:eastAsia="en-GB"/>
              </w:rPr>
              <w:t>E</w:t>
            </w:r>
            <w:r w:rsidRPr="00600025">
              <w:rPr>
                <w:rFonts w:ascii="Arial" w:eastAsia="Times New Roman" w:hAnsi="Arial" w:cs="Arial"/>
                <w:bCs/>
                <w:lang w:eastAsia="en-GB"/>
              </w:rPr>
              <w:t>nvelope.</w:t>
            </w:r>
          </w:p>
        </w:tc>
      </w:tr>
      <w:tr w:rsidR="003969ED" w:rsidRPr="00600025" w14:paraId="1211709A" w14:textId="77777777" w:rsidTr="00EC7FAF">
        <w:tc>
          <w:tcPr>
            <w:tcW w:w="3261" w:type="dxa"/>
          </w:tcPr>
          <w:p w14:paraId="23FA8357"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5C8D5966" w14:textId="77777777" w:rsidR="003969ED" w:rsidRDefault="003969ED" w:rsidP="00EC7FAF">
            <w:pPr>
              <w:rPr>
                <w:rFonts w:ascii="Arial" w:eastAsia="Times New Roman" w:hAnsi="Arial" w:cs="Arial"/>
                <w:bCs/>
                <w:lang w:eastAsia="en-GB"/>
              </w:rPr>
            </w:pPr>
            <w:r w:rsidRPr="00600025">
              <w:rPr>
                <w:rFonts w:ascii="Arial" w:eastAsia="Times New Roman" w:hAnsi="Arial" w:cs="Arial"/>
                <w:bCs/>
                <w:lang w:eastAsia="en-GB"/>
              </w:rPr>
              <w:t>Human: fluid</w:t>
            </w:r>
            <w:r>
              <w:rPr>
                <w:rFonts w:ascii="Arial" w:eastAsia="Times New Roman" w:hAnsi="Arial" w:cs="Arial"/>
                <w:bCs/>
                <w:lang w:eastAsia="en-GB"/>
              </w:rPr>
              <w:t>s</w:t>
            </w:r>
            <w:r w:rsidRPr="00600025">
              <w:rPr>
                <w:rFonts w:ascii="Arial" w:eastAsia="Times New Roman" w:hAnsi="Arial" w:cs="Arial"/>
                <w:bCs/>
                <w:lang w:eastAsia="en-GB"/>
              </w:rPr>
              <w:t xml:space="preserve"> including blood, saliva, semen, vaginal secretions.</w:t>
            </w:r>
          </w:p>
          <w:p w14:paraId="35AB921F"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Fomites: razors, toothbrushes.</w:t>
            </w:r>
          </w:p>
        </w:tc>
      </w:tr>
      <w:tr w:rsidR="003969ED" w:rsidRPr="00600025" w14:paraId="55D1837E" w14:textId="77777777" w:rsidTr="00EC7FAF">
        <w:tc>
          <w:tcPr>
            <w:tcW w:w="3261" w:type="dxa"/>
          </w:tcPr>
          <w:p w14:paraId="42198668"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0ACEF2A2" w14:textId="77777777" w:rsidR="00250371" w:rsidRDefault="00250371" w:rsidP="00250371">
            <w:pPr>
              <w:rPr>
                <w:rFonts w:ascii="Arial" w:eastAsia="Times New Roman" w:hAnsi="Arial" w:cs="Arial"/>
                <w:bCs/>
                <w:lang w:eastAsia="en-GB"/>
              </w:rPr>
            </w:pPr>
            <w:r>
              <w:rPr>
                <w:rFonts w:ascii="Arial" w:eastAsia="Times New Roman" w:hAnsi="Arial" w:cs="Arial"/>
                <w:bCs/>
                <w:lang w:eastAsia="en-GB"/>
              </w:rPr>
              <w:t>In general</w:t>
            </w:r>
          </w:p>
          <w:p w14:paraId="403EE66D" w14:textId="77777777" w:rsidR="00250371" w:rsidRPr="00C04F96" w:rsidRDefault="00250371" w:rsidP="00250371">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w:t>
            </w:r>
            <w:r>
              <w:rPr>
                <w:rFonts w:ascii="Arial" w:eastAsia="Times New Roman" w:hAnsi="Arial" w:cs="Arial"/>
                <w:bCs/>
                <w:lang w:eastAsia="en-GB"/>
              </w:rPr>
              <w:t xml:space="preserve"> human fluid (especially blood).</w:t>
            </w:r>
          </w:p>
          <w:p w14:paraId="481AB891" w14:textId="77777777" w:rsidR="00250371" w:rsidRDefault="00250371" w:rsidP="00250371">
            <w:pPr>
              <w:rPr>
                <w:rFonts w:ascii="Arial" w:eastAsia="Times New Roman" w:hAnsi="Arial" w:cs="Arial"/>
                <w:bCs/>
                <w:lang w:eastAsia="en-GB"/>
              </w:rPr>
            </w:pPr>
            <w:r>
              <w:rPr>
                <w:rFonts w:ascii="Arial" w:eastAsia="Times New Roman" w:hAnsi="Arial" w:cs="Arial"/>
                <w:bCs/>
                <w:lang w:eastAsia="en-GB"/>
              </w:rPr>
              <w:t>Specifics include</w:t>
            </w:r>
          </w:p>
          <w:p w14:paraId="44276BC4" w14:textId="77777777" w:rsidR="00250371" w:rsidRDefault="00250371" w:rsidP="00250371">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Integumentary system:</w:t>
            </w:r>
            <w:r>
              <w:rPr>
                <w:rFonts w:ascii="Arial" w:eastAsia="Times New Roman" w:hAnsi="Arial" w:cs="Arial"/>
                <w:bCs/>
                <w:lang w:eastAsia="en-GB"/>
              </w:rPr>
              <w:t xml:space="preserve"> </w:t>
            </w:r>
            <w:r w:rsidRPr="000A2C52">
              <w:rPr>
                <w:rFonts w:ascii="Arial" w:eastAsia="Times New Roman" w:hAnsi="Arial" w:cs="Arial"/>
                <w:bCs/>
                <w:lang w:eastAsia="en-GB"/>
              </w:rPr>
              <w:t>needle</w:t>
            </w:r>
            <w:r>
              <w:rPr>
                <w:rFonts w:ascii="Arial" w:eastAsia="Times New Roman" w:hAnsi="Arial" w:cs="Arial"/>
                <w:bCs/>
                <w:lang w:eastAsia="en-GB"/>
              </w:rPr>
              <w:t xml:space="preserve">stick injury; via bites; </w:t>
            </w:r>
            <w:r w:rsidRPr="00EE68D8">
              <w:rPr>
                <w:rFonts w:ascii="Arial" w:eastAsia="Times New Roman" w:hAnsi="Arial" w:cs="Arial"/>
                <w:bCs/>
                <w:lang w:eastAsia="en-GB"/>
              </w:rPr>
              <w:t xml:space="preserve">via </w:t>
            </w:r>
            <w:r>
              <w:rPr>
                <w:rFonts w:ascii="Arial" w:eastAsia="Times New Roman" w:hAnsi="Arial" w:cs="Arial"/>
                <w:bCs/>
                <w:lang w:eastAsia="en-GB"/>
              </w:rPr>
              <w:t>microabrasions</w:t>
            </w:r>
            <w:r w:rsidRPr="00EE68D8">
              <w:rPr>
                <w:rFonts w:ascii="Arial" w:eastAsia="Times New Roman" w:hAnsi="Arial" w:cs="Arial"/>
                <w:bCs/>
                <w:lang w:eastAsia="en-GB"/>
              </w:rPr>
              <w:t xml:space="preserve"> (e.g. </w:t>
            </w:r>
            <w:r>
              <w:rPr>
                <w:rFonts w:ascii="Arial" w:eastAsia="Times New Roman" w:hAnsi="Arial" w:cs="Arial"/>
                <w:bCs/>
                <w:lang w:eastAsia="en-GB"/>
              </w:rPr>
              <w:t>mucosal tear, skin tear</w:t>
            </w:r>
            <w:r w:rsidRPr="00EE68D8">
              <w:rPr>
                <w:rFonts w:ascii="Arial" w:eastAsia="Times New Roman" w:hAnsi="Arial" w:cs="Arial"/>
                <w:bCs/>
                <w:lang w:eastAsia="en-GB"/>
              </w:rPr>
              <w:t>)</w:t>
            </w:r>
            <w:r>
              <w:rPr>
                <w:rFonts w:ascii="Arial" w:eastAsia="Times New Roman" w:hAnsi="Arial" w:cs="Arial"/>
                <w:bCs/>
                <w:lang w:eastAsia="en-GB"/>
              </w:rPr>
              <w:t>; via piercing; via tattooing.</w:t>
            </w:r>
          </w:p>
          <w:p w14:paraId="375E16EB" w14:textId="77777777" w:rsidR="00250371" w:rsidRDefault="00250371" w:rsidP="00250371">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 xml:space="preserve">Cardiovascular system: </w:t>
            </w:r>
            <w:r>
              <w:rPr>
                <w:rFonts w:ascii="Arial" w:eastAsia="Times New Roman" w:hAnsi="Arial" w:cs="Arial"/>
                <w:bCs/>
                <w:lang w:eastAsia="en-GB"/>
              </w:rPr>
              <w:t xml:space="preserve">exposure to maternal blood; </w:t>
            </w:r>
            <w:r w:rsidRPr="000A2C52">
              <w:rPr>
                <w:rFonts w:ascii="Arial" w:eastAsia="Times New Roman" w:hAnsi="Arial" w:cs="Arial"/>
                <w:bCs/>
                <w:lang w:eastAsia="en-GB"/>
              </w:rPr>
              <w:t>transfusion</w:t>
            </w:r>
            <w:r>
              <w:rPr>
                <w:rFonts w:ascii="Arial" w:eastAsia="Times New Roman" w:hAnsi="Arial" w:cs="Arial"/>
                <w:bCs/>
                <w:lang w:eastAsia="en-GB"/>
              </w:rPr>
              <w:t xml:space="preserve">; via dialysis; </w:t>
            </w:r>
            <w:r w:rsidRPr="002C6B4B">
              <w:rPr>
                <w:rFonts w:ascii="Arial" w:eastAsia="Times New Roman" w:hAnsi="Arial" w:cs="Arial"/>
                <w:bCs/>
                <w:u w:val="single"/>
                <w:lang w:eastAsia="en-GB"/>
              </w:rPr>
              <w:t>via injection</w:t>
            </w:r>
            <w:r>
              <w:rPr>
                <w:rFonts w:ascii="Arial" w:eastAsia="Times New Roman" w:hAnsi="Arial" w:cs="Arial"/>
                <w:bCs/>
                <w:lang w:eastAsia="en-GB"/>
              </w:rPr>
              <w:t>.</w:t>
            </w:r>
          </w:p>
          <w:p w14:paraId="2FA2119C" w14:textId="77777777" w:rsidR="00250371" w:rsidRDefault="00250371" w:rsidP="00250371">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 xml:space="preserve">Gastrointestinal system: </w:t>
            </w:r>
            <w:r w:rsidRPr="00600025">
              <w:rPr>
                <w:rFonts w:ascii="Arial" w:eastAsia="Times New Roman" w:hAnsi="Arial" w:cs="Arial"/>
                <w:bCs/>
                <w:lang w:eastAsia="en-GB"/>
              </w:rPr>
              <w:t>ingestion via birth canal</w:t>
            </w:r>
            <w:r>
              <w:rPr>
                <w:rFonts w:ascii="Arial" w:eastAsia="Times New Roman" w:hAnsi="Arial" w:cs="Arial"/>
                <w:bCs/>
                <w:lang w:eastAsia="en-GB"/>
              </w:rPr>
              <w:t>.</w:t>
            </w:r>
          </w:p>
          <w:p w14:paraId="79FA1A46" w14:textId="4EF75163" w:rsidR="00250371" w:rsidRPr="00250371" w:rsidRDefault="00250371" w:rsidP="00EC7FAF">
            <w:pPr>
              <w:pStyle w:val="ListParagraph"/>
              <w:numPr>
                <w:ilvl w:val="0"/>
                <w:numId w:val="13"/>
              </w:numPr>
              <w:spacing w:after="0" w:line="240" w:lineRule="auto"/>
              <w:rPr>
                <w:rFonts w:ascii="Arial" w:eastAsia="Times New Roman" w:hAnsi="Arial" w:cs="Arial"/>
                <w:bCs/>
                <w:lang w:eastAsia="en-GB"/>
              </w:rPr>
            </w:pPr>
            <w:r w:rsidRPr="00E357E0">
              <w:rPr>
                <w:rFonts w:ascii="Arial" w:eastAsia="Times New Roman" w:hAnsi="Arial" w:cs="Arial"/>
                <w:bCs/>
                <w:lang w:eastAsia="en-GB"/>
              </w:rPr>
              <w:t xml:space="preserve">Reproductive system: </w:t>
            </w:r>
            <w:r>
              <w:rPr>
                <w:rFonts w:ascii="Arial" w:eastAsia="Times New Roman" w:hAnsi="Arial" w:cs="Arial"/>
                <w:bCs/>
                <w:lang w:eastAsia="en-GB"/>
              </w:rPr>
              <w:t>via sex.</w:t>
            </w:r>
          </w:p>
          <w:p w14:paraId="1DF186EA" w14:textId="3614A2EB" w:rsidR="003969ED" w:rsidRPr="00952146" w:rsidRDefault="003969ED"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 xml:space="preserve">Multiple systems: </w:t>
            </w:r>
            <w:r w:rsidR="00367915">
              <w:rPr>
                <w:rFonts w:ascii="Arial" w:eastAsia="Times New Roman" w:hAnsi="Arial" w:cs="Arial"/>
                <w:bCs/>
                <w:lang w:eastAsia="en-GB"/>
              </w:rPr>
              <w:t xml:space="preserve">via organ </w:t>
            </w:r>
            <w:r>
              <w:rPr>
                <w:rFonts w:ascii="Arial" w:eastAsia="Times New Roman" w:hAnsi="Arial" w:cs="Arial"/>
                <w:bCs/>
                <w:lang w:eastAsia="en-GB"/>
              </w:rPr>
              <w:t>transplant.</w:t>
            </w:r>
          </w:p>
        </w:tc>
      </w:tr>
      <w:tr w:rsidR="003969ED" w:rsidRPr="00600025" w14:paraId="69FD6E0C" w14:textId="77777777" w:rsidTr="00EC7FAF">
        <w:tc>
          <w:tcPr>
            <w:tcW w:w="3261" w:type="dxa"/>
          </w:tcPr>
          <w:p w14:paraId="61AE535C"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77C0E169" w14:textId="5E73234A" w:rsidR="003969ED" w:rsidRDefault="003969ED" w:rsidP="00EC7FAF">
            <w:pPr>
              <w:rPr>
                <w:rFonts w:ascii="Arial" w:eastAsia="Times New Roman" w:hAnsi="Arial" w:cs="Arial"/>
                <w:bCs/>
                <w:lang w:eastAsia="en-GB"/>
              </w:rPr>
            </w:pPr>
            <w:r w:rsidRPr="00600025">
              <w:rPr>
                <w:rFonts w:ascii="Arial" w:eastAsia="Times New Roman" w:hAnsi="Arial" w:cs="Arial"/>
                <w:bCs/>
                <w:lang w:eastAsia="en-GB"/>
              </w:rPr>
              <w:t>Past medical history:</w:t>
            </w:r>
            <w:r>
              <w:rPr>
                <w:rFonts w:ascii="Arial" w:eastAsia="Times New Roman" w:hAnsi="Arial" w:cs="Arial"/>
                <w:bCs/>
                <w:lang w:eastAsia="en-GB"/>
              </w:rPr>
              <w:t xml:space="preserve"> haemophilia, </w:t>
            </w:r>
            <w:r w:rsidR="00367915">
              <w:rPr>
                <w:rFonts w:ascii="Arial" w:eastAsia="Times New Roman" w:hAnsi="Arial" w:cs="Arial"/>
                <w:bCs/>
                <w:lang w:eastAsia="en-GB"/>
              </w:rPr>
              <w:t>blood/blood product transfusion</w:t>
            </w:r>
            <w:r>
              <w:rPr>
                <w:rFonts w:ascii="Arial" w:eastAsia="Times New Roman" w:hAnsi="Arial" w:cs="Arial"/>
                <w:bCs/>
                <w:lang w:eastAsia="en-GB"/>
              </w:rPr>
              <w:t>, kidney failure, haemodialysis, sexually transmitted disease(s).</w:t>
            </w:r>
          </w:p>
          <w:p w14:paraId="3D94760D" w14:textId="77777777" w:rsidR="003969ED" w:rsidRDefault="003969ED" w:rsidP="00EC7FAF">
            <w:pPr>
              <w:rPr>
                <w:rFonts w:ascii="Arial" w:eastAsia="Times New Roman" w:hAnsi="Arial" w:cs="Arial"/>
                <w:bCs/>
                <w:lang w:eastAsia="en-GB"/>
              </w:rPr>
            </w:pPr>
            <w:r w:rsidRPr="00600025">
              <w:rPr>
                <w:rFonts w:ascii="Arial" w:eastAsia="Times New Roman" w:hAnsi="Arial" w:cs="Arial"/>
                <w:bCs/>
                <w:lang w:eastAsia="en-GB"/>
              </w:rPr>
              <w:t>Family history</w:t>
            </w:r>
            <w:r>
              <w:rPr>
                <w:rFonts w:ascii="Arial" w:eastAsia="Times New Roman" w:hAnsi="Arial" w:cs="Arial"/>
                <w:bCs/>
                <w:lang w:eastAsia="en-GB"/>
              </w:rPr>
              <w:t>: exposure to suspected/confirmed hepatitis B.</w:t>
            </w:r>
          </w:p>
          <w:p w14:paraId="0381A2C6"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Social history: exposure to infection via</w:t>
            </w:r>
          </w:p>
          <w:p w14:paraId="1F4E3570" w14:textId="4AEAAA85" w:rsidR="003969ED" w:rsidRDefault="003969ED" w:rsidP="00EC7FAF">
            <w:pPr>
              <w:pStyle w:val="ListParagraph"/>
              <w:numPr>
                <w:ilvl w:val="0"/>
                <w:numId w:val="28"/>
              </w:numPr>
              <w:spacing w:after="0" w:line="240" w:lineRule="auto"/>
              <w:rPr>
                <w:rFonts w:ascii="Arial" w:eastAsia="Times New Roman" w:hAnsi="Arial" w:cs="Arial"/>
                <w:bCs/>
                <w:lang w:eastAsia="en-GB"/>
              </w:rPr>
            </w:pPr>
            <w:r>
              <w:rPr>
                <w:rFonts w:ascii="Arial" w:eastAsia="Times New Roman" w:hAnsi="Arial" w:cs="Arial"/>
                <w:bCs/>
                <w:lang w:eastAsia="en-GB"/>
              </w:rPr>
              <w:t>Occupation:</w:t>
            </w:r>
            <w:r w:rsidRPr="00600025">
              <w:rPr>
                <w:rFonts w:ascii="Arial" w:eastAsia="Times New Roman" w:hAnsi="Arial" w:cs="Arial"/>
                <w:bCs/>
                <w:lang w:eastAsia="en-GB"/>
              </w:rPr>
              <w:t xml:space="preserve"> burial ceremon</w:t>
            </w:r>
            <w:r>
              <w:rPr>
                <w:rFonts w:ascii="Arial" w:eastAsia="Times New Roman" w:hAnsi="Arial" w:cs="Arial"/>
                <w:bCs/>
                <w:lang w:eastAsia="en-GB"/>
              </w:rPr>
              <w:t>y</w:t>
            </w:r>
            <w:r w:rsidRPr="00600025">
              <w:rPr>
                <w:rFonts w:ascii="Arial" w:eastAsia="Times New Roman" w:hAnsi="Arial" w:cs="Arial"/>
                <w:bCs/>
                <w:lang w:eastAsia="en-GB"/>
              </w:rPr>
              <w:t>/funeral home</w:t>
            </w:r>
            <w:r>
              <w:rPr>
                <w:rFonts w:ascii="Arial" w:eastAsia="Times New Roman" w:hAnsi="Arial" w:cs="Arial"/>
                <w:bCs/>
                <w:lang w:eastAsia="en-GB"/>
              </w:rPr>
              <w:t xml:space="preserve"> worker, healthcare professional</w:t>
            </w:r>
            <w:r w:rsidR="00250371">
              <w:rPr>
                <w:rFonts w:ascii="Arial" w:eastAsia="Times New Roman" w:hAnsi="Arial" w:cs="Arial"/>
                <w:bCs/>
                <w:lang w:eastAsia="en-GB"/>
              </w:rPr>
              <w:t>, prostitutes.</w:t>
            </w:r>
          </w:p>
          <w:p w14:paraId="1664C34F" w14:textId="77777777" w:rsidR="003969ED" w:rsidRDefault="003969ED" w:rsidP="00EC7FAF">
            <w:pPr>
              <w:pStyle w:val="ListParagraph"/>
              <w:numPr>
                <w:ilvl w:val="0"/>
                <w:numId w:val="28"/>
              </w:numPr>
              <w:spacing w:after="0" w:line="240" w:lineRule="auto"/>
              <w:rPr>
                <w:rFonts w:ascii="Arial" w:eastAsia="Times New Roman" w:hAnsi="Arial" w:cs="Arial"/>
                <w:bCs/>
                <w:lang w:eastAsia="en-GB"/>
              </w:rPr>
            </w:pPr>
            <w:r>
              <w:rPr>
                <w:rFonts w:ascii="Arial" w:eastAsia="Times New Roman" w:hAnsi="Arial" w:cs="Arial"/>
                <w:bCs/>
                <w:lang w:eastAsia="en-GB"/>
              </w:rPr>
              <w:t>Recreation: acupuncture, body piercing, intravenous drug usage, tattooing.</w:t>
            </w:r>
          </w:p>
          <w:p w14:paraId="32A57B53" w14:textId="77777777" w:rsidR="003969ED" w:rsidRDefault="003969ED" w:rsidP="00EC7FAF">
            <w:pPr>
              <w:pStyle w:val="ListParagraph"/>
              <w:numPr>
                <w:ilvl w:val="0"/>
                <w:numId w:val="28"/>
              </w:numPr>
              <w:spacing w:after="0" w:line="240" w:lineRule="auto"/>
              <w:rPr>
                <w:rFonts w:ascii="Arial" w:eastAsia="Times New Roman" w:hAnsi="Arial" w:cs="Arial"/>
                <w:bCs/>
                <w:lang w:eastAsia="en-GB"/>
              </w:rPr>
            </w:pPr>
            <w:r>
              <w:rPr>
                <w:rFonts w:ascii="Arial" w:eastAsia="Times New Roman" w:hAnsi="Arial" w:cs="Arial"/>
                <w:bCs/>
                <w:lang w:eastAsia="en-GB"/>
              </w:rPr>
              <w:t>Residency: prison.</w:t>
            </w:r>
          </w:p>
          <w:p w14:paraId="1178FFE3" w14:textId="77777777" w:rsidR="003969ED" w:rsidRPr="001B3C97" w:rsidRDefault="003969ED" w:rsidP="00EC7FAF">
            <w:pPr>
              <w:pStyle w:val="ListParagraph"/>
              <w:numPr>
                <w:ilvl w:val="0"/>
                <w:numId w:val="28"/>
              </w:numPr>
              <w:spacing w:after="0" w:line="240" w:lineRule="auto"/>
              <w:rPr>
                <w:rFonts w:ascii="Arial" w:eastAsia="Times New Roman" w:hAnsi="Arial" w:cs="Arial"/>
                <w:bCs/>
                <w:lang w:eastAsia="en-GB"/>
              </w:rPr>
            </w:pPr>
            <w:r>
              <w:rPr>
                <w:rFonts w:ascii="Arial" w:eastAsia="Times New Roman" w:hAnsi="Arial" w:cs="Arial"/>
                <w:bCs/>
                <w:lang w:eastAsia="en-GB"/>
              </w:rPr>
              <w:t>Sex: high number of sexual partners, men who have sex with men.</w:t>
            </w:r>
          </w:p>
        </w:tc>
      </w:tr>
      <w:tr w:rsidR="003969ED" w:rsidRPr="00600025" w14:paraId="60D32E03" w14:textId="77777777" w:rsidTr="00EC7FAF">
        <w:tc>
          <w:tcPr>
            <w:tcW w:w="3261" w:type="dxa"/>
          </w:tcPr>
          <w:p w14:paraId="3A73A03F"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00D75B38" w14:textId="77777777" w:rsidR="003969ED" w:rsidRPr="00600025" w:rsidRDefault="003969ED" w:rsidP="00EC7FAF">
            <w:pPr>
              <w:rPr>
                <w:rFonts w:ascii="Arial" w:eastAsia="Calibri" w:hAnsi="Arial" w:cs="Arial"/>
              </w:rPr>
            </w:pPr>
            <w:hyperlink r:id="rId33" w:history="1">
              <w:r w:rsidRPr="00EC1368">
                <w:rPr>
                  <w:rStyle w:val="Hyperlink"/>
                  <w:rFonts w:ascii="Arial" w:eastAsia="Calibri" w:hAnsi="Arial" w:cs="Arial"/>
                </w:rPr>
                <w:t>Vaccine</w:t>
              </w:r>
            </w:hyperlink>
            <w:r>
              <w:rPr>
                <w:rFonts w:ascii="Arial" w:eastAsia="Calibri" w:hAnsi="Arial" w:cs="Arial"/>
              </w:rPr>
              <w:t>.</w:t>
            </w:r>
          </w:p>
        </w:tc>
      </w:tr>
      <w:tr w:rsidR="003969ED" w:rsidRPr="00600025" w14:paraId="78FB8AD6" w14:textId="77777777" w:rsidTr="00EC7FAF">
        <w:tc>
          <w:tcPr>
            <w:tcW w:w="3261" w:type="dxa"/>
          </w:tcPr>
          <w:p w14:paraId="20990B8D"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2A5CD2BA" w14:textId="77777777" w:rsidR="003969ED" w:rsidRDefault="003969ED" w:rsidP="00EC7FAF">
            <w:pPr>
              <w:rPr>
                <w:rFonts w:ascii="Arial" w:eastAsia="Calibri" w:hAnsi="Arial" w:cs="Arial"/>
              </w:rPr>
            </w:pPr>
            <w:r>
              <w:rPr>
                <w:rFonts w:ascii="Arial" w:eastAsia="Calibri" w:hAnsi="Arial" w:cs="Arial"/>
              </w:rPr>
              <w:t>Re acute hepatitis B: 6 to 24 weeks, average 2 to 3 months.</w:t>
            </w:r>
          </w:p>
          <w:p w14:paraId="460CED61" w14:textId="77777777" w:rsidR="003969ED" w:rsidRPr="00600025" w:rsidRDefault="003969ED" w:rsidP="00EC7FAF">
            <w:pPr>
              <w:rPr>
                <w:rFonts w:ascii="Arial" w:eastAsia="Calibri" w:hAnsi="Arial" w:cs="Arial"/>
              </w:rPr>
            </w:pPr>
            <w:r>
              <w:rPr>
                <w:rFonts w:ascii="Arial" w:eastAsia="Calibri" w:hAnsi="Arial" w:cs="Arial"/>
              </w:rPr>
              <w:t>Re chronic hepatitis B: &gt; 6 months.</w:t>
            </w:r>
          </w:p>
        </w:tc>
      </w:tr>
      <w:tr w:rsidR="003969ED" w:rsidRPr="00600025" w14:paraId="49DD62FA" w14:textId="77777777" w:rsidTr="00EC7FAF">
        <w:trPr>
          <w:trHeight w:val="1012"/>
        </w:trPr>
        <w:tc>
          <w:tcPr>
            <w:tcW w:w="3261" w:type="dxa"/>
          </w:tcPr>
          <w:p w14:paraId="2B51DBCE"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Symptoms, signs, investigative findings</w:t>
            </w:r>
            <w:r>
              <w:rPr>
                <w:rFonts w:ascii="Arial" w:eastAsia="Times New Roman" w:hAnsi="Arial" w:cs="Arial"/>
                <w:bCs/>
                <w:lang w:eastAsia="en-GB"/>
              </w:rPr>
              <w:t>, s</w:t>
            </w:r>
            <w:r w:rsidRPr="00600025">
              <w:rPr>
                <w:rFonts w:ascii="Arial" w:eastAsia="Times New Roman" w:hAnsi="Arial" w:cs="Arial"/>
                <w:bCs/>
                <w:lang w:eastAsia="en-GB"/>
              </w:rPr>
              <w:t>yndromes, diagnoses, and complications include</w:t>
            </w:r>
          </w:p>
        </w:tc>
        <w:tc>
          <w:tcPr>
            <w:tcW w:w="6804" w:type="dxa"/>
          </w:tcPr>
          <w:p w14:paraId="7E6A437A" w14:textId="4A321FA0" w:rsidR="003969ED" w:rsidRDefault="003969ED" w:rsidP="00EC7FAF">
            <w:pPr>
              <w:rPr>
                <w:rFonts w:ascii="Arial" w:eastAsia="Times New Roman" w:hAnsi="Arial" w:cs="Arial"/>
                <w:bCs/>
                <w:lang w:eastAsia="en-GB"/>
              </w:rPr>
            </w:pPr>
            <w:r>
              <w:rPr>
                <w:rFonts w:ascii="Arial" w:eastAsia="Times New Roman" w:hAnsi="Arial" w:cs="Arial"/>
                <w:bCs/>
                <w:lang w:eastAsia="en-GB"/>
              </w:rPr>
              <w:t>Acute hepatitis B: h</w:t>
            </w:r>
            <w:r w:rsidRPr="00600025">
              <w:rPr>
                <w:rFonts w:ascii="Arial" w:eastAsia="Times New Roman" w:hAnsi="Arial" w:cs="Arial"/>
                <w:bCs/>
                <w:lang w:eastAsia="en-GB"/>
              </w:rPr>
              <w:t>epatitis</w:t>
            </w:r>
            <w:r>
              <w:rPr>
                <w:rFonts w:ascii="Arial" w:eastAsia="Times New Roman" w:hAnsi="Arial" w:cs="Arial"/>
                <w:bCs/>
                <w:lang w:eastAsia="en-GB"/>
              </w:rPr>
              <w:t xml:space="preserve"> (pain [right upper quadrant], nausea, vomiting, jaundice, pruritus, dark urine, hepatomegaly)</w:t>
            </w:r>
            <w:r w:rsidR="00DA4FCF">
              <w:rPr>
                <w:rFonts w:ascii="Arial" w:eastAsia="Times New Roman" w:hAnsi="Arial" w:cs="Arial"/>
                <w:bCs/>
                <w:lang w:eastAsia="en-GB"/>
              </w:rPr>
              <w:t xml:space="preserve">, </w:t>
            </w:r>
            <w:r w:rsidR="00DA4FCF" w:rsidRPr="00600025">
              <w:rPr>
                <w:rFonts w:ascii="Arial" w:eastAsia="Times New Roman" w:hAnsi="Arial" w:cs="Arial"/>
                <w:bCs/>
                <w:lang w:eastAsia="en-GB"/>
              </w:rPr>
              <w:t>fulminant hepatitis</w:t>
            </w:r>
            <w:r w:rsidR="00DA4FCF">
              <w:rPr>
                <w:rFonts w:ascii="Arial" w:eastAsia="Times New Roman" w:hAnsi="Arial" w:cs="Arial"/>
                <w:bCs/>
                <w:lang w:eastAsia="en-GB"/>
              </w:rPr>
              <w:t>, death.</w:t>
            </w:r>
          </w:p>
          <w:p w14:paraId="4DAB90C3"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Chronic hepatitis B: hepatitis, liver cirrhosis, liver failure, hepatocellular carcinoma.</w:t>
            </w:r>
          </w:p>
        </w:tc>
      </w:tr>
      <w:tr w:rsidR="003969ED" w:rsidRPr="00600025" w14:paraId="473359CF" w14:textId="77777777" w:rsidTr="00EC7FAF">
        <w:tc>
          <w:tcPr>
            <w:tcW w:w="3261" w:type="dxa"/>
          </w:tcPr>
          <w:p w14:paraId="4D2AFE5D"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056D250F"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No data.</w:t>
            </w:r>
          </w:p>
        </w:tc>
      </w:tr>
      <w:tr w:rsidR="003969ED" w:rsidRPr="00600025" w14:paraId="1BCBAB60" w14:textId="77777777" w:rsidTr="00EC7FAF">
        <w:tc>
          <w:tcPr>
            <w:tcW w:w="3261" w:type="dxa"/>
          </w:tcPr>
          <w:p w14:paraId="18093E3B" w14:textId="2D168A18"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Investigation</w:t>
            </w:r>
            <w:r w:rsidR="00810F3D">
              <w:rPr>
                <w:rFonts w:ascii="Arial" w:eastAsia="Times New Roman" w:hAnsi="Arial" w:cs="Arial"/>
                <w:bCs/>
                <w:lang w:eastAsia="en-GB"/>
              </w:rPr>
              <w:t xml:space="preserve"> (please note, the interpretation/reporting of laboratory results within the UK SMI </w:t>
            </w:r>
            <w:hyperlink r:id="rId34" w:history="1">
              <w:r w:rsidR="00810F3D" w:rsidRPr="00810F3D">
                <w:rPr>
                  <w:rStyle w:val="Hyperlink"/>
                  <w:rFonts w:ascii="Arial" w:eastAsia="Times New Roman" w:hAnsi="Arial" w:cs="Arial"/>
                  <w:bCs/>
                  <w:lang w:eastAsia="en-GB"/>
                </w:rPr>
                <w:t>investigation of hepatitis B infection</w:t>
              </w:r>
            </w:hyperlink>
            <w:r w:rsidR="00810F3D">
              <w:rPr>
                <w:rFonts w:ascii="Arial" w:eastAsia="Times New Roman" w:hAnsi="Arial" w:cs="Arial"/>
                <w:bCs/>
                <w:lang w:eastAsia="en-GB"/>
              </w:rPr>
              <w:t xml:space="preserve"> [pages 14-18])</w:t>
            </w:r>
          </w:p>
        </w:tc>
        <w:tc>
          <w:tcPr>
            <w:tcW w:w="6804" w:type="dxa"/>
          </w:tcPr>
          <w:p w14:paraId="1B580BDC" w14:textId="73850B6E" w:rsidR="003969ED" w:rsidRPr="00600025" w:rsidRDefault="00810F3D" w:rsidP="00EC7FAF">
            <w:pPr>
              <w:rPr>
                <w:rFonts w:ascii="Arial" w:eastAsia="Times New Roman" w:hAnsi="Arial" w:cs="Arial"/>
                <w:bCs/>
                <w:lang w:eastAsia="en-GB"/>
              </w:rPr>
            </w:pPr>
            <w:r>
              <w:rPr>
                <w:rFonts w:ascii="Arial" w:eastAsia="Times New Roman" w:hAnsi="Arial" w:cs="Arial"/>
                <w:bCs/>
                <w:lang w:eastAsia="en-GB"/>
              </w:rPr>
              <w:t>Viro</w:t>
            </w:r>
            <w:r w:rsidRPr="00C777AD">
              <w:rPr>
                <w:rFonts w:ascii="Arial" w:eastAsia="Times New Roman" w:hAnsi="Arial" w:cs="Arial"/>
                <w:bCs/>
                <w:lang w:eastAsia="en-GB"/>
              </w:rPr>
              <w:t>log</w:t>
            </w:r>
            <w:r>
              <w:rPr>
                <w:rFonts w:ascii="Arial" w:eastAsia="Times New Roman" w:hAnsi="Arial" w:cs="Arial"/>
                <w:bCs/>
                <w:lang w:eastAsia="en-GB"/>
              </w:rPr>
              <w:t>y</w:t>
            </w:r>
            <w:r w:rsidRPr="00C777AD">
              <w:rPr>
                <w:rFonts w:ascii="Arial" w:eastAsia="Times New Roman" w:hAnsi="Arial" w:cs="Arial"/>
                <w:bCs/>
                <w:lang w:eastAsia="en-GB"/>
              </w:rPr>
              <w:t>: serum (</w:t>
            </w:r>
            <w:r w:rsidR="001B0A89" w:rsidRPr="00044E88">
              <w:rPr>
                <w:rFonts w:ascii="Arial" w:eastAsia="Times New Roman" w:hAnsi="Arial" w:cs="Arial"/>
                <w:bCs/>
                <w:lang w:eastAsia="en-GB"/>
              </w:rPr>
              <w:t xml:space="preserve">serum separator tube </w:t>
            </w:r>
            <w:r w:rsidR="001B0A89" w:rsidRPr="003833AF">
              <w:rPr>
                <w:rFonts w:ascii="Arial" w:eastAsia="Times New Roman" w:hAnsi="Arial" w:cs="Arial"/>
                <w:bCs/>
                <w:shd w:val="clear" w:color="auto" w:fill="FFD966" w:themeFill="accent4" w:themeFillTint="99"/>
                <w:lang w:eastAsia="en-GB"/>
              </w:rPr>
              <w:t>'gold top'</w:t>
            </w:r>
            <w:r w:rsidRPr="00C777AD">
              <w:rPr>
                <w:rFonts w:ascii="Arial" w:eastAsia="Times New Roman" w:hAnsi="Arial" w:cs="Arial"/>
                <w:bCs/>
                <w:lang w:eastAsia="en-GB"/>
              </w:rPr>
              <w:t>);</w:t>
            </w:r>
            <w:r>
              <w:rPr>
                <w:rFonts w:ascii="Arial" w:eastAsia="Times New Roman" w:hAnsi="Arial" w:cs="Arial"/>
                <w:bCs/>
                <w:lang w:eastAsia="en-GB"/>
              </w:rPr>
              <w:t xml:space="preserve"> HBc IgM, HBc antibody, </w:t>
            </w:r>
            <w:proofErr w:type="spellStart"/>
            <w:r>
              <w:rPr>
                <w:rFonts w:ascii="Arial" w:eastAsia="Times New Roman" w:hAnsi="Arial" w:cs="Arial"/>
                <w:bCs/>
                <w:lang w:eastAsia="en-GB"/>
              </w:rPr>
              <w:t>HBe</w:t>
            </w:r>
            <w:proofErr w:type="spellEnd"/>
            <w:r>
              <w:rPr>
                <w:rFonts w:ascii="Arial" w:eastAsia="Times New Roman" w:hAnsi="Arial" w:cs="Arial"/>
                <w:bCs/>
                <w:lang w:eastAsia="en-GB"/>
              </w:rPr>
              <w:t xml:space="preserve"> antigen, </w:t>
            </w:r>
            <w:proofErr w:type="spellStart"/>
            <w:r>
              <w:rPr>
                <w:rFonts w:ascii="Arial" w:eastAsia="Times New Roman" w:hAnsi="Arial" w:cs="Arial"/>
                <w:bCs/>
                <w:lang w:eastAsia="en-GB"/>
              </w:rPr>
              <w:t>HBe</w:t>
            </w:r>
            <w:proofErr w:type="spellEnd"/>
            <w:r>
              <w:rPr>
                <w:rFonts w:ascii="Arial" w:eastAsia="Times New Roman" w:hAnsi="Arial" w:cs="Arial"/>
                <w:bCs/>
                <w:lang w:eastAsia="en-GB"/>
              </w:rPr>
              <w:t xml:space="preserve"> antibody, HBs antigen, and HBs antibody ± HBV PCR (e.g. HBs antigen detected).</w:t>
            </w:r>
          </w:p>
        </w:tc>
      </w:tr>
      <w:tr w:rsidR="00810F3D" w:rsidRPr="00600025" w14:paraId="77CD0474" w14:textId="77777777" w:rsidTr="00EC7FAF">
        <w:tc>
          <w:tcPr>
            <w:tcW w:w="3261" w:type="dxa"/>
          </w:tcPr>
          <w:p w14:paraId="6DED69E7" w14:textId="6CF8943D" w:rsidR="00810F3D" w:rsidRPr="00600025" w:rsidRDefault="00810F3D" w:rsidP="00810F3D">
            <w:pPr>
              <w:rPr>
                <w:rFonts w:ascii="Arial" w:eastAsia="Times New Roman" w:hAnsi="Arial" w:cs="Arial"/>
                <w:bCs/>
                <w:lang w:eastAsia="en-GB"/>
              </w:rPr>
            </w:pPr>
            <w:r>
              <w:rPr>
                <w:rFonts w:ascii="Arial" w:eastAsia="Times New Roman" w:hAnsi="Arial" w:cs="Arial"/>
                <w:bCs/>
                <w:lang w:eastAsia="en-GB"/>
              </w:rPr>
              <w:t>Treatment (acute hepatitis B)</w:t>
            </w:r>
          </w:p>
        </w:tc>
        <w:tc>
          <w:tcPr>
            <w:tcW w:w="6804" w:type="dxa"/>
          </w:tcPr>
          <w:p w14:paraId="4804B628" w14:textId="39E5C104" w:rsidR="00810F3D" w:rsidRDefault="00810F3D" w:rsidP="00810F3D">
            <w:pPr>
              <w:rPr>
                <w:rFonts w:ascii="Arial" w:eastAsia="Times New Roman" w:hAnsi="Arial" w:cs="Arial"/>
                <w:bCs/>
                <w:lang w:eastAsia="en-GB"/>
              </w:rPr>
            </w:pPr>
            <w:r>
              <w:rPr>
                <w:rFonts w:ascii="Arial" w:eastAsia="Times New Roman" w:hAnsi="Arial" w:cs="Arial"/>
                <w:bCs/>
                <w:lang w:eastAsia="en-GB"/>
              </w:rPr>
              <w:t>Re fulminant hepatitis, ± liver transplant.</w:t>
            </w:r>
          </w:p>
        </w:tc>
      </w:tr>
      <w:tr w:rsidR="003969ED" w:rsidRPr="00600025" w14:paraId="291A2583" w14:textId="77777777" w:rsidTr="00EC7FAF">
        <w:tc>
          <w:tcPr>
            <w:tcW w:w="3261" w:type="dxa"/>
          </w:tcPr>
          <w:p w14:paraId="6F7A3B0B" w14:textId="35BC4EF5" w:rsidR="003969ED" w:rsidRPr="0047083D" w:rsidRDefault="003969ED" w:rsidP="00EC7FAF">
            <w:pPr>
              <w:rPr>
                <w:rFonts w:ascii="Arial" w:eastAsia="Times New Roman" w:hAnsi="Arial" w:cs="Arial"/>
                <w:bCs/>
                <w:lang w:eastAsia="en-GB"/>
              </w:rPr>
            </w:pPr>
            <w:r w:rsidRPr="00600025">
              <w:rPr>
                <w:rFonts w:ascii="Arial" w:eastAsia="Times New Roman" w:hAnsi="Arial" w:cs="Arial"/>
                <w:bCs/>
                <w:lang w:eastAsia="en-GB"/>
              </w:rPr>
              <w:t>Treatmen</w:t>
            </w:r>
            <w:r>
              <w:rPr>
                <w:rFonts w:ascii="Arial" w:eastAsia="Times New Roman" w:hAnsi="Arial" w:cs="Arial"/>
                <w:bCs/>
                <w:lang w:eastAsia="en-GB"/>
              </w:rPr>
              <w:t>t</w:t>
            </w:r>
            <w:r w:rsidR="00944FAD">
              <w:rPr>
                <w:rFonts w:ascii="Arial" w:eastAsia="Times New Roman" w:hAnsi="Arial" w:cs="Arial"/>
                <w:bCs/>
                <w:lang w:eastAsia="en-GB"/>
              </w:rPr>
              <w:t xml:space="preserve"> (chronic hepatitis B)</w:t>
            </w:r>
          </w:p>
        </w:tc>
        <w:tc>
          <w:tcPr>
            <w:tcW w:w="6804" w:type="dxa"/>
          </w:tcPr>
          <w:p w14:paraId="3F38058A" w14:textId="48ACED6E" w:rsidR="003969ED" w:rsidRDefault="003969ED" w:rsidP="00EC7FAF">
            <w:pPr>
              <w:rPr>
                <w:rFonts w:ascii="Arial" w:eastAsia="Times New Roman" w:hAnsi="Arial" w:cs="Arial"/>
                <w:bCs/>
                <w:lang w:eastAsia="en-GB"/>
              </w:rPr>
            </w:pPr>
            <w:r>
              <w:rPr>
                <w:rFonts w:ascii="Arial" w:eastAsia="Times New Roman" w:hAnsi="Arial" w:cs="Arial"/>
                <w:bCs/>
                <w:lang w:eastAsia="en-GB"/>
              </w:rPr>
              <w:t xml:space="preserve">With local expertise and </w:t>
            </w:r>
            <w:hyperlink r:id="rId35" w:history="1">
              <w:r w:rsidRPr="00952146">
                <w:rPr>
                  <w:rStyle w:val="Hyperlink"/>
                  <w:rFonts w:ascii="Arial" w:eastAsia="Times New Roman" w:hAnsi="Arial" w:cs="Arial"/>
                  <w:bCs/>
                  <w:lang w:eastAsia="en-GB"/>
                </w:rPr>
                <w:t>national guidance</w:t>
              </w:r>
            </w:hyperlink>
            <w:r>
              <w:rPr>
                <w:rFonts w:ascii="Arial" w:eastAsia="Times New Roman" w:hAnsi="Arial" w:cs="Arial"/>
                <w:bCs/>
                <w:lang w:eastAsia="en-GB"/>
              </w:rPr>
              <w:t>, antiviral options may include: (1) tenofovir (2) entecavir (3) adefovir (4) lamivudine.</w:t>
            </w:r>
          </w:p>
          <w:p w14:paraId="63395260"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 xml:space="preserve">With local expertise and </w:t>
            </w:r>
            <w:hyperlink r:id="rId36" w:history="1">
              <w:r w:rsidRPr="00952146">
                <w:rPr>
                  <w:rStyle w:val="Hyperlink"/>
                  <w:rFonts w:ascii="Arial" w:eastAsia="Times New Roman" w:hAnsi="Arial" w:cs="Arial"/>
                  <w:bCs/>
                  <w:lang w:eastAsia="en-GB"/>
                </w:rPr>
                <w:t>national guidance</w:t>
              </w:r>
            </w:hyperlink>
            <w:r>
              <w:rPr>
                <w:rFonts w:ascii="Arial" w:eastAsia="Times New Roman" w:hAnsi="Arial" w:cs="Arial"/>
                <w:bCs/>
                <w:lang w:eastAsia="en-GB"/>
              </w:rPr>
              <w:t>, immunomodulation may include: peginterferon alfa.</w:t>
            </w:r>
          </w:p>
        </w:tc>
      </w:tr>
      <w:tr w:rsidR="003969ED" w:rsidRPr="00600025" w14:paraId="61481882" w14:textId="77777777" w:rsidTr="00EC7FAF">
        <w:tc>
          <w:tcPr>
            <w:tcW w:w="3261" w:type="dxa"/>
          </w:tcPr>
          <w:p w14:paraId="6B1DD6FF"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Infection control</w:t>
            </w:r>
          </w:p>
        </w:tc>
        <w:tc>
          <w:tcPr>
            <w:tcW w:w="6804" w:type="dxa"/>
          </w:tcPr>
          <w:p w14:paraId="72CDEE9E"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Standard precautions.</w:t>
            </w:r>
          </w:p>
        </w:tc>
      </w:tr>
      <w:tr w:rsidR="003969ED" w:rsidRPr="00600025" w14:paraId="2E7C497E" w14:textId="77777777" w:rsidTr="00EC7FAF">
        <w:tc>
          <w:tcPr>
            <w:tcW w:w="3261" w:type="dxa"/>
          </w:tcPr>
          <w:p w14:paraId="25E12FD6" w14:textId="77777777" w:rsidR="003969ED" w:rsidRDefault="003969ED"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4AF4DAD7" w14:textId="77777777" w:rsidR="003969ED" w:rsidRPr="00952146" w:rsidRDefault="003969ED" w:rsidP="00EC7FAF">
            <w:pPr>
              <w:rPr>
                <w:rFonts w:ascii="Arial" w:eastAsia="Times New Roman" w:hAnsi="Arial" w:cs="Arial"/>
                <w:bCs/>
                <w:lang w:eastAsia="en-GB"/>
              </w:rPr>
            </w:pPr>
            <w:r w:rsidRPr="00952146">
              <w:rPr>
                <w:rFonts w:ascii="Arial" w:hAnsi="Arial" w:cs="Arial"/>
              </w:rPr>
              <w:t xml:space="preserve">With a </w:t>
            </w:r>
            <w:hyperlink w:anchor="_Hlk169290905" w:history="1" w:docLocation="1,101048,101155,0,,Appendix X: hepatitis B virus, h">
              <w:r w:rsidRPr="00952146">
                <w:rPr>
                  <w:rStyle w:val="Hyperlink"/>
                  <w:rFonts w:ascii="Arial" w:eastAsia="MS Mincho" w:hAnsi="Arial" w:cs="Arial"/>
                  <w:lang w:val="en-US"/>
                </w:rPr>
                <w:t>risk assessment</w:t>
              </w:r>
            </w:hyperlink>
            <w:r w:rsidRPr="00952146">
              <w:rPr>
                <w:rFonts w:ascii="Arial" w:hAnsi="Arial" w:cs="Arial"/>
              </w:rPr>
              <w:t xml:space="preserve">, ± </w:t>
            </w:r>
            <w:hyperlink r:id="rId37" w:history="1">
              <w:r w:rsidRPr="00952146">
                <w:rPr>
                  <w:rStyle w:val="Hyperlink"/>
                  <w:rFonts w:ascii="Arial" w:eastAsia="Calibri" w:hAnsi="Arial" w:cs="Arial"/>
                </w:rPr>
                <w:t>immunoglobulin</w:t>
              </w:r>
            </w:hyperlink>
            <w:r w:rsidRPr="00952146">
              <w:rPr>
                <w:rFonts w:ascii="Arial" w:eastAsia="Calibri" w:hAnsi="Arial" w:cs="Arial"/>
              </w:rPr>
              <w:t xml:space="preserve"> </w:t>
            </w:r>
            <w:r w:rsidRPr="00952146">
              <w:rPr>
                <w:rFonts w:ascii="Arial" w:hAnsi="Arial" w:cs="Arial"/>
              </w:rPr>
              <w:t xml:space="preserve">± </w:t>
            </w:r>
            <w:hyperlink r:id="rId38" w:history="1">
              <w:r w:rsidRPr="00952146">
                <w:rPr>
                  <w:rStyle w:val="Hyperlink"/>
                  <w:rFonts w:ascii="Arial" w:eastAsia="Times New Roman" w:hAnsi="Arial" w:cs="Arial"/>
                  <w:lang w:eastAsia="en-GB"/>
                </w:rPr>
                <w:t>vaccine</w:t>
              </w:r>
            </w:hyperlink>
            <w:r w:rsidRPr="00952146">
              <w:rPr>
                <w:rFonts w:ascii="Arial" w:eastAsia="Times New Roman" w:hAnsi="Arial" w:cs="Arial"/>
                <w:bCs/>
                <w:lang w:eastAsia="en-GB"/>
              </w:rPr>
              <w:t>.</w:t>
            </w:r>
          </w:p>
        </w:tc>
      </w:tr>
      <w:tr w:rsidR="003969ED" w:rsidRPr="00600025" w14:paraId="2034CE69" w14:textId="77777777" w:rsidTr="00EC7FAF">
        <w:tc>
          <w:tcPr>
            <w:tcW w:w="3261" w:type="dxa"/>
          </w:tcPr>
          <w:p w14:paraId="711C2303"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5F782BCA"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No data.</w:t>
            </w:r>
          </w:p>
        </w:tc>
      </w:tr>
      <w:tr w:rsidR="003969ED" w:rsidRPr="00600025" w14:paraId="69302682" w14:textId="77777777" w:rsidTr="00EC7FAF">
        <w:tc>
          <w:tcPr>
            <w:tcW w:w="3261" w:type="dxa"/>
          </w:tcPr>
          <w:p w14:paraId="24DF4672"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249E5503" w14:textId="5AB0DD76" w:rsidR="003969ED" w:rsidRPr="00600025" w:rsidRDefault="001B0A89" w:rsidP="00EC7FAF">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disease [</w:t>
            </w:r>
            <w:r w:rsidRPr="00600025">
              <w:rPr>
                <w:rFonts w:ascii="Arial" w:eastAsia="Times New Roman" w:hAnsi="Arial" w:cs="Arial"/>
                <w:bCs/>
                <w:lang w:eastAsia="en-GB"/>
              </w:rPr>
              <w:t>acute infectious hepatitis</w:t>
            </w:r>
            <w:r>
              <w:rPr>
                <w:rFonts w:ascii="Arial" w:eastAsia="Times New Roman" w:hAnsi="Arial" w:cs="Arial"/>
                <w:bCs/>
                <w:lang w:eastAsia="en-GB"/>
              </w:rPr>
              <w:t>; urgent]</w:t>
            </w:r>
            <w:r w:rsidRPr="00600025">
              <w:rPr>
                <w:rFonts w:ascii="Arial" w:eastAsia="Times New Roman" w:hAnsi="Arial" w:cs="Arial"/>
                <w:bCs/>
                <w:lang w:eastAsia="en-GB"/>
              </w:rPr>
              <w:t>).</w:t>
            </w:r>
            <w:r>
              <w:rPr>
                <w:rFonts w:ascii="Arial" w:eastAsia="Times New Roman" w:hAnsi="Arial" w:cs="Arial"/>
                <w:bCs/>
                <w:lang w:eastAsia="en-GB"/>
              </w:rPr>
              <w:t xml:space="preserve"> Yes (organism).</w:t>
            </w:r>
          </w:p>
        </w:tc>
      </w:tr>
      <w:tr w:rsidR="003969ED" w:rsidRPr="00600025" w14:paraId="43E85F91" w14:textId="77777777" w:rsidTr="00EC7FAF">
        <w:tc>
          <w:tcPr>
            <w:tcW w:w="10065" w:type="dxa"/>
            <w:gridSpan w:val="2"/>
          </w:tcPr>
          <w:p w14:paraId="774241EF" w14:textId="77777777" w:rsidR="003969ED" w:rsidRDefault="003969ED" w:rsidP="00EC7FAF">
            <w:pPr>
              <w:jc w:val="center"/>
              <w:rPr>
                <w:rFonts w:ascii="Arial" w:eastAsia="Times New Roman" w:hAnsi="Arial" w:cs="Arial"/>
                <w:bCs/>
                <w:lang w:eastAsia="en-GB"/>
              </w:rPr>
            </w:pPr>
            <w:r w:rsidRPr="00407C9F">
              <w:rPr>
                <w:rFonts w:ascii="Arial" w:eastAsia="Times New Roman" w:hAnsi="Arial" w:cs="Arial"/>
                <w:b/>
                <w:lang w:eastAsia="en-GB"/>
              </w:rPr>
              <w:t xml:space="preserve">NB Please note </w:t>
            </w:r>
            <w:r>
              <w:rPr>
                <w:rFonts w:ascii="Arial" w:eastAsia="Times New Roman" w:hAnsi="Arial" w:cs="Arial"/>
                <w:b/>
                <w:lang w:eastAsia="en-GB"/>
              </w:rPr>
              <w:t>hepatitis B</w:t>
            </w:r>
            <w:r w:rsidRPr="00407C9F">
              <w:rPr>
                <w:rFonts w:ascii="Arial" w:eastAsia="Times New Roman" w:hAnsi="Arial" w:cs="Arial"/>
                <w:b/>
                <w:lang w:eastAsia="en-GB"/>
              </w:rPr>
              <w:t xml:space="preserve"> virus</w:t>
            </w:r>
            <w:r w:rsidRPr="00407C9F">
              <w:rPr>
                <w:rFonts w:ascii="Arial" w:eastAsia="Calibri" w:hAnsi="Arial" w:cs="Arial"/>
                <w:b/>
                <w:iCs/>
              </w:rPr>
              <w:t xml:space="preserve"> in the context of pregnancy.</w:t>
            </w:r>
          </w:p>
        </w:tc>
      </w:tr>
    </w:tbl>
    <w:p w14:paraId="34AFA2DC" w14:textId="18B4ED74" w:rsidR="00A70F84" w:rsidRDefault="00A70F84">
      <w:pPr>
        <w:rPr>
          <w:rFonts w:ascii="Arial" w:eastAsia="MS Mincho" w:hAnsi="Arial" w:cs="Arial"/>
          <w:bCs/>
          <w:kern w:val="0"/>
          <w:lang w:val="en-US"/>
          <w14:ligatures w14:val="none"/>
        </w:rPr>
      </w:pPr>
    </w:p>
    <w:tbl>
      <w:tblPr>
        <w:tblStyle w:val="TableGrid1"/>
        <w:tblW w:w="10065" w:type="dxa"/>
        <w:tblInd w:w="-318" w:type="dxa"/>
        <w:tblLook w:val="04A0" w:firstRow="1" w:lastRow="0" w:firstColumn="1" w:lastColumn="0" w:noHBand="0" w:noVBand="1"/>
      </w:tblPr>
      <w:tblGrid>
        <w:gridCol w:w="3261"/>
        <w:gridCol w:w="6804"/>
      </w:tblGrid>
      <w:tr w:rsidR="00A70F84" w:rsidRPr="00600025" w14:paraId="26E4DFA6" w14:textId="77777777" w:rsidTr="00C8012C">
        <w:tc>
          <w:tcPr>
            <w:tcW w:w="10065" w:type="dxa"/>
            <w:gridSpan w:val="2"/>
          </w:tcPr>
          <w:p w14:paraId="3A6A9BB9" w14:textId="2E1D1E87" w:rsidR="00A70F84" w:rsidRPr="00600025" w:rsidRDefault="00A70F84" w:rsidP="00C8012C">
            <w:pPr>
              <w:jc w:val="center"/>
              <w:rPr>
                <w:rFonts w:ascii="Arial" w:eastAsia="Calibri" w:hAnsi="Arial" w:cs="Arial"/>
                <w:iCs/>
              </w:rPr>
            </w:pPr>
            <w:r>
              <w:rPr>
                <w:rFonts w:ascii="Arial" w:eastAsia="MS Mincho" w:hAnsi="Arial" w:cs="Arial"/>
                <w:bCs/>
                <w:lang w:val="en-US"/>
              </w:rPr>
              <w:lastRenderedPageBreak/>
              <w:br w:type="page"/>
            </w:r>
            <w:bookmarkStart w:id="24" w:name="_Hlk181629100"/>
            <w:r>
              <w:rPr>
                <w:rFonts w:ascii="Arial" w:eastAsia="Calibri" w:hAnsi="Arial" w:cs="Arial"/>
                <w:iCs/>
              </w:rPr>
              <w:t xml:space="preserve">HBV </w:t>
            </w:r>
            <w:r w:rsidRPr="00600025">
              <w:rPr>
                <w:rFonts w:ascii="Arial" w:eastAsia="Calibri" w:hAnsi="Arial" w:cs="Arial"/>
                <w:iCs/>
              </w:rPr>
              <w:t xml:space="preserve">in the context of </w:t>
            </w:r>
            <w:r>
              <w:rPr>
                <w:rFonts w:ascii="Arial" w:eastAsia="Calibri" w:hAnsi="Arial" w:cs="Arial"/>
                <w:iCs/>
              </w:rPr>
              <w:t>pregnancy</w:t>
            </w:r>
            <w:bookmarkEnd w:id="24"/>
          </w:p>
        </w:tc>
      </w:tr>
      <w:tr w:rsidR="00A70F84" w:rsidRPr="00600025" w14:paraId="7493A7CB" w14:textId="77777777" w:rsidTr="00C8012C">
        <w:tc>
          <w:tcPr>
            <w:tcW w:w="10065" w:type="dxa"/>
            <w:gridSpan w:val="2"/>
          </w:tcPr>
          <w:p w14:paraId="3564BC2C" w14:textId="06BC0A96" w:rsidR="00A70F84" w:rsidRPr="00883498" w:rsidRDefault="00827B55" w:rsidP="00C8012C">
            <w:pPr>
              <w:rPr>
                <w:rFonts w:ascii="Arial" w:eastAsia="Times New Roman" w:hAnsi="Arial" w:cs="Arial"/>
                <w:bCs/>
                <w:lang w:eastAsia="en-GB"/>
              </w:rPr>
            </w:pPr>
            <w:r>
              <w:rPr>
                <w:rFonts w:ascii="Arial" w:eastAsia="Times New Roman" w:hAnsi="Arial" w:cs="Arial"/>
                <w:bCs/>
                <w:color w:val="FF0000"/>
                <w:lang w:eastAsia="en-GB"/>
              </w:rPr>
              <w:t>Expectant mother/g</w:t>
            </w:r>
            <w:r w:rsidRPr="00B71272">
              <w:rPr>
                <w:rFonts w:ascii="Arial" w:eastAsia="Times New Roman" w:hAnsi="Arial" w:cs="Arial"/>
                <w:bCs/>
                <w:color w:val="FF0000"/>
                <w:lang w:eastAsia="en-GB"/>
              </w:rPr>
              <w:t>ravida</w:t>
            </w:r>
            <w:r>
              <w:rPr>
                <w:rFonts w:ascii="Arial" w:eastAsia="Times New Roman" w:hAnsi="Arial" w:cs="Arial"/>
                <w:bCs/>
                <w:color w:val="FF0000"/>
                <w:lang w:eastAsia="en-GB"/>
              </w:rPr>
              <w:t>/pregnant woman</w:t>
            </w:r>
            <w:r w:rsidRPr="00B71272">
              <w:rPr>
                <w:rFonts w:ascii="Arial" w:eastAsia="Times New Roman" w:hAnsi="Arial" w:cs="Arial"/>
                <w:bCs/>
                <w:color w:val="FF0000"/>
                <w:lang w:eastAsia="en-GB"/>
              </w:rPr>
              <w:t xml:space="preserve">: </w:t>
            </w:r>
            <w:r>
              <w:rPr>
                <w:rFonts w:ascii="Arial" w:eastAsia="Times New Roman" w:hAnsi="Arial" w:cs="Arial"/>
                <w:bCs/>
                <w:color w:val="FF0000"/>
                <w:lang w:eastAsia="en-GB"/>
              </w:rPr>
              <w:t xml:space="preserve">prenatal/prepartum </w:t>
            </w:r>
            <w:r w:rsidRPr="00B71272">
              <w:rPr>
                <w:rFonts w:ascii="Arial" w:eastAsia="Times New Roman" w:hAnsi="Arial" w:cs="Arial"/>
                <w:bCs/>
                <w:color w:val="FF0000"/>
                <w:lang w:eastAsia="en-GB"/>
              </w:rPr>
              <w:t>risk of transmission</w:t>
            </w:r>
          </w:p>
        </w:tc>
      </w:tr>
      <w:tr w:rsidR="00A70F84" w:rsidRPr="00600025" w14:paraId="3F6EE80F" w14:textId="77777777" w:rsidTr="00C8012C">
        <w:tc>
          <w:tcPr>
            <w:tcW w:w="3261" w:type="dxa"/>
          </w:tcPr>
          <w:p w14:paraId="71745CD4" w14:textId="77777777" w:rsidR="00A70F84" w:rsidRPr="00600025" w:rsidRDefault="00A70F84" w:rsidP="00C8012C">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181A2E4C" w14:textId="3EF6ACBE" w:rsidR="005B63E2" w:rsidRPr="00540850" w:rsidRDefault="00BE0789" w:rsidP="005B63E2">
            <w:pPr>
              <w:rPr>
                <w:rFonts w:ascii="Arial" w:eastAsia="Times New Roman" w:hAnsi="Arial" w:cs="Arial"/>
                <w:bCs/>
                <w:lang w:eastAsia="en-GB"/>
              </w:rPr>
            </w:pPr>
            <w:r>
              <w:rPr>
                <w:rFonts w:ascii="Arial" w:eastAsia="Times New Roman" w:hAnsi="Arial" w:cs="Arial"/>
                <w:bCs/>
                <w:lang w:eastAsia="en-GB"/>
              </w:rPr>
              <w:t>Viro</w:t>
            </w:r>
            <w:r w:rsidRPr="00C777AD">
              <w:rPr>
                <w:rFonts w:ascii="Arial" w:eastAsia="Times New Roman" w:hAnsi="Arial" w:cs="Arial"/>
                <w:bCs/>
                <w:lang w:eastAsia="en-GB"/>
              </w:rPr>
              <w:t>log</w:t>
            </w:r>
            <w:r>
              <w:rPr>
                <w:rFonts w:ascii="Arial" w:eastAsia="Times New Roman" w:hAnsi="Arial" w:cs="Arial"/>
                <w:bCs/>
                <w:lang w:eastAsia="en-GB"/>
              </w:rPr>
              <w:t>y</w:t>
            </w:r>
            <w:r w:rsidRPr="00C777AD">
              <w:rPr>
                <w:rFonts w:ascii="Arial" w:eastAsia="Times New Roman" w:hAnsi="Arial" w:cs="Arial"/>
                <w:bCs/>
                <w:lang w:eastAsia="en-GB"/>
              </w:rPr>
              <w:t>: serum (</w:t>
            </w:r>
            <w:r w:rsidR="001B0A89" w:rsidRPr="00044E88">
              <w:rPr>
                <w:rFonts w:ascii="Arial" w:eastAsia="Times New Roman" w:hAnsi="Arial" w:cs="Arial"/>
                <w:bCs/>
                <w:lang w:eastAsia="en-GB"/>
              </w:rPr>
              <w:t xml:space="preserve">serum separator tube </w:t>
            </w:r>
            <w:r w:rsidR="001B0A89" w:rsidRPr="003833AF">
              <w:rPr>
                <w:rFonts w:ascii="Arial" w:eastAsia="Times New Roman" w:hAnsi="Arial" w:cs="Arial"/>
                <w:bCs/>
                <w:shd w:val="clear" w:color="auto" w:fill="FFD966" w:themeFill="accent4" w:themeFillTint="99"/>
                <w:lang w:eastAsia="en-GB"/>
              </w:rPr>
              <w:t>'gold top'</w:t>
            </w:r>
            <w:r w:rsidRPr="00C777AD">
              <w:rPr>
                <w:rFonts w:ascii="Arial" w:eastAsia="Times New Roman" w:hAnsi="Arial" w:cs="Arial"/>
                <w:bCs/>
                <w:lang w:eastAsia="en-GB"/>
              </w:rPr>
              <w:t>);</w:t>
            </w:r>
            <w:r>
              <w:rPr>
                <w:rFonts w:ascii="Arial" w:eastAsia="Times New Roman" w:hAnsi="Arial" w:cs="Arial"/>
                <w:bCs/>
                <w:lang w:eastAsia="en-GB"/>
              </w:rPr>
              <w:t xml:space="preserve"> HBc IgM, HBc antibody, </w:t>
            </w:r>
            <w:proofErr w:type="spellStart"/>
            <w:r>
              <w:rPr>
                <w:rFonts w:ascii="Arial" w:eastAsia="Times New Roman" w:hAnsi="Arial" w:cs="Arial"/>
                <w:bCs/>
                <w:lang w:eastAsia="en-GB"/>
              </w:rPr>
              <w:t>HBe</w:t>
            </w:r>
            <w:proofErr w:type="spellEnd"/>
            <w:r>
              <w:rPr>
                <w:rFonts w:ascii="Arial" w:eastAsia="Times New Roman" w:hAnsi="Arial" w:cs="Arial"/>
                <w:bCs/>
                <w:lang w:eastAsia="en-GB"/>
              </w:rPr>
              <w:t xml:space="preserve"> antigen, </w:t>
            </w:r>
            <w:proofErr w:type="spellStart"/>
            <w:r>
              <w:rPr>
                <w:rFonts w:ascii="Arial" w:eastAsia="Times New Roman" w:hAnsi="Arial" w:cs="Arial"/>
                <w:bCs/>
                <w:lang w:eastAsia="en-GB"/>
              </w:rPr>
              <w:t>HBe</w:t>
            </w:r>
            <w:proofErr w:type="spellEnd"/>
            <w:r>
              <w:rPr>
                <w:rFonts w:ascii="Arial" w:eastAsia="Times New Roman" w:hAnsi="Arial" w:cs="Arial"/>
                <w:bCs/>
                <w:lang w:eastAsia="en-GB"/>
              </w:rPr>
              <w:t xml:space="preserve"> antibody, HBs antigen, and HBs antibody ± HBV PCR (e.g. HBs antigen detected).</w:t>
            </w:r>
          </w:p>
        </w:tc>
      </w:tr>
      <w:tr w:rsidR="00A70F84" w:rsidRPr="00600025" w14:paraId="58033606" w14:textId="77777777" w:rsidTr="00C8012C">
        <w:tc>
          <w:tcPr>
            <w:tcW w:w="3261" w:type="dxa"/>
          </w:tcPr>
          <w:p w14:paraId="1CC9681C" w14:textId="77777777" w:rsidR="00A70F84" w:rsidRPr="00600025" w:rsidRDefault="00A70F84" w:rsidP="00C8012C">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75ABB9C8" w14:textId="2673A37B" w:rsidR="00A70F84" w:rsidRPr="00E45605" w:rsidRDefault="005B63E2" w:rsidP="00C8012C">
            <w:pPr>
              <w:rPr>
                <w:rFonts w:ascii="Arial" w:eastAsia="Times New Roman" w:hAnsi="Arial" w:cs="Arial"/>
                <w:bCs/>
                <w:lang w:eastAsia="en-GB"/>
              </w:rPr>
            </w:pPr>
            <w:r w:rsidRPr="00952146">
              <w:rPr>
                <w:rFonts w:ascii="Arial" w:hAnsi="Arial" w:cs="Arial"/>
              </w:rPr>
              <w:t xml:space="preserve">With a </w:t>
            </w:r>
            <w:hyperlink w:anchor="_Hlk169290905" w:history="1" w:docLocation="1,101048,101155,0,,Appendix X: hepatitis B virus, h">
              <w:r w:rsidRPr="00952146">
                <w:rPr>
                  <w:rStyle w:val="Hyperlink"/>
                  <w:rFonts w:ascii="Arial" w:eastAsia="MS Mincho" w:hAnsi="Arial" w:cs="Arial"/>
                  <w:lang w:val="en-US"/>
                </w:rPr>
                <w:t>risk assessment</w:t>
              </w:r>
            </w:hyperlink>
            <w:r w:rsidRPr="00952146">
              <w:rPr>
                <w:rFonts w:ascii="Arial" w:hAnsi="Arial" w:cs="Arial"/>
              </w:rPr>
              <w:t xml:space="preserve">, ± </w:t>
            </w:r>
            <w:hyperlink r:id="rId39" w:history="1">
              <w:r w:rsidRPr="00952146">
                <w:rPr>
                  <w:rStyle w:val="Hyperlink"/>
                  <w:rFonts w:ascii="Arial" w:eastAsia="Calibri" w:hAnsi="Arial" w:cs="Arial"/>
                </w:rPr>
                <w:t>immunoglobulin</w:t>
              </w:r>
            </w:hyperlink>
            <w:r w:rsidRPr="00952146">
              <w:rPr>
                <w:rFonts w:ascii="Arial" w:eastAsia="Calibri" w:hAnsi="Arial" w:cs="Arial"/>
              </w:rPr>
              <w:t xml:space="preserve"> </w:t>
            </w:r>
            <w:r w:rsidRPr="00952146">
              <w:rPr>
                <w:rFonts w:ascii="Arial" w:hAnsi="Arial" w:cs="Arial"/>
              </w:rPr>
              <w:t xml:space="preserve">± </w:t>
            </w:r>
            <w:hyperlink r:id="rId40" w:history="1">
              <w:r w:rsidRPr="00952146">
                <w:rPr>
                  <w:rStyle w:val="Hyperlink"/>
                  <w:rFonts w:ascii="Arial" w:eastAsia="Times New Roman" w:hAnsi="Arial" w:cs="Arial"/>
                  <w:lang w:eastAsia="en-GB"/>
                </w:rPr>
                <w:t>vaccine</w:t>
              </w:r>
            </w:hyperlink>
            <w:r w:rsidRPr="00952146">
              <w:rPr>
                <w:rFonts w:ascii="Arial" w:eastAsia="Times New Roman" w:hAnsi="Arial" w:cs="Arial"/>
                <w:bCs/>
                <w:lang w:eastAsia="en-GB"/>
              </w:rPr>
              <w:t>.</w:t>
            </w:r>
          </w:p>
        </w:tc>
      </w:tr>
      <w:tr w:rsidR="00A70F84" w:rsidRPr="00600025" w14:paraId="404E10B1" w14:textId="77777777" w:rsidTr="00C8012C">
        <w:tc>
          <w:tcPr>
            <w:tcW w:w="10065" w:type="dxa"/>
            <w:gridSpan w:val="2"/>
          </w:tcPr>
          <w:p w14:paraId="0E3C7480" w14:textId="51F9FE49" w:rsidR="00A70F84" w:rsidRPr="00600025" w:rsidRDefault="00BE0789" w:rsidP="00C8012C">
            <w:pPr>
              <w:rPr>
                <w:rFonts w:ascii="Arial" w:eastAsia="Calibri" w:hAnsi="Arial" w:cs="Arial"/>
              </w:rPr>
            </w:pPr>
            <w:r>
              <w:rPr>
                <w:rFonts w:ascii="Arial" w:eastAsia="Times New Roman" w:hAnsi="Arial" w:cs="Arial"/>
                <w:bCs/>
                <w:color w:val="FF0000"/>
                <w:lang w:eastAsia="en-GB"/>
              </w:rPr>
              <w:t>Expectant mother/g</w:t>
            </w:r>
            <w:r w:rsidRPr="00B71272">
              <w:rPr>
                <w:rFonts w:ascii="Arial" w:eastAsia="Times New Roman" w:hAnsi="Arial" w:cs="Arial"/>
                <w:bCs/>
                <w:color w:val="FF0000"/>
                <w:lang w:eastAsia="en-GB"/>
              </w:rPr>
              <w:t>ravida</w:t>
            </w:r>
            <w:r>
              <w:rPr>
                <w:rFonts w:ascii="Arial" w:eastAsia="Times New Roman" w:hAnsi="Arial" w:cs="Arial"/>
                <w:bCs/>
                <w:color w:val="FF0000"/>
                <w:lang w:eastAsia="en-GB"/>
              </w:rPr>
              <w:t>/pregnant woman</w:t>
            </w:r>
            <w:r w:rsidRPr="00B71272">
              <w:rPr>
                <w:rFonts w:ascii="Arial" w:eastAsia="Calibri" w:hAnsi="Arial" w:cs="Arial"/>
                <w:color w:val="FF0000"/>
              </w:rPr>
              <w:t xml:space="preserve">: </w:t>
            </w:r>
            <w:r>
              <w:rPr>
                <w:rFonts w:ascii="Arial" w:eastAsia="Times New Roman" w:hAnsi="Arial" w:cs="Arial"/>
                <w:bCs/>
                <w:color w:val="FF0000"/>
                <w:lang w:eastAsia="en-GB"/>
              </w:rPr>
              <w:t>prenatal/prepartum disease</w:t>
            </w:r>
          </w:p>
        </w:tc>
      </w:tr>
      <w:tr w:rsidR="00A70F84" w:rsidRPr="00600025" w14:paraId="28F068EB" w14:textId="77777777" w:rsidTr="00C8012C">
        <w:trPr>
          <w:trHeight w:val="740"/>
        </w:trPr>
        <w:tc>
          <w:tcPr>
            <w:tcW w:w="3261" w:type="dxa"/>
          </w:tcPr>
          <w:p w14:paraId="64871390" w14:textId="77777777" w:rsidR="00A70F84" w:rsidRPr="00600025" w:rsidRDefault="00A70F84" w:rsidP="00C8012C">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6BC613BF" w14:textId="7E13CE49" w:rsidR="00A70F84" w:rsidRPr="00B71272" w:rsidRDefault="00BE0789" w:rsidP="00C8012C">
            <w:pPr>
              <w:rPr>
                <w:rFonts w:ascii="Arial" w:eastAsia="Times New Roman" w:hAnsi="Arial" w:cs="Arial"/>
                <w:b/>
                <w:lang w:eastAsia="en-GB"/>
              </w:rPr>
            </w:pPr>
            <w:r>
              <w:rPr>
                <w:rFonts w:ascii="Arial" w:eastAsia="Times New Roman" w:hAnsi="Arial" w:cs="Arial"/>
                <w:bCs/>
                <w:lang w:eastAsia="en-GB"/>
              </w:rPr>
              <w:t>Viro</w:t>
            </w:r>
            <w:r w:rsidRPr="00C777AD">
              <w:rPr>
                <w:rFonts w:ascii="Arial" w:eastAsia="Times New Roman" w:hAnsi="Arial" w:cs="Arial"/>
                <w:bCs/>
                <w:lang w:eastAsia="en-GB"/>
              </w:rPr>
              <w:t>log</w:t>
            </w:r>
            <w:r>
              <w:rPr>
                <w:rFonts w:ascii="Arial" w:eastAsia="Times New Roman" w:hAnsi="Arial" w:cs="Arial"/>
                <w:bCs/>
                <w:lang w:eastAsia="en-GB"/>
              </w:rPr>
              <w:t>y</w:t>
            </w:r>
            <w:r w:rsidRPr="00C777AD">
              <w:rPr>
                <w:rFonts w:ascii="Arial" w:eastAsia="Times New Roman" w:hAnsi="Arial" w:cs="Arial"/>
                <w:bCs/>
                <w:lang w:eastAsia="en-GB"/>
              </w:rPr>
              <w:t>: serum (</w:t>
            </w:r>
            <w:r w:rsidR="001B0A89" w:rsidRPr="00044E88">
              <w:rPr>
                <w:rFonts w:ascii="Arial" w:eastAsia="Times New Roman" w:hAnsi="Arial" w:cs="Arial"/>
                <w:bCs/>
                <w:lang w:eastAsia="en-GB"/>
              </w:rPr>
              <w:t xml:space="preserve">serum separator tube </w:t>
            </w:r>
            <w:r w:rsidR="001B0A89" w:rsidRPr="003833AF">
              <w:rPr>
                <w:rFonts w:ascii="Arial" w:eastAsia="Times New Roman" w:hAnsi="Arial" w:cs="Arial"/>
                <w:bCs/>
                <w:shd w:val="clear" w:color="auto" w:fill="FFD966" w:themeFill="accent4" w:themeFillTint="99"/>
                <w:lang w:eastAsia="en-GB"/>
              </w:rPr>
              <w:t>'gold top'</w:t>
            </w:r>
            <w:r w:rsidRPr="00C777AD">
              <w:rPr>
                <w:rFonts w:ascii="Arial" w:eastAsia="Times New Roman" w:hAnsi="Arial" w:cs="Arial"/>
                <w:bCs/>
                <w:lang w:eastAsia="en-GB"/>
              </w:rPr>
              <w:t>);</w:t>
            </w:r>
            <w:r>
              <w:rPr>
                <w:rFonts w:ascii="Arial" w:eastAsia="Times New Roman" w:hAnsi="Arial" w:cs="Arial"/>
                <w:bCs/>
                <w:lang w:eastAsia="en-GB"/>
              </w:rPr>
              <w:t xml:space="preserve"> HBc IgM, HBc antibody, </w:t>
            </w:r>
            <w:proofErr w:type="spellStart"/>
            <w:r>
              <w:rPr>
                <w:rFonts w:ascii="Arial" w:eastAsia="Times New Roman" w:hAnsi="Arial" w:cs="Arial"/>
                <w:bCs/>
                <w:lang w:eastAsia="en-GB"/>
              </w:rPr>
              <w:t>HBe</w:t>
            </w:r>
            <w:proofErr w:type="spellEnd"/>
            <w:r>
              <w:rPr>
                <w:rFonts w:ascii="Arial" w:eastAsia="Times New Roman" w:hAnsi="Arial" w:cs="Arial"/>
                <w:bCs/>
                <w:lang w:eastAsia="en-GB"/>
              </w:rPr>
              <w:t xml:space="preserve"> antigen, </w:t>
            </w:r>
            <w:proofErr w:type="spellStart"/>
            <w:r>
              <w:rPr>
                <w:rFonts w:ascii="Arial" w:eastAsia="Times New Roman" w:hAnsi="Arial" w:cs="Arial"/>
                <w:bCs/>
                <w:lang w:eastAsia="en-GB"/>
              </w:rPr>
              <w:t>HBe</w:t>
            </w:r>
            <w:proofErr w:type="spellEnd"/>
            <w:r>
              <w:rPr>
                <w:rFonts w:ascii="Arial" w:eastAsia="Times New Roman" w:hAnsi="Arial" w:cs="Arial"/>
                <w:bCs/>
                <w:lang w:eastAsia="en-GB"/>
              </w:rPr>
              <w:t xml:space="preserve"> antibody, HBs antigen, and HBs antibody ± HBV PCR (e.g. HBs antigen detected).</w:t>
            </w:r>
          </w:p>
        </w:tc>
      </w:tr>
      <w:tr w:rsidR="00A70F84" w:rsidRPr="00600025" w14:paraId="48891366" w14:textId="77777777" w:rsidTr="00C8012C">
        <w:tc>
          <w:tcPr>
            <w:tcW w:w="3261" w:type="dxa"/>
          </w:tcPr>
          <w:p w14:paraId="29F5D3D1" w14:textId="77777777" w:rsidR="00A70F84" w:rsidRPr="00A37B2A" w:rsidRDefault="00A70F84" w:rsidP="00C8012C">
            <w:pPr>
              <w:rPr>
                <w:rFonts w:ascii="Arial" w:eastAsia="Times New Roman" w:hAnsi="Arial" w:cs="Arial"/>
                <w:bCs/>
                <w:lang w:eastAsia="en-GB"/>
              </w:rPr>
            </w:pPr>
            <w:r w:rsidRPr="00A37B2A">
              <w:rPr>
                <w:rFonts w:ascii="Arial" w:eastAsia="Times New Roman" w:hAnsi="Arial" w:cs="Arial"/>
                <w:bCs/>
                <w:lang w:eastAsia="en-GB"/>
              </w:rPr>
              <w:t>Treatment</w:t>
            </w:r>
          </w:p>
        </w:tc>
        <w:tc>
          <w:tcPr>
            <w:tcW w:w="6804" w:type="dxa"/>
          </w:tcPr>
          <w:p w14:paraId="3D6AE2BC" w14:textId="51D72D54" w:rsidR="00A70F84" w:rsidRPr="00F3724B" w:rsidRDefault="00F3724B" w:rsidP="00F3724B">
            <w:pPr>
              <w:rPr>
                <w:rFonts w:ascii="Arial" w:eastAsia="Times New Roman" w:hAnsi="Arial" w:cs="Arial"/>
                <w:bCs/>
                <w:lang w:eastAsia="en-GB"/>
              </w:rPr>
            </w:pPr>
            <w:r w:rsidRPr="00F3724B">
              <w:rPr>
                <w:rFonts w:ascii="Arial" w:eastAsia="Times New Roman" w:hAnsi="Arial" w:cs="Arial"/>
                <w:bCs/>
                <w:lang w:eastAsia="en-GB"/>
              </w:rPr>
              <w:t xml:space="preserve">With local expertise and </w:t>
            </w:r>
            <w:hyperlink r:id="rId41" w:history="1">
              <w:r w:rsidRPr="00F3724B">
                <w:rPr>
                  <w:rStyle w:val="Hyperlink"/>
                  <w:rFonts w:ascii="Arial" w:eastAsia="Times New Roman" w:hAnsi="Arial" w:cs="Arial"/>
                  <w:bCs/>
                  <w:lang w:eastAsia="en-GB"/>
                </w:rPr>
                <w:t>national guidance</w:t>
              </w:r>
            </w:hyperlink>
            <w:r w:rsidRPr="00F3724B">
              <w:rPr>
                <w:rFonts w:ascii="Arial" w:eastAsia="Times New Roman" w:hAnsi="Arial" w:cs="Arial"/>
                <w:bCs/>
                <w:lang w:eastAsia="en-GB"/>
              </w:rPr>
              <w:t>, antiviral options may include: (1) tenofovir</w:t>
            </w:r>
            <w:r w:rsidR="000040A1">
              <w:rPr>
                <w:rFonts w:ascii="Arial" w:eastAsia="Times New Roman" w:hAnsi="Arial" w:cs="Arial"/>
                <w:bCs/>
                <w:lang w:eastAsia="en-GB"/>
              </w:rPr>
              <w:t xml:space="preserve"> (from pregnancy 28</w:t>
            </w:r>
            <w:r w:rsidR="000040A1" w:rsidRPr="00BC3E95">
              <w:rPr>
                <w:rFonts w:ascii="Arial" w:eastAsia="Times New Roman" w:hAnsi="Arial" w:cs="Arial"/>
                <w:bCs/>
                <w:vertAlign w:val="superscript"/>
                <w:lang w:eastAsia="en-GB"/>
              </w:rPr>
              <w:t>th</w:t>
            </w:r>
            <w:r w:rsidR="000040A1">
              <w:rPr>
                <w:rFonts w:ascii="Arial" w:eastAsia="Times New Roman" w:hAnsi="Arial" w:cs="Arial"/>
                <w:bCs/>
                <w:lang w:eastAsia="en-GB"/>
              </w:rPr>
              <w:t xml:space="preserve"> week).</w:t>
            </w:r>
          </w:p>
        </w:tc>
      </w:tr>
      <w:tr w:rsidR="00BF61CD" w:rsidRPr="00600025" w14:paraId="4CBE66CF" w14:textId="77777777" w:rsidTr="008B35EB">
        <w:tc>
          <w:tcPr>
            <w:tcW w:w="10065" w:type="dxa"/>
            <w:gridSpan w:val="2"/>
          </w:tcPr>
          <w:p w14:paraId="249394C1" w14:textId="24194780" w:rsidR="00BF61CD" w:rsidRPr="00F3724B" w:rsidRDefault="00CB1BCE" w:rsidP="00F3724B">
            <w:pPr>
              <w:rPr>
                <w:rFonts w:ascii="Arial" w:eastAsia="Times New Roman" w:hAnsi="Arial" w:cs="Arial"/>
                <w:bCs/>
                <w:lang w:eastAsia="en-GB"/>
              </w:rPr>
            </w:pPr>
            <w:r>
              <w:rPr>
                <w:rFonts w:ascii="Arial" w:eastAsia="Times New Roman" w:hAnsi="Arial" w:cs="Arial"/>
                <w:bCs/>
                <w:color w:val="FF0000"/>
                <w:lang w:eastAsia="en-GB"/>
              </w:rPr>
              <w:t>Embryo/Foetus</w:t>
            </w:r>
            <w:r w:rsidRPr="00B71272">
              <w:rPr>
                <w:rFonts w:ascii="Arial" w:eastAsia="Times New Roman" w:hAnsi="Arial" w:cs="Arial"/>
                <w:bCs/>
                <w:color w:val="FF0000"/>
                <w:lang w:eastAsia="en-GB"/>
              </w:rPr>
              <w:t>:</w:t>
            </w:r>
            <w:r>
              <w:rPr>
                <w:rFonts w:ascii="Arial" w:eastAsia="Times New Roman" w:hAnsi="Arial" w:cs="Arial"/>
                <w:bCs/>
                <w:color w:val="FF0000"/>
                <w:lang w:eastAsia="en-GB"/>
              </w:rPr>
              <w:t xml:space="preserve"> prenatal/prepartum disease</w:t>
            </w:r>
          </w:p>
        </w:tc>
      </w:tr>
      <w:tr w:rsidR="000040A1" w:rsidRPr="00600025" w14:paraId="0126E86D" w14:textId="77777777" w:rsidTr="004D0A7D">
        <w:tc>
          <w:tcPr>
            <w:tcW w:w="10065" w:type="dxa"/>
            <w:gridSpan w:val="2"/>
          </w:tcPr>
          <w:p w14:paraId="59D2A593" w14:textId="43E1E581" w:rsidR="000040A1" w:rsidRPr="00F3724B" w:rsidRDefault="000040A1" w:rsidP="00BF61CD">
            <w:pPr>
              <w:rPr>
                <w:rFonts w:ascii="Arial" w:eastAsia="Times New Roman" w:hAnsi="Arial" w:cs="Arial"/>
                <w:bCs/>
                <w:lang w:eastAsia="en-GB"/>
              </w:rPr>
            </w:pPr>
            <w:r>
              <w:rPr>
                <w:rFonts w:ascii="Arial" w:eastAsia="Times New Roman" w:hAnsi="Arial" w:cs="Arial"/>
                <w:bCs/>
                <w:lang w:eastAsia="en-GB"/>
              </w:rPr>
              <w:t>No congenital HBV syndrome.</w:t>
            </w:r>
          </w:p>
        </w:tc>
      </w:tr>
      <w:tr w:rsidR="00A70F84" w:rsidRPr="00600025" w14:paraId="11C59C0E" w14:textId="77777777" w:rsidTr="00C8012C">
        <w:tc>
          <w:tcPr>
            <w:tcW w:w="10065" w:type="dxa"/>
            <w:gridSpan w:val="2"/>
          </w:tcPr>
          <w:p w14:paraId="3B6E4E7B" w14:textId="77777777" w:rsidR="00A70F84" w:rsidRDefault="00A70F84" w:rsidP="00C8012C">
            <w:pPr>
              <w:rPr>
                <w:rFonts w:ascii="Arial" w:eastAsia="Times New Roman" w:hAnsi="Arial" w:cs="Arial"/>
                <w:bCs/>
                <w:lang w:eastAsia="en-GB"/>
              </w:rPr>
            </w:pPr>
            <w:r>
              <w:rPr>
                <w:rFonts w:ascii="Arial" w:eastAsia="Times New Roman" w:hAnsi="Arial" w:cs="Arial"/>
                <w:bCs/>
                <w:color w:val="FF0000"/>
                <w:lang w:eastAsia="en-GB"/>
              </w:rPr>
              <w:t>Neon</w:t>
            </w:r>
            <w:r w:rsidRPr="00B71272">
              <w:rPr>
                <w:rFonts w:ascii="Arial" w:eastAsia="Times New Roman" w:hAnsi="Arial" w:cs="Arial"/>
                <w:bCs/>
                <w:color w:val="FF0000"/>
                <w:lang w:eastAsia="en-GB"/>
              </w:rPr>
              <w:t>a</w:t>
            </w:r>
            <w:r>
              <w:rPr>
                <w:rFonts w:ascii="Arial" w:eastAsia="Times New Roman" w:hAnsi="Arial" w:cs="Arial"/>
                <w:bCs/>
                <w:color w:val="FF0000"/>
                <w:lang w:eastAsia="en-GB"/>
              </w:rPr>
              <w:t>te</w:t>
            </w:r>
            <w:r w:rsidRPr="00B71272">
              <w:rPr>
                <w:rFonts w:ascii="Arial" w:eastAsia="Times New Roman" w:hAnsi="Arial" w:cs="Arial"/>
                <w:bCs/>
                <w:color w:val="FF0000"/>
                <w:lang w:eastAsia="en-GB"/>
              </w:rPr>
              <w:t>: risk of transmission</w:t>
            </w:r>
          </w:p>
        </w:tc>
      </w:tr>
      <w:tr w:rsidR="00A70F84" w:rsidRPr="00600025" w14:paraId="4BBE407C" w14:textId="77777777" w:rsidTr="00C8012C">
        <w:tc>
          <w:tcPr>
            <w:tcW w:w="3261" w:type="dxa"/>
          </w:tcPr>
          <w:p w14:paraId="0353D102" w14:textId="77777777" w:rsidR="00A70F84" w:rsidRPr="00C942E9" w:rsidRDefault="00A70F84" w:rsidP="00C8012C">
            <w:pPr>
              <w:rPr>
                <w:rFonts w:ascii="Arial" w:eastAsia="Times New Roman" w:hAnsi="Arial" w:cs="Arial"/>
                <w:bCs/>
                <w:lang w:eastAsia="en-GB"/>
              </w:rPr>
            </w:pPr>
            <w:r w:rsidRPr="00C942E9">
              <w:rPr>
                <w:rFonts w:ascii="Arial" w:eastAsia="Times New Roman" w:hAnsi="Arial" w:cs="Arial"/>
                <w:bCs/>
                <w:lang w:eastAsia="en-GB"/>
              </w:rPr>
              <w:t>Prophylaxis (post-exposure)</w:t>
            </w:r>
          </w:p>
        </w:tc>
        <w:tc>
          <w:tcPr>
            <w:tcW w:w="6804" w:type="dxa"/>
          </w:tcPr>
          <w:p w14:paraId="4185F96A" w14:textId="129C6A85" w:rsidR="00A70F84" w:rsidRPr="00C942E9" w:rsidRDefault="00F3724B" w:rsidP="00C8012C">
            <w:pPr>
              <w:rPr>
                <w:rFonts w:ascii="Arial" w:eastAsia="Times New Roman" w:hAnsi="Arial" w:cs="Arial"/>
                <w:bCs/>
                <w:lang w:eastAsia="en-GB"/>
              </w:rPr>
            </w:pPr>
            <w:r w:rsidRPr="00C942E9">
              <w:rPr>
                <w:rFonts w:ascii="Arial" w:hAnsi="Arial" w:cs="Arial"/>
              </w:rPr>
              <w:t xml:space="preserve">With a </w:t>
            </w:r>
            <w:hyperlink r:id="rId42" w:history="1">
              <w:r w:rsidRPr="00C942E9">
                <w:rPr>
                  <w:rStyle w:val="Hyperlink"/>
                  <w:rFonts w:ascii="Arial" w:eastAsia="MS Mincho" w:hAnsi="Arial" w:cs="Arial"/>
                  <w:lang w:val="en-US"/>
                </w:rPr>
                <w:t>risk assessment</w:t>
              </w:r>
            </w:hyperlink>
            <w:r w:rsidRPr="00C942E9">
              <w:rPr>
                <w:rFonts w:ascii="Arial" w:eastAsia="MS Mincho" w:hAnsi="Arial" w:cs="Arial"/>
                <w:lang w:val="en-US"/>
              </w:rPr>
              <w:t xml:space="preserve"> (page 19)</w:t>
            </w:r>
            <w:r w:rsidRPr="00C942E9">
              <w:rPr>
                <w:rFonts w:ascii="Arial" w:hAnsi="Arial" w:cs="Arial"/>
              </w:rPr>
              <w:t xml:space="preserve">, </w:t>
            </w:r>
            <w:hyperlink r:id="rId43" w:history="1">
              <w:r w:rsidRPr="00C942E9">
                <w:rPr>
                  <w:rStyle w:val="Hyperlink"/>
                  <w:rFonts w:ascii="Arial" w:eastAsia="Times New Roman" w:hAnsi="Arial" w:cs="Arial"/>
                  <w:lang w:eastAsia="en-GB"/>
                </w:rPr>
                <w:t>vaccine</w:t>
              </w:r>
            </w:hyperlink>
            <w:r w:rsidR="00C179B8" w:rsidRPr="00C942E9">
              <w:rPr>
                <w:rStyle w:val="Hyperlink"/>
                <w:rFonts w:ascii="Arial" w:eastAsia="Times New Roman" w:hAnsi="Arial" w:cs="Arial"/>
                <w:lang w:eastAsia="en-GB"/>
              </w:rPr>
              <w:t>,</w:t>
            </w:r>
            <w:r w:rsidR="00C179B8" w:rsidRPr="00C942E9">
              <w:rPr>
                <w:rStyle w:val="Hyperlink"/>
                <w:rFonts w:ascii="Arial" w:hAnsi="Arial" w:cs="Arial"/>
              </w:rPr>
              <w:t xml:space="preserve"> </w:t>
            </w:r>
            <w:r w:rsidR="00C179B8" w:rsidRPr="00C942E9">
              <w:rPr>
                <w:rFonts w:ascii="Arial" w:hAnsi="Arial" w:cs="Arial"/>
              </w:rPr>
              <w:t xml:space="preserve">± </w:t>
            </w:r>
            <w:hyperlink r:id="rId44" w:history="1">
              <w:r w:rsidR="00C179B8" w:rsidRPr="00C942E9">
                <w:rPr>
                  <w:rStyle w:val="Hyperlink"/>
                  <w:rFonts w:ascii="Arial" w:eastAsia="Calibri" w:hAnsi="Arial" w:cs="Arial"/>
                </w:rPr>
                <w:t>immunoglobulin</w:t>
              </w:r>
            </w:hyperlink>
            <w:r w:rsidR="00C179B8" w:rsidRPr="00C942E9">
              <w:rPr>
                <w:rStyle w:val="Hyperlink"/>
                <w:rFonts w:ascii="Arial" w:eastAsia="Calibri" w:hAnsi="Arial" w:cs="Arial"/>
                <w:color w:val="auto"/>
                <w:u w:val="none"/>
              </w:rPr>
              <w:t>.</w:t>
            </w:r>
          </w:p>
        </w:tc>
      </w:tr>
      <w:tr w:rsidR="00C942E9" w:rsidRPr="00600025" w14:paraId="5CB1789E" w14:textId="77777777" w:rsidTr="00C8012C">
        <w:tc>
          <w:tcPr>
            <w:tcW w:w="3261" w:type="dxa"/>
          </w:tcPr>
          <w:p w14:paraId="0E5EAACA" w14:textId="6EBE5750" w:rsidR="00C942E9" w:rsidRPr="00C942E9" w:rsidRDefault="00C942E9" w:rsidP="00C8012C">
            <w:pPr>
              <w:rPr>
                <w:rFonts w:ascii="Arial" w:eastAsia="Times New Roman" w:hAnsi="Arial" w:cs="Arial"/>
                <w:bCs/>
                <w:lang w:eastAsia="en-GB"/>
              </w:rPr>
            </w:pPr>
            <w:r w:rsidRPr="00C942E9">
              <w:rPr>
                <w:rFonts w:ascii="Arial" w:eastAsia="Times New Roman" w:hAnsi="Arial" w:cs="Arial"/>
                <w:bCs/>
                <w:lang w:eastAsia="en-GB"/>
              </w:rPr>
              <w:t>Investigation (neonate/baby)</w:t>
            </w:r>
          </w:p>
        </w:tc>
        <w:tc>
          <w:tcPr>
            <w:tcW w:w="6804" w:type="dxa"/>
          </w:tcPr>
          <w:p w14:paraId="60CABC95" w14:textId="51034306" w:rsidR="00C942E9" w:rsidRPr="00C942E9" w:rsidRDefault="006F53CD" w:rsidP="00C8012C">
            <w:pPr>
              <w:rPr>
                <w:rFonts w:ascii="Arial" w:hAnsi="Arial" w:cs="Arial"/>
              </w:rPr>
            </w:pPr>
            <w:r>
              <w:rPr>
                <w:rFonts w:ascii="Arial" w:eastAsia="Times New Roman" w:hAnsi="Arial" w:cs="Arial"/>
                <w:bCs/>
                <w:lang w:eastAsia="en-GB"/>
              </w:rPr>
              <w:t>Virol</w:t>
            </w:r>
            <w:r w:rsidR="00C942E9" w:rsidRPr="00C777AD">
              <w:rPr>
                <w:rFonts w:ascii="Arial" w:eastAsia="Times New Roman" w:hAnsi="Arial" w:cs="Arial"/>
                <w:bCs/>
                <w:lang w:eastAsia="en-GB"/>
              </w:rPr>
              <w:t>og</w:t>
            </w:r>
            <w:r w:rsidR="00C942E9">
              <w:rPr>
                <w:rFonts w:ascii="Arial" w:eastAsia="Times New Roman" w:hAnsi="Arial" w:cs="Arial"/>
                <w:bCs/>
                <w:lang w:eastAsia="en-GB"/>
              </w:rPr>
              <w:t xml:space="preserve">y: </w:t>
            </w:r>
            <w:r w:rsidR="000040A1">
              <w:rPr>
                <w:rFonts w:ascii="Arial" w:eastAsia="Times New Roman" w:hAnsi="Arial" w:cs="Arial"/>
                <w:bCs/>
                <w:lang w:eastAsia="en-GB"/>
              </w:rPr>
              <w:t>s</w:t>
            </w:r>
            <w:r w:rsidR="00C942E9" w:rsidRPr="00C777AD">
              <w:rPr>
                <w:rFonts w:ascii="Arial" w:eastAsia="Times New Roman" w:hAnsi="Arial" w:cs="Arial"/>
                <w:bCs/>
                <w:lang w:eastAsia="en-GB"/>
              </w:rPr>
              <w:t>erum</w:t>
            </w:r>
            <w:r w:rsidR="00C942E9" w:rsidRPr="00C942E9">
              <w:rPr>
                <w:rFonts w:ascii="Arial" w:eastAsia="Times New Roman" w:hAnsi="Arial" w:cs="Arial"/>
                <w:bCs/>
                <w:lang w:eastAsia="en-GB"/>
              </w:rPr>
              <w:t xml:space="preserve"> (1</w:t>
            </w:r>
            <w:r w:rsidR="00C942E9">
              <w:rPr>
                <w:rFonts w:ascii="Arial" w:eastAsia="Times New Roman" w:hAnsi="Arial" w:cs="Arial"/>
                <w:bCs/>
                <w:lang w:eastAsia="en-GB"/>
              </w:rPr>
              <w:t>-2</w:t>
            </w:r>
            <w:r w:rsidR="00C942E9" w:rsidRPr="00C942E9">
              <w:rPr>
                <w:rFonts w:ascii="Arial" w:eastAsia="Times New Roman" w:hAnsi="Arial" w:cs="Arial"/>
                <w:bCs/>
                <w:lang w:eastAsia="en-GB"/>
              </w:rPr>
              <w:t xml:space="preserve"> month</w:t>
            </w:r>
            <w:r w:rsidR="00C942E9">
              <w:rPr>
                <w:rFonts w:ascii="Arial" w:eastAsia="Times New Roman" w:hAnsi="Arial" w:cs="Arial"/>
                <w:bCs/>
                <w:lang w:eastAsia="en-GB"/>
              </w:rPr>
              <w:t>s</w:t>
            </w:r>
            <w:r w:rsidR="00C942E9" w:rsidRPr="00C942E9">
              <w:rPr>
                <w:rFonts w:ascii="Arial" w:eastAsia="Times New Roman" w:hAnsi="Arial" w:cs="Arial"/>
                <w:bCs/>
                <w:lang w:eastAsia="en-GB"/>
              </w:rPr>
              <w:t xml:space="preserve"> after exposure; </w:t>
            </w:r>
            <w:r w:rsidR="001B0A89" w:rsidRPr="00044E88">
              <w:rPr>
                <w:rFonts w:ascii="Arial" w:eastAsia="Times New Roman" w:hAnsi="Arial" w:cs="Arial"/>
                <w:bCs/>
                <w:lang w:eastAsia="en-GB"/>
              </w:rPr>
              <w:t xml:space="preserve">serum separator tube </w:t>
            </w:r>
            <w:r w:rsidR="001B0A89" w:rsidRPr="003833AF">
              <w:rPr>
                <w:rFonts w:ascii="Arial" w:eastAsia="Times New Roman" w:hAnsi="Arial" w:cs="Arial"/>
                <w:bCs/>
                <w:shd w:val="clear" w:color="auto" w:fill="FFD966" w:themeFill="accent4" w:themeFillTint="99"/>
                <w:lang w:eastAsia="en-GB"/>
              </w:rPr>
              <w:t>'gold top'</w:t>
            </w:r>
            <w:r w:rsidR="00C942E9" w:rsidRPr="00C942E9">
              <w:rPr>
                <w:rFonts w:ascii="Arial" w:eastAsia="Times New Roman" w:hAnsi="Arial" w:cs="Arial"/>
                <w:bCs/>
                <w:lang w:eastAsia="en-GB"/>
              </w:rPr>
              <w:t xml:space="preserve">); </w:t>
            </w:r>
            <w:r w:rsidR="002E678D">
              <w:rPr>
                <w:rFonts w:ascii="Arial" w:eastAsia="Times New Roman" w:hAnsi="Arial" w:cs="Arial"/>
                <w:bCs/>
                <w:lang w:eastAsia="en-GB"/>
              </w:rPr>
              <w:t xml:space="preserve">HBV </w:t>
            </w:r>
            <w:r w:rsidR="00C942E9">
              <w:rPr>
                <w:rFonts w:ascii="Arial" w:eastAsia="Times New Roman" w:hAnsi="Arial" w:cs="Arial"/>
                <w:bCs/>
                <w:lang w:eastAsia="en-GB"/>
              </w:rPr>
              <w:t xml:space="preserve">PCR, HBc IgM, HBc antibody, </w:t>
            </w:r>
            <w:proofErr w:type="spellStart"/>
            <w:r w:rsidR="00C942E9">
              <w:rPr>
                <w:rFonts w:ascii="Arial" w:eastAsia="Times New Roman" w:hAnsi="Arial" w:cs="Arial"/>
                <w:bCs/>
                <w:lang w:eastAsia="en-GB"/>
              </w:rPr>
              <w:t>HBe</w:t>
            </w:r>
            <w:proofErr w:type="spellEnd"/>
            <w:r w:rsidR="00C942E9">
              <w:rPr>
                <w:rFonts w:ascii="Arial" w:eastAsia="Times New Roman" w:hAnsi="Arial" w:cs="Arial"/>
                <w:bCs/>
                <w:lang w:eastAsia="en-GB"/>
              </w:rPr>
              <w:t xml:space="preserve"> antigen, </w:t>
            </w:r>
            <w:proofErr w:type="spellStart"/>
            <w:r w:rsidR="00C942E9">
              <w:rPr>
                <w:rFonts w:ascii="Arial" w:eastAsia="Times New Roman" w:hAnsi="Arial" w:cs="Arial"/>
                <w:bCs/>
                <w:lang w:eastAsia="en-GB"/>
              </w:rPr>
              <w:t>HBe</w:t>
            </w:r>
            <w:proofErr w:type="spellEnd"/>
            <w:r w:rsidR="00C942E9">
              <w:rPr>
                <w:rFonts w:ascii="Arial" w:eastAsia="Times New Roman" w:hAnsi="Arial" w:cs="Arial"/>
                <w:bCs/>
                <w:lang w:eastAsia="en-GB"/>
              </w:rPr>
              <w:t xml:space="preserve"> antibody, HBs antigen, HBs antibody, and liver function tests.</w:t>
            </w:r>
          </w:p>
        </w:tc>
      </w:tr>
    </w:tbl>
    <w:p w14:paraId="6CB28C15" w14:textId="77777777" w:rsidR="003969ED" w:rsidRDefault="003969ED">
      <w:pPr>
        <w:rPr>
          <w:rFonts w:ascii="Arial" w:eastAsia="MS Mincho" w:hAnsi="Arial" w:cs="Arial"/>
          <w:bCs/>
          <w:kern w:val="0"/>
          <w:lang w:val="en-US"/>
          <w14:ligatures w14:val="none"/>
        </w:rPr>
      </w:pPr>
    </w:p>
    <w:p w14:paraId="2D3B7630" w14:textId="77777777" w:rsidR="003969ED" w:rsidRDefault="003969ED">
      <w:pPr>
        <w:rPr>
          <w:rFonts w:ascii="Arial" w:eastAsia="MS Mincho" w:hAnsi="Arial" w:cs="Arial"/>
          <w:bCs/>
          <w:kern w:val="0"/>
          <w:lang w:val="en-US"/>
          <w14:ligatures w14:val="none"/>
        </w:rPr>
      </w:pPr>
      <w:r>
        <w:rPr>
          <w:rFonts w:ascii="Arial" w:eastAsia="MS Mincho" w:hAnsi="Arial" w:cs="Arial"/>
          <w:bCs/>
          <w:kern w:val="0"/>
          <w:lang w:val="en-US"/>
          <w14:ligatures w14:val="none"/>
        </w:rPr>
        <w:br w:type="page"/>
      </w:r>
    </w:p>
    <w:tbl>
      <w:tblPr>
        <w:tblStyle w:val="TableGrid1"/>
        <w:tblW w:w="10065" w:type="dxa"/>
        <w:tblInd w:w="-318" w:type="dxa"/>
        <w:tblLook w:val="04A0" w:firstRow="1" w:lastRow="0" w:firstColumn="1" w:lastColumn="0" w:noHBand="0" w:noVBand="1"/>
      </w:tblPr>
      <w:tblGrid>
        <w:gridCol w:w="3261"/>
        <w:gridCol w:w="6804"/>
      </w:tblGrid>
      <w:tr w:rsidR="003969ED" w:rsidRPr="00600025" w14:paraId="5C063A89" w14:textId="77777777" w:rsidTr="00EC7FAF">
        <w:tc>
          <w:tcPr>
            <w:tcW w:w="10065" w:type="dxa"/>
            <w:gridSpan w:val="2"/>
          </w:tcPr>
          <w:p w14:paraId="5D31D6B1" w14:textId="5E109BA2" w:rsidR="003969ED" w:rsidRPr="00600025" w:rsidRDefault="003969ED" w:rsidP="00EC7FAF">
            <w:pPr>
              <w:jc w:val="center"/>
              <w:rPr>
                <w:rFonts w:ascii="Arial" w:eastAsia="Calibri" w:hAnsi="Arial" w:cs="Arial"/>
                <w:iCs/>
              </w:rPr>
            </w:pPr>
            <w:r>
              <w:rPr>
                <w:kern w:val="2"/>
                <w14:ligatures w14:val="standardContextual"/>
              </w:rPr>
              <w:lastRenderedPageBreak/>
              <w:br w:type="page"/>
            </w:r>
            <w:r>
              <w:br w:type="page"/>
            </w:r>
            <w:r>
              <w:br w:type="page"/>
            </w:r>
            <w:r w:rsidRPr="00600025">
              <w:rPr>
                <w:rFonts w:ascii="Arial" w:hAnsi="Arial" w:cs="Arial"/>
              </w:rPr>
              <w:br w:type="page"/>
            </w:r>
            <w:bookmarkStart w:id="25" w:name="_Hlk181629237"/>
            <w:r>
              <w:rPr>
                <w:rFonts w:ascii="Arial" w:hAnsi="Arial" w:cs="Arial"/>
              </w:rPr>
              <w:t>Hepatitis C virus (HCV)</w:t>
            </w:r>
            <w:bookmarkEnd w:id="25"/>
          </w:p>
        </w:tc>
      </w:tr>
      <w:tr w:rsidR="001B0A89" w:rsidRPr="00600025" w14:paraId="1AD164AF" w14:textId="77777777" w:rsidTr="00EC7FAF">
        <w:tc>
          <w:tcPr>
            <w:tcW w:w="3261" w:type="dxa"/>
          </w:tcPr>
          <w:p w14:paraId="2317F94E" w14:textId="3A3214EC" w:rsidR="001B0A89" w:rsidRPr="00600025" w:rsidRDefault="001B0A89" w:rsidP="001B0A89">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69C3E266" w14:textId="2E5981CB" w:rsidR="001B0A89" w:rsidRPr="00600025" w:rsidRDefault="001B0A89" w:rsidP="001B0A89">
            <w:pPr>
              <w:rPr>
                <w:rFonts w:ascii="Arial" w:eastAsia="Times New Roman" w:hAnsi="Arial" w:cs="Arial"/>
                <w:bCs/>
                <w:lang w:eastAsia="en-GB"/>
              </w:rPr>
            </w:pPr>
            <w:r>
              <w:rPr>
                <w:rFonts w:ascii="Arial" w:eastAsia="Times New Roman" w:hAnsi="Arial" w:cs="Arial"/>
                <w:bCs/>
                <w:lang w:eastAsia="en-GB"/>
              </w:rPr>
              <w:t>Hepatitis C.</w:t>
            </w:r>
          </w:p>
        </w:tc>
      </w:tr>
      <w:tr w:rsidR="001B0A89" w:rsidRPr="00600025" w14:paraId="7F6A682A" w14:textId="77777777" w:rsidTr="00EC7FAF">
        <w:tc>
          <w:tcPr>
            <w:tcW w:w="3261" w:type="dxa"/>
          </w:tcPr>
          <w:p w14:paraId="53D4E645" w14:textId="3AD51D57" w:rsidR="001B0A89" w:rsidRPr="00600025" w:rsidRDefault="001B0A89" w:rsidP="001B0A89">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2992CA5F" w14:textId="1CD36F38" w:rsidR="001B0A89" w:rsidRPr="00600025" w:rsidRDefault="001B0A89" w:rsidP="001B0A89">
            <w:pPr>
              <w:rPr>
                <w:rFonts w:ascii="Arial" w:eastAsia="Times New Roman" w:hAnsi="Arial" w:cs="Arial"/>
                <w:bCs/>
                <w:lang w:eastAsia="en-GB"/>
              </w:rPr>
            </w:pPr>
            <w:r>
              <w:rPr>
                <w:rFonts w:ascii="Arial" w:eastAsia="Calibri" w:hAnsi="Arial" w:cs="Arial"/>
                <w:color w:val="000000"/>
                <w:shd w:val="clear" w:color="auto" w:fill="FFFFFF"/>
              </w:rPr>
              <w:t>-</w:t>
            </w:r>
          </w:p>
        </w:tc>
      </w:tr>
      <w:tr w:rsidR="003969ED" w:rsidRPr="00600025" w14:paraId="537EAF27" w14:textId="77777777" w:rsidTr="00EC7FAF">
        <w:tc>
          <w:tcPr>
            <w:tcW w:w="3261" w:type="dxa"/>
          </w:tcPr>
          <w:p w14:paraId="76008BBC"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0DFD8FB4"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Group </w:t>
            </w:r>
            <w:r>
              <w:rPr>
                <w:rFonts w:ascii="Arial" w:eastAsia="Times New Roman" w:hAnsi="Arial" w:cs="Arial"/>
                <w:bCs/>
                <w:lang w:eastAsia="en-GB"/>
              </w:rPr>
              <w:t>I</w:t>
            </w:r>
            <w:r w:rsidRPr="00600025">
              <w:rPr>
                <w:rFonts w:ascii="Arial" w:eastAsia="Times New Roman" w:hAnsi="Arial" w:cs="Arial"/>
                <w:bCs/>
                <w:lang w:eastAsia="en-GB"/>
              </w:rPr>
              <w:t>V.</w:t>
            </w:r>
            <w:r>
              <w:rPr>
                <w:rFonts w:ascii="Arial" w:eastAsia="Times New Roman" w:hAnsi="Arial" w:cs="Arial"/>
                <w:bCs/>
                <w:lang w:eastAsia="en-GB"/>
              </w:rPr>
              <w:t xml:space="preserve"> </w:t>
            </w:r>
            <w:r>
              <w:rPr>
                <w:rFonts w:ascii="Arial" w:eastAsia="Times New Roman" w:hAnsi="Arial" w:cs="Arial"/>
                <w:bCs/>
                <w:i/>
                <w:iCs/>
                <w:lang w:eastAsia="en-GB"/>
              </w:rPr>
              <w:t>Flavi</w:t>
            </w:r>
            <w:r w:rsidRPr="00600025">
              <w:rPr>
                <w:rFonts w:ascii="Arial" w:eastAsia="Times New Roman" w:hAnsi="Arial" w:cs="Arial"/>
                <w:bCs/>
                <w:i/>
                <w:iCs/>
                <w:lang w:eastAsia="en-GB"/>
              </w:rPr>
              <w:t>viridae</w:t>
            </w:r>
            <w:r w:rsidRPr="00600025">
              <w:rPr>
                <w:rFonts w:ascii="Arial" w:eastAsia="Times New Roman" w:hAnsi="Arial" w:cs="Arial"/>
                <w:bCs/>
                <w:lang w:eastAsia="en-GB"/>
              </w:rPr>
              <w:t xml:space="preserve"> family.</w:t>
            </w:r>
          </w:p>
        </w:tc>
      </w:tr>
      <w:tr w:rsidR="003969ED" w:rsidRPr="00600025" w14:paraId="3155B44D" w14:textId="77777777" w:rsidTr="00EC7FAF">
        <w:tc>
          <w:tcPr>
            <w:tcW w:w="3261" w:type="dxa"/>
          </w:tcPr>
          <w:p w14:paraId="3E123EF0"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5D0559DF"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r>
              <w:rPr>
                <w:rFonts w:ascii="Arial" w:eastAsia="Times New Roman" w:hAnsi="Arial" w:cs="Arial"/>
                <w:bCs/>
                <w:lang w:eastAsia="en-GB"/>
              </w:rPr>
              <w:t xml:space="preserve">positive </w:t>
            </w:r>
            <w:r w:rsidRPr="00600025">
              <w:rPr>
                <w:rFonts w:ascii="Arial" w:eastAsia="Times New Roman" w:hAnsi="Arial" w:cs="Arial"/>
                <w:bCs/>
                <w:lang w:eastAsia="en-GB"/>
              </w:rPr>
              <w:t xml:space="preserve">sense. </w:t>
            </w:r>
            <w:r>
              <w:rPr>
                <w:rFonts w:ascii="Arial" w:eastAsia="Times New Roman" w:hAnsi="Arial" w:cs="Arial"/>
                <w:bCs/>
                <w:lang w:eastAsia="en-GB"/>
              </w:rPr>
              <w:t>Icosahedral capsid</w:t>
            </w:r>
            <w:r w:rsidRPr="00600025">
              <w:rPr>
                <w:rFonts w:ascii="Arial" w:eastAsia="Times New Roman" w:hAnsi="Arial" w:cs="Arial"/>
                <w:bCs/>
                <w:lang w:eastAsia="en-GB"/>
              </w:rPr>
              <w:t>. Envelope.</w:t>
            </w:r>
          </w:p>
        </w:tc>
      </w:tr>
      <w:tr w:rsidR="003969ED" w:rsidRPr="00600025" w14:paraId="142698EF" w14:textId="77777777" w:rsidTr="00EC7FAF">
        <w:tc>
          <w:tcPr>
            <w:tcW w:w="3261" w:type="dxa"/>
          </w:tcPr>
          <w:p w14:paraId="3FF2C437"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5F5E4E71" w14:textId="77777777" w:rsidR="003969ED" w:rsidRDefault="003969ED" w:rsidP="00EC7FAF">
            <w:pPr>
              <w:rPr>
                <w:rFonts w:ascii="Arial" w:eastAsia="Times New Roman" w:hAnsi="Arial" w:cs="Arial"/>
                <w:bCs/>
                <w:lang w:eastAsia="en-GB"/>
              </w:rPr>
            </w:pPr>
            <w:r w:rsidRPr="00600025">
              <w:rPr>
                <w:rFonts w:ascii="Arial" w:eastAsia="Times New Roman" w:hAnsi="Arial" w:cs="Arial"/>
                <w:bCs/>
                <w:lang w:eastAsia="en-GB"/>
              </w:rPr>
              <w:t>Human: fluid</w:t>
            </w:r>
            <w:r>
              <w:rPr>
                <w:rFonts w:ascii="Arial" w:eastAsia="Times New Roman" w:hAnsi="Arial" w:cs="Arial"/>
                <w:bCs/>
                <w:lang w:eastAsia="en-GB"/>
              </w:rPr>
              <w:t>s</w:t>
            </w:r>
            <w:r w:rsidRPr="00600025">
              <w:rPr>
                <w:rFonts w:ascii="Arial" w:eastAsia="Times New Roman" w:hAnsi="Arial" w:cs="Arial"/>
                <w:bCs/>
                <w:lang w:eastAsia="en-GB"/>
              </w:rPr>
              <w:t xml:space="preserve"> including </w:t>
            </w:r>
            <w:r w:rsidRPr="0036252C">
              <w:rPr>
                <w:rFonts w:ascii="Arial" w:eastAsia="Times New Roman" w:hAnsi="Arial" w:cs="Arial"/>
                <w:bCs/>
                <w:u w:val="single"/>
                <w:lang w:eastAsia="en-GB"/>
              </w:rPr>
              <w:t>blood</w:t>
            </w:r>
            <w:r w:rsidRPr="00600025">
              <w:rPr>
                <w:rFonts w:ascii="Arial" w:eastAsia="Times New Roman" w:hAnsi="Arial" w:cs="Arial"/>
                <w:bCs/>
                <w:lang w:eastAsia="en-GB"/>
              </w:rPr>
              <w:t>, saliva, semen, vaginal secretions.</w:t>
            </w:r>
          </w:p>
          <w:p w14:paraId="3FF4246F"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Fomites: razors, toothbrushes.</w:t>
            </w:r>
          </w:p>
        </w:tc>
      </w:tr>
      <w:tr w:rsidR="003969ED" w:rsidRPr="00600025" w14:paraId="44B3F7DB" w14:textId="77777777" w:rsidTr="00EC7FAF">
        <w:tc>
          <w:tcPr>
            <w:tcW w:w="3261" w:type="dxa"/>
          </w:tcPr>
          <w:p w14:paraId="27C5BDCD"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680F250E"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In general</w:t>
            </w:r>
          </w:p>
          <w:p w14:paraId="280D8425" w14:textId="4B2A8E94" w:rsidR="003969ED" w:rsidRPr="00C04F96" w:rsidRDefault="003969ED"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w:t>
            </w:r>
            <w:r>
              <w:rPr>
                <w:rFonts w:ascii="Arial" w:eastAsia="Times New Roman" w:hAnsi="Arial" w:cs="Arial"/>
                <w:bCs/>
                <w:lang w:eastAsia="en-GB"/>
              </w:rPr>
              <w:t xml:space="preserve"> human fluid</w:t>
            </w:r>
            <w:r w:rsidR="0036252C">
              <w:rPr>
                <w:rFonts w:ascii="Arial" w:eastAsia="Times New Roman" w:hAnsi="Arial" w:cs="Arial"/>
                <w:bCs/>
                <w:lang w:eastAsia="en-GB"/>
              </w:rPr>
              <w:t xml:space="preserve"> (especially blood).</w:t>
            </w:r>
          </w:p>
          <w:p w14:paraId="29935529"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Specifics include</w:t>
            </w:r>
          </w:p>
          <w:p w14:paraId="1436D7F2" w14:textId="2672E720" w:rsidR="003969ED" w:rsidRDefault="003969ED"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Integumentary system:</w:t>
            </w:r>
            <w:r>
              <w:rPr>
                <w:rFonts w:ascii="Arial" w:eastAsia="Times New Roman" w:hAnsi="Arial" w:cs="Arial"/>
                <w:bCs/>
                <w:lang w:eastAsia="en-GB"/>
              </w:rPr>
              <w:t xml:space="preserve"> </w:t>
            </w:r>
            <w:r w:rsidRPr="000A2C52">
              <w:rPr>
                <w:rFonts w:ascii="Arial" w:eastAsia="Times New Roman" w:hAnsi="Arial" w:cs="Arial"/>
                <w:bCs/>
                <w:lang w:eastAsia="en-GB"/>
              </w:rPr>
              <w:t>needle</w:t>
            </w:r>
            <w:r>
              <w:rPr>
                <w:rFonts w:ascii="Arial" w:eastAsia="Times New Roman" w:hAnsi="Arial" w:cs="Arial"/>
                <w:bCs/>
                <w:lang w:eastAsia="en-GB"/>
              </w:rPr>
              <w:t>stick injury</w:t>
            </w:r>
            <w:r w:rsidR="002C6B4B">
              <w:rPr>
                <w:rFonts w:ascii="Arial" w:eastAsia="Times New Roman" w:hAnsi="Arial" w:cs="Arial"/>
                <w:bCs/>
                <w:lang w:eastAsia="en-GB"/>
              </w:rPr>
              <w:t xml:space="preserve">; via bites; </w:t>
            </w:r>
            <w:r w:rsidR="002C6B4B" w:rsidRPr="00EE68D8">
              <w:rPr>
                <w:rFonts w:ascii="Arial" w:eastAsia="Times New Roman" w:hAnsi="Arial" w:cs="Arial"/>
                <w:bCs/>
                <w:lang w:eastAsia="en-GB"/>
              </w:rPr>
              <w:t xml:space="preserve">via </w:t>
            </w:r>
            <w:r w:rsidR="002C6B4B">
              <w:rPr>
                <w:rFonts w:ascii="Arial" w:eastAsia="Times New Roman" w:hAnsi="Arial" w:cs="Arial"/>
                <w:bCs/>
                <w:lang w:eastAsia="en-GB"/>
              </w:rPr>
              <w:t>microabrasions</w:t>
            </w:r>
            <w:r w:rsidR="002C6B4B" w:rsidRPr="00EE68D8">
              <w:rPr>
                <w:rFonts w:ascii="Arial" w:eastAsia="Times New Roman" w:hAnsi="Arial" w:cs="Arial"/>
                <w:bCs/>
                <w:lang w:eastAsia="en-GB"/>
              </w:rPr>
              <w:t xml:space="preserve"> (e.g. </w:t>
            </w:r>
            <w:r w:rsidR="002C6B4B">
              <w:rPr>
                <w:rFonts w:ascii="Arial" w:eastAsia="Times New Roman" w:hAnsi="Arial" w:cs="Arial"/>
                <w:bCs/>
                <w:lang w:eastAsia="en-GB"/>
              </w:rPr>
              <w:t>mucosal tear, skin tear</w:t>
            </w:r>
            <w:r w:rsidR="002C6B4B" w:rsidRPr="00EE68D8">
              <w:rPr>
                <w:rFonts w:ascii="Arial" w:eastAsia="Times New Roman" w:hAnsi="Arial" w:cs="Arial"/>
                <w:bCs/>
                <w:lang w:eastAsia="en-GB"/>
              </w:rPr>
              <w:t>)</w:t>
            </w:r>
            <w:r w:rsidR="002C6B4B">
              <w:rPr>
                <w:rFonts w:ascii="Arial" w:eastAsia="Times New Roman" w:hAnsi="Arial" w:cs="Arial"/>
                <w:bCs/>
                <w:lang w:eastAsia="en-GB"/>
              </w:rPr>
              <w:t>; via piercing; via tattooing.</w:t>
            </w:r>
          </w:p>
          <w:p w14:paraId="17070E6C" w14:textId="14C70356" w:rsidR="003969ED" w:rsidRDefault="003969ED"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 xml:space="preserve">Cardiovascular system: </w:t>
            </w:r>
            <w:r>
              <w:rPr>
                <w:rFonts w:ascii="Arial" w:eastAsia="Times New Roman" w:hAnsi="Arial" w:cs="Arial"/>
                <w:bCs/>
                <w:lang w:eastAsia="en-GB"/>
              </w:rPr>
              <w:t xml:space="preserve">exposure to maternal blood; </w:t>
            </w:r>
            <w:r w:rsidRPr="000A2C52">
              <w:rPr>
                <w:rFonts w:ascii="Arial" w:eastAsia="Times New Roman" w:hAnsi="Arial" w:cs="Arial"/>
                <w:bCs/>
                <w:lang w:eastAsia="en-GB"/>
              </w:rPr>
              <w:t>transfusion</w:t>
            </w:r>
            <w:r w:rsidR="0036252C">
              <w:rPr>
                <w:rFonts w:ascii="Arial" w:eastAsia="Times New Roman" w:hAnsi="Arial" w:cs="Arial"/>
                <w:bCs/>
                <w:lang w:eastAsia="en-GB"/>
              </w:rPr>
              <w:t xml:space="preserve">; </w:t>
            </w:r>
            <w:r w:rsidR="002C6B4B">
              <w:rPr>
                <w:rFonts w:ascii="Arial" w:eastAsia="Times New Roman" w:hAnsi="Arial" w:cs="Arial"/>
                <w:bCs/>
                <w:lang w:eastAsia="en-GB"/>
              </w:rPr>
              <w:t xml:space="preserve">via dialysis; </w:t>
            </w:r>
            <w:r w:rsidR="0036252C" w:rsidRPr="002C6B4B">
              <w:rPr>
                <w:rFonts w:ascii="Arial" w:eastAsia="Times New Roman" w:hAnsi="Arial" w:cs="Arial"/>
                <w:bCs/>
                <w:u w:val="single"/>
                <w:lang w:eastAsia="en-GB"/>
              </w:rPr>
              <w:t>via injection</w:t>
            </w:r>
            <w:r w:rsidR="0036252C">
              <w:rPr>
                <w:rFonts w:ascii="Arial" w:eastAsia="Times New Roman" w:hAnsi="Arial" w:cs="Arial"/>
                <w:bCs/>
                <w:lang w:eastAsia="en-GB"/>
              </w:rPr>
              <w:t>.</w:t>
            </w:r>
          </w:p>
          <w:p w14:paraId="04C0FEDC" w14:textId="77777777" w:rsidR="003969ED" w:rsidRDefault="003969ED"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 xml:space="preserve">Gastrointestinal system: </w:t>
            </w:r>
            <w:r w:rsidRPr="00600025">
              <w:rPr>
                <w:rFonts w:ascii="Arial" w:eastAsia="Times New Roman" w:hAnsi="Arial" w:cs="Arial"/>
                <w:bCs/>
                <w:lang w:eastAsia="en-GB"/>
              </w:rPr>
              <w:t>ingestion via birth canal</w:t>
            </w:r>
            <w:r>
              <w:rPr>
                <w:rFonts w:ascii="Arial" w:eastAsia="Times New Roman" w:hAnsi="Arial" w:cs="Arial"/>
                <w:bCs/>
                <w:lang w:eastAsia="en-GB"/>
              </w:rPr>
              <w:t>.</w:t>
            </w:r>
          </w:p>
          <w:p w14:paraId="7AFDE52E" w14:textId="09009D99" w:rsidR="003969ED" w:rsidRDefault="003969ED" w:rsidP="00EC7FAF">
            <w:pPr>
              <w:pStyle w:val="ListParagraph"/>
              <w:numPr>
                <w:ilvl w:val="0"/>
                <w:numId w:val="13"/>
              </w:numPr>
              <w:spacing w:after="0" w:line="240" w:lineRule="auto"/>
              <w:rPr>
                <w:rFonts w:ascii="Arial" w:eastAsia="Times New Roman" w:hAnsi="Arial" w:cs="Arial"/>
                <w:bCs/>
                <w:lang w:eastAsia="en-GB"/>
              </w:rPr>
            </w:pPr>
            <w:r w:rsidRPr="00E357E0">
              <w:rPr>
                <w:rFonts w:ascii="Arial" w:eastAsia="Times New Roman" w:hAnsi="Arial" w:cs="Arial"/>
                <w:bCs/>
                <w:lang w:eastAsia="en-GB"/>
              </w:rPr>
              <w:t xml:space="preserve">Reproductive system: </w:t>
            </w:r>
            <w:r w:rsidR="00042C04">
              <w:rPr>
                <w:rFonts w:ascii="Arial" w:eastAsia="Times New Roman" w:hAnsi="Arial" w:cs="Arial"/>
                <w:bCs/>
                <w:lang w:eastAsia="en-GB"/>
              </w:rPr>
              <w:t xml:space="preserve">via </w:t>
            </w:r>
            <w:r>
              <w:rPr>
                <w:rFonts w:ascii="Arial" w:eastAsia="Times New Roman" w:hAnsi="Arial" w:cs="Arial"/>
                <w:bCs/>
                <w:lang w:eastAsia="en-GB"/>
              </w:rPr>
              <w:t>sex.</w:t>
            </w:r>
          </w:p>
          <w:p w14:paraId="794E1CCE" w14:textId="4A30975D" w:rsidR="003969ED" w:rsidRPr="00952146" w:rsidRDefault="003969ED"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Multiple systems:</w:t>
            </w:r>
            <w:r w:rsidR="00367915">
              <w:rPr>
                <w:rFonts w:ascii="Arial" w:eastAsia="Times New Roman" w:hAnsi="Arial" w:cs="Arial"/>
                <w:bCs/>
                <w:lang w:eastAsia="en-GB"/>
              </w:rPr>
              <w:t xml:space="preserve"> via</w:t>
            </w:r>
            <w:r>
              <w:rPr>
                <w:rFonts w:ascii="Arial" w:eastAsia="Times New Roman" w:hAnsi="Arial" w:cs="Arial"/>
                <w:bCs/>
                <w:lang w:eastAsia="en-GB"/>
              </w:rPr>
              <w:t xml:space="preserve"> </w:t>
            </w:r>
            <w:r w:rsidR="0036252C">
              <w:rPr>
                <w:rFonts w:ascii="Arial" w:eastAsia="Times New Roman" w:hAnsi="Arial" w:cs="Arial"/>
                <w:bCs/>
                <w:lang w:eastAsia="en-GB"/>
              </w:rPr>
              <w:t xml:space="preserve">tissue/organ </w:t>
            </w:r>
            <w:r>
              <w:rPr>
                <w:rFonts w:ascii="Arial" w:eastAsia="Times New Roman" w:hAnsi="Arial" w:cs="Arial"/>
                <w:bCs/>
                <w:lang w:eastAsia="en-GB"/>
              </w:rPr>
              <w:t>transplant.</w:t>
            </w:r>
          </w:p>
        </w:tc>
      </w:tr>
      <w:tr w:rsidR="003969ED" w:rsidRPr="00600025" w14:paraId="581414A6" w14:textId="77777777" w:rsidTr="00EC7FAF">
        <w:tc>
          <w:tcPr>
            <w:tcW w:w="3261" w:type="dxa"/>
          </w:tcPr>
          <w:p w14:paraId="4738717D"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5B669596" w14:textId="021DC8C5" w:rsidR="003969ED" w:rsidRDefault="003969ED" w:rsidP="00EC7FAF">
            <w:pPr>
              <w:rPr>
                <w:rFonts w:ascii="Arial" w:eastAsia="Times New Roman" w:hAnsi="Arial" w:cs="Arial"/>
                <w:bCs/>
                <w:lang w:eastAsia="en-GB"/>
              </w:rPr>
            </w:pPr>
            <w:r w:rsidRPr="00600025">
              <w:rPr>
                <w:rFonts w:ascii="Arial" w:eastAsia="Times New Roman" w:hAnsi="Arial" w:cs="Arial"/>
                <w:bCs/>
                <w:lang w:eastAsia="en-GB"/>
              </w:rPr>
              <w:t>Past medical history:</w:t>
            </w:r>
            <w:r>
              <w:rPr>
                <w:rFonts w:ascii="Arial" w:eastAsia="Times New Roman" w:hAnsi="Arial" w:cs="Arial"/>
                <w:bCs/>
                <w:lang w:eastAsia="en-GB"/>
              </w:rPr>
              <w:t xml:space="preserve"> haemophilia, blood</w:t>
            </w:r>
            <w:r w:rsidR="0036252C">
              <w:rPr>
                <w:rFonts w:ascii="Arial" w:eastAsia="Times New Roman" w:hAnsi="Arial" w:cs="Arial"/>
                <w:bCs/>
                <w:lang w:eastAsia="en-GB"/>
              </w:rPr>
              <w:t>/blood product</w:t>
            </w:r>
            <w:r>
              <w:rPr>
                <w:rFonts w:ascii="Arial" w:eastAsia="Times New Roman" w:hAnsi="Arial" w:cs="Arial"/>
                <w:bCs/>
                <w:lang w:eastAsia="en-GB"/>
              </w:rPr>
              <w:t xml:space="preserve"> transfusion, haemodialysis, HIV, organ transplant.</w:t>
            </w:r>
          </w:p>
          <w:p w14:paraId="098578C8" w14:textId="77777777" w:rsidR="003969ED" w:rsidRDefault="003969ED" w:rsidP="00EC7FAF">
            <w:pPr>
              <w:rPr>
                <w:rFonts w:ascii="Arial" w:eastAsia="Times New Roman" w:hAnsi="Arial" w:cs="Arial"/>
                <w:bCs/>
                <w:lang w:eastAsia="en-GB"/>
              </w:rPr>
            </w:pPr>
            <w:r w:rsidRPr="00600025">
              <w:rPr>
                <w:rFonts w:ascii="Arial" w:eastAsia="Times New Roman" w:hAnsi="Arial" w:cs="Arial"/>
                <w:bCs/>
                <w:lang w:eastAsia="en-GB"/>
              </w:rPr>
              <w:t>Family history</w:t>
            </w:r>
            <w:r>
              <w:rPr>
                <w:rFonts w:ascii="Arial" w:eastAsia="Times New Roman" w:hAnsi="Arial" w:cs="Arial"/>
                <w:bCs/>
                <w:lang w:eastAsia="en-GB"/>
              </w:rPr>
              <w:t>: exposure to suspected/confirmed hepatitis C.</w:t>
            </w:r>
          </w:p>
          <w:p w14:paraId="6077499A"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Social history: exposure to infection via</w:t>
            </w:r>
          </w:p>
          <w:p w14:paraId="5B4F7495" w14:textId="77777777" w:rsidR="003969ED" w:rsidRDefault="003969ED" w:rsidP="00EC7FAF">
            <w:pPr>
              <w:pStyle w:val="ListParagraph"/>
              <w:numPr>
                <w:ilvl w:val="0"/>
                <w:numId w:val="28"/>
              </w:numPr>
              <w:spacing w:after="0" w:line="240" w:lineRule="auto"/>
              <w:rPr>
                <w:rFonts w:ascii="Arial" w:eastAsia="Times New Roman" w:hAnsi="Arial" w:cs="Arial"/>
                <w:bCs/>
                <w:lang w:eastAsia="en-GB"/>
              </w:rPr>
            </w:pPr>
            <w:r>
              <w:rPr>
                <w:rFonts w:ascii="Arial" w:eastAsia="Times New Roman" w:hAnsi="Arial" w:cs="Arial"/>
                <w:bCs/>
                <w:lang w:eastAsia="en-GB"/>
              </w:rPr>
              <w:t>Occupation:</w:t>
            </w:r>
            <w:r w:rsidRPr="00600025">
              <w:rPr>
                <w:rFonts w:ascii="Arial" w:eastAsia="Times New Roman" w:hAnsi="Arial" w:cs="Arial"/>
                <w:bCs/>
                <w:lang w:eastAsia="en-GB"/>
              </w:rPr>
              <w:t xml:space="preserve"> </w:t>
            </w:r>
            <w:r>
              <w:rPr>
                <w:rFonts w:ascii="Arial" w:eastAsia="Times New Roman" w:hAnsi="Arial" w:cs="Arial"/>
                <w:bCs/>
                <w:lang w:eastAsia="en-GB"/>
              </w:rPr>
              <w:t>healthcare professional.</w:t>
            </w:r>
          </w:p>
          <w:p w14:paraId="12385797" w14:textId="06F90D1F" w:rsidR="003969ED" w:rsidRDefault="003969ED" w:rsidP="00EC7FAF">
            <w:pPr>
              <w:pStyle w:val="ListParagraph"/>
              <w:numPr>
                <w:ilvl w:val="0"/>
                <w:numId w:val="28"/>
              </w:numPr>
              <w:spacing w:after="0" w:line="240" w:lineRule="auto"/>
              <w:rPr>
                <w:rFonts w:ascii="Arial" w:eastAsia="Times New Roman" w:hAnsi="Arial" w:cs="Arial"/>
                <w:bCs/>
                <w:lang w:eastAsia="en-GB"/>
              </w:rPr>
            </w:pPr>
            <w:r>
              <w:rPr>
                <w:rFonts w:ascii="Arial" w:eastAsia="Times New Roman" w:hAnsi="Arial" w:cs="Arial"/>
                <w:bCs/>
                <w:lang w:eastAsia="en-GB"/>
              </w:rPr>
              <w:t>Recreation:</w:t>
            </w:r>
            <w:r w:rsidR="0036252C">
              <w:rPr>
                <w:rFonts w:ascii="Arial" w:eastAsia="Times New Roman" w:hAnsi="Arial" w:cs="Arial"/>
                <w:bCs/>
                <w:lang w:eastAsia="en-GB"/>
              </w:rPr>
              <w:t xml:space="preserve"> body piercing,</w:t>
            </w:r>
            <w:r>
              <w:rPr>
                <w:rFonts w:ascii="Arial" w:eastAsia="Times New Roman" w:hAnsi="Arial" w:cs="Arial"/>
                <w:bCs/>
                <w:lang w:eastAsia="en-GB"/>
              </w:rPr>
              <w:t xml:space="preserve"> </w:t>
            </w:r>
            <w:r w:rsidRPr="0093091A">
              <w:rPr>
                <w:rFonts w:ascii="Arial" w:eastAsia="Times New Roman" w:hAnsi="Arial" w:cs="Arial"/>
                <w:bCs/>
                <w:u w:val="single"/>
                <w:lang w:eastAsia="en-GB"/>
              </w:rPr>
              <w:t>intravenous drug usage</w:t>
            </w:r>
            <w:r>
              <w:rPr>
                <w:rFonts w:ascii="Arial" w:eastAsia="Times New Roman" w:hAnsi="Arial" w:cs="Arial"/>
                <w:bCs/>
                <w:lang w:eastAsia="en-GB"/>
              </w:rPr>
              <w:t>, tattooing.</w:t>
            </w:r>
          </w:p>
          <w:p w14:paraId="1684FF12" w14:textId="22F23E18" w:rsidR="003969ED" w:rsidRDefault="003969ED" w:rsidP="00EC7FAF">
            <w:pPr>
              <w:pStyle w:val="ListParagraph"/>
              <w:numPr>
                <w:ilvl w:val="0"/>
                <w:numId w:val="28"/>
              </w:numPr>
              <w:spacing w:after="0" w:line="240" w:lineRule="auto"/>
              <w:rPr>
                <w:rFonts w:ascii="Arial" w:eastAsia="Times New Roman" w:hAnsi="Arial" w:cs="Arial"/>
                <w:bCs/>
                <w:lang w:eastAsia="en-GB"/>
              </w:rPr>
            </w:pPr>
            <w:r>
              <w:rPr>
                <w:rFonts w:ascii="Arial" w:eastAsia="Times New Roman" w:hAnsi="Arial" w:cs="Arial"/>
                <w:bCs/>
                <w:lang w:eastAsia="en-GB"/>
              </w:rPr>
              <w:t xml:space="preserve">Residency: </w:t>
            </w:r>
            <w:r w:rsidR="0036252C">
              <w:rPr>
                <w:rFonts w:ascii="Arial" w:eastAsia="Times New Roman" w:hAnsi="Arial" w:cs="Arial"/>
                <w:bCs/>
                <w:lang w:eastAsia="en-GB"/>
              </w:rPr>
              <w:t xml:space="preserve">hospital, </w:t>
            </w:r>
            <w:r>
              <w:rPr>
                <w:rFonts w:ascii="Arial" w:eastAsia="Times New Roman" w:hAnsi="Arial" w:cs="Arial"/>
                <w:bCs/>
                <w:lang w:eastAsia="en-GB"/>
              </w:rPr>
              <w:t>prison.</w:t>
            </w:r>
          </w:p>
          <w:p w14:paraId="073A0665" w14:textId="77777777" w:rsidR="003969ED" w:rsidRPr="001B3C97" w:rsidRDefault="003969ED" w:rsidP="00EC7FAF">
            <w:pPr>
              <w:pStyle w:val="ListParagraph"/>
              <w:numPr>
                <w:ilvl w:val="0"/>
                <w:numId w:val="28"/>
              </w:numPr>
              <w:spacing w:after="0" w:line="240" w:lineRule="auto"/>
              <w:rPr>
                <w:rFonts w:ascii="Arial" w:eastAsia="Times New Roman" w:hAnsi="Arial" w:cs="Arial"/>
                <w:bCs/>
                <w:lang w:eastAsia="en-GB"/>
              </w:rPr>
            </w:pPr>
            <w:r>
              <w:rPr>
                <w:rFonts w:ascii="Arial" w:eastAsia="Times New Roman" w:hAnsi="Arial" w:cs="Arial"/>
                <w:bCs/>
                <w:lang w:eastAsia="en-GB"/>
              </w:rPr>
              <w:t>Sex: high number of sexual partners, men who have sex with men.</w:t>
            </w:r>
          </w:p>
        </w:tc>
      </w:tr>
      <w:tr w:rsidR="003969ED" w:rsidRPr="00600025" w14:paraId="7AD8D50C" w14:textId="77777777" w:rsidTr="00EC7FAF">
        <w:tc>
          <w:tcPr>
            <w:tcW w:w="3261" w:type="dxa"/>
          </w:tcPr>
          <w:p w14:paraId="15691AD8"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7C379194" w14:textId="77777777" w:rsidR="003969ED" w:rsidRPr="00600025" w:rsidRDefault="003969ED" w:rsidP="00EC7FAF">
            <w:pPr>
              <w:rPr>
                <w:rFonts w:ascii="Arial" w:eastAsia="Calibri" w:hAnsi="Arial" w:cs="Arial"/>
              </w:rPr>
            </w:pPr>
            <w:r>
              <w:rPr>
                <w:rFonts w:ascii="Arial" w:eastAsia="Calibri" w:hAnsi="Arial" w:cs="Arial"/>
              </w:rPr>
              <w:t>Nil.</w:t>
            </w:r>
          </w:p>
        </w:tc>
      </w:tr>
      <w:tr w:rsidR="003969ED" w:rsidRPr="00600025" w14:paraId="291FAEC7" w14:textId="77777777" w:rsidTr="00EC7FAF">
        <w:tc>
          <w:tcPr>
            <w:tcW w:w="3261" w:type="dxa"/>
          </w:tcPr>
          <w:p w14:paraId="6B7217FB"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130EE44F" w14:textId="77777777" w:rsidR="003969ED" w:rsidRDefault="003969ED" w:rsidP="00EC7FAF">
            <w:pPr>
              <w:rPr>
                <w:rFonts w:ascii="Arial" w:eastAsia="Calibri" w:hAnsi="Arial" w:cs="Arial"/>
              </w:rPr>
            </w:pPr>
            <w:r>
              <w:rPr>
                <w:rFonts w:ascii="Arial" w:eastAsia="Calibri" w:hAnsi="Arial" w:cs="Arial"/>
              </w:rPr>
              <w:t>Re acute hepatitis C: 2 to 26 weeks, average 7 to 8 weeks.</w:t>
            </w:r>
          </w:p>
          <w:p w14:paraId="3D59625F" w14:textId="77777777" w:rsidR="003969ED" w:rsidRPr="00600025" w:rsidRDefault="003969ED" w:rsidP="00EC7FAF">
            <w:pPr>
              <w:rPr>
                <w:rFonts w:ascii="Arial" w:eastAsia="Calibri" w:hAnsi="Arial" w:cs="Arial"/>
              </w:rPr>
            </w:pPr>
            <w:r>
              <w:rPr>
                <w:rFonts w:ascii="Arial" w:eastAsia="Calibri" w:hAnsi="Arial" w:cs="Arial"/>
              </w:rPr>
              <w:t>Re chronic hepatitis C: &gt; 6 months.</w:t>
            </w:r>
          </w:p>
        </w:tc>
      </w:tr>
      <w:tr w:rsidR="003969ED" w:rsidRPr="00600025" w14:paraId="2347805D" w14:textId="77777777" w:rsidTr="00EC7FAF">
        <w:trPr>
          <w:trHeight w:val="1012"/>
        </w:trPr>
        <w:tc>
          <w:tcPr>
            <w:tcW w:w="3261" w:type="dxa"/>
          </w:tcPr>
          <w:p w14:paraId="6FAC3B67"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Symptoms, signs, investigative findings</w:t>
            </w:r>
            <w:r>
              <w:rPr>
                <w:rFonts w:ascii="Arial" w:eastAsia="Times New Roman" w:hAnsi="Arial" w:cs="Arial"/>
                <w:bCs/>
                <w:lang w:eastAsia="en-GB"/>
              </w:rPr>
              <w:t>, s</w:t>
            </w:r>
            <w:r w:rsidRPr="00600025">
              <w:rPr>
                <w:rFonts w:ascii="Arial" w:eastAsia="Times New Roman" w:hAnsi="Arial" w:cs="Arial"/>
                <w:bCs/>
                <w:lang w:eastAsia="en-GB"/>
              </w:rPr>
              <w:t>yndromes, diagnoses, and complications include</w:t>
            </w:r>
          </w:p>
        </w:tc>
        <w:tc>
          <w:tcPr>
            <w:tcW w:w="6804" w:type="dxa"/>
          </w:tcPr>
          <w:p w14:paraId="3D6FC346" w14:textId="4F4113F9" w:rsidR="003969ED" w:rsidRDefault="003969ED" w:rsidP="00EC7FAF">
            <w:pPr>
              <w:rPr>
                <w:rFonts w:ascii="Arial" w:eastAsia="Times New Roman" w:hAnsi="Arial" w:cs="Arial"/>
                <w:bCs/>
                <w:lang w:eastAsia="en-GB"/>
              </w:rPr>
            </w:pPr>
            <w:r>
              <w:rPr>
                <w:rFonts w:ascii="Arial" w:eastAsia="Times New Roman" w:hAnsi="Arial" w:cs="Arial"/>
                <w:bCs/>
                <w:lang w:eastAsia="en-GB"/>
              </w:rPr>
              <w:t xml:space="preserve">Acute hepatitis </w:t>
            </w:r>
            <w:r w:rsidR="005632FD">
              <w:rPr>
                <w:rFonts w:ascii="Arial" w:eastAsia="Times New Roman" w:hAnsi="Arial" w:cs="Arial"/>
                <w:bCs/>
                <w:lang w:eastAsia="en-GB"/>
              </w:rPr>
              <w:t>C</w:t>
            </w:r>
            <w:r>
              <w:rPr>
                <w:rFonts w:ascii="Arial" w:eastAsia="Times New Roman" w:hAnsi="Arial" w:cs="Arial"/>
                <w:bCs/>
                <w:lang w:eastAsia="en-GB"/>
              </w:rPr>
              <w:t>: h</w:t>
            </w:r>
            <w:r w:rsidRPr="00600025">
              <w:rPr>
                <w:rFonts w:ascii="Arial" w:eastAsia="Times New Roman" w:hAnsi="Arial" w:cs="Arial"/>
                <w:bCs/>
                <w:lang w:eastAsia="en-GB"/>
              </w:rPr>
              <w:t>epatitis</w:t>
            </w:r>
            <w:r>
              <w:rPr>
                <w:rFonts w:ascii="Arial" w:eastAsia="Times New Roman" w:hAnsi="Arial" w:cs="Arial"/>
                <w:bCs/>
                <w:lang w:eastAsia="en-GB"/>
              </w:rPr>
              <w:t xml:space="preserve"> (pain [right upper quadrant], nausea, vomiting, jaundice, pruritus, dark urine, hepatomegaly).</w:t>
            </w:r>
          </w:p>
          <w:p w14:paraId="03A31ACB" w14:textId="6386816E"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 xml:space="preserve">Chronic hepatitis </w:t>
            </w:r>
            <w:r w:rsidR="005632FD">
              <w:rPr>
                <w:rFonts w:ascii="Arial" w:eastAsia="Times New Roman" w:hAnsi="Arial" w:cs="Arial"/>
                <w:bCs/>
                <w:lang w:eastAsia="en-GB"/>
              </w:rPr>
              <w:t>C</w:t>
            </w:r>
            <w:r>
              <w:rPr>
                <w:rFonts w:ascii="Arial" w:eastAsia="Times New Roman" w:hAnsi="Arial" w:cs="Arial"/>
                <w:bCs/>
                <w:lang w:eastAsia="en-GB"/>
              </w:rPr>
              <w:t>: hepatitis, liver cirrhosis, liver failure, hepatocellular carcinoma.</w:t>
            </w:r>
          </w:p>
        </w:tc>
      </w:tr>
      <w:tr w:rsidR="003969ED" w:rsidRPr="00600025" w14:paraId="67F01C17" w14:textId="77777777" w:rsidTr="00EC7FAF">
        <w:tc>
          <w:tcPr>
            <w:tcW w:w="3261" w:type="dxa"/>
          </w:tcPr>
          <w:p w14:paraId="0914467B"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69E0963A"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No data.</w:t>
            </w:r>
          </w:p>
        </w:tc>
      </w:tr>
      <w:tr w:rsidR="003969ED" w:rsidRPr="00600025" w14:paraId="1958BDE3" w14:textId="77777777" w:rsidTr="00EC7FAF">
        <w:tc>
          <w:tcPr>
            <w:tcW w:w="3261" w:type="dxa"/>
          </w:tcPr>
          <w:p w14:paraId="01728337"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Investigation</w:t>
            </w:r>
          </w:p>
        </w:tc>
        <w:tc>
          <w:tcPr>
            <w:tcW w:w="6804" w:type="dxa"/>
          </w:tcPr>
          <w:p w14:paraId="752EA40F" w14:textId="6ED004A5" w:rsidR="003969ED" w:rsidRPr="00600025" w:rsidRDefault="006F53CD" w:rsidP="00EC7FAF">
            <w:pPr>
              <w:rPr>
                <w:rFonts w:ascii="Arial" w:eastAsia="Times New Roman" w:hAnsi="Arial" w:cs="Arial"/>
                <w:bCs/>
                <w:lang w:eastAsia="en-GB"/>
              </w:rPr>
            </w:pPr>
            <w:r>
              <w:rPr>
                <w:rFonts w:ascii="Arial" w:eastAsia="Times New Roman" w:hAnsi="Arial" w:cs="Arial"/>
                <w:bCs/>
                <w:lang w:eastAsia="en-GB"/>
              </w:rPr>
              <w:t>Viro</w:t>
            </w:r>
            <w:r w:rsidR="003969ED" w:rsidRPr="00C777AD">
              <w:rPr>
                <w:rFonts w:ascii="Arial" w:eastAsia="Times New Roman" w:hAnsi="Arial" w:cs="Arial"/>
                <w:bCs/>
                <w:lang w:eastAsia="en-GB"/>
              </w:rPr>
              <w:t>log</w:t>
            </w:r>
            <w:r w:rsidR="00891F2D">
              <w:rPr>
                <w:rFonts w:ascii="Arial" w:eastAsia="Times New Roman" w:hAnsi="Arial" w:cs="Arial"/>
                <w:bCs/>
                <w:lang w:eastAsia="en-GB"/>
              </w:rPr>
              <w:t>y</w:t>
            </w:r>
            <w:r w:rsidR="003969ED" w:rsidRPr="00C777AD">
              <w:rPr>
                <w:rFonts w:ascii="Arial" w:eastAsia="Times New Roman" w:hAnsi="Arial" w:cs="Arial"/>
                <w:bCs/>
                <w:lang w:eastAsia="en-GB"/>
              </w:rPr>
              <w:t>: serum (</w:t>
            </w:r>
            <w:r w:rsidR="00585B4E" w:rsidRPr="00044E88">
              <w:rPr>
                <w:rFonts w:ascii="Arial" w:eastAsia="Times New Roman" w:hAnsi="Arial" w:cs="Arial"/>
                <w:bCs/>
                <w:lang w:eastAsia="en-GB"/>
              </w:rPr>
              <w:t xml:space="preserve">serum separator tube </w:t>
            </w:r>
            <w:r w:rsidR="00585B4E" w:rsidRPr="003833AF">
              <w:rPr>
                <w:rFonts w:ascii="Arial" w:eastAsia="Times New Roman" w:hAnsi="Arial" w:cs="Arial"/>
                <w:bCs/>
                <w:shd w:val="clear" w:color="auto" w:fill="FFD966" w:themeFill="accent4" w:themeFillTint="99"/>
                <w:lang w:eastAsia="en-GB"/>
              </w:rPr>
              <w:t>'gold top'</w:t>
            </w:r>
            <w:r w:rsidR="003969ED" w:rsidRPr="00C777AD">
              <w:rPr>
                <w:rFonts w:ascii="Arial" w:eastAsia="Times New Roman" w:hAnsi="Arial" w:cs="Arial"/>
                <w:bCs/>
                <w:lang w:eastAsia="en-GB"/>
              </w:rPr>
              <w:t>);</w:t>
            </w:r>
            <w:r w:rsidR="003969ED">
              <w:rPr>
                <w:rFonts w:ascii="Arial" w:eastAsia="Times New Roman" w:hAnsi="Arial" w:cs="Arial"/>
                <w:bCs/>
                <w:lang w:eastAsia="en-GB"/>
              </w:rPr>
              <w:t xml:space="preserve"> HCV antibody</w:t>
            </w:r>
            <w:r w:rsidR="00891F2D">
              <w:rPr>
                <w:rFonts w:ascii="Arial" w:eastAsia="Times New Roman" w:hAnsi="Arial" w:cs="Arial"/>
                <w:bCs/>
                <w:lang w:eastAsia="en-GB"/>
              </w:rPr>
              <w:t xml:space="preserve"> ± HCV PCR (e.g. HCV antibody detected).</w:t>
            </w:r>
          </w:p>
        </w:tc>
      </w:tr>
      <w:tr w:rsidR="003969ED" w:rsidRPr="00600025" w14:paraId="3ED51E64" w14:textId="77777777" w:rsidTr="00EC7FAF">
        <w:tc>
          <w:tcPr>
            <w:tcW w:w="3261" w:type="dxa"/>
          </w:tcPr>
          <w:p w14:paraId="7C797505" w14:textId="77777777" w:rsidR="003969ED" w:rsidRPr="0047083D" w:rsidRDefault="003969ED" w:rsidP="00EC7FAF">
            <w:pPr>
              <w:rPr>
                <w:rFonts w:ascii="Arial" w:eastAsia="Times New Roman" w:hAnsi="Arial" w:cs="Arial"/>
                <w:bCs/>
                <w:lang w:eastAsia="en-GB"/>
              </w:rPr>
            </w:pPr>
            <w:r w:rsidRPr="00600025">
              <w:rPr>
                <w:rFonts w:ascii="Arial" w:eastAsia="Times New Roman" w:hAnsi="Arial" w:cs="Arial"/>
                <w:bCs/>
                <w:lang w:eastAsia="en-GB"/>
              </w:rPr>
              <w:t>Treatmen</w:t>
            </w:r>
            <w:r>
              <w:rPr>
                <w:rFonts w:ascii="Arial" w:eastAsia="Times New Roman" w:hAnsi="Arial" w:cs="Arial"/>
                <w:bCs/>
                <w:lang w:eastAsia="en-GB"/>
              </w:rPr>
              <w:t>t</w:t>
            </w:r>
          </w:p>
        </w:tc>
        <w:tc>
          <w:tcPr>
            <w:tcW w:w="6804" w:type="dxa"/>
          </w:tcPr>
          <w:p w14:paraId="5A8B2C90" w14:textId="15106AA9" w:rsidR="003969ED" w:rsidRPr="00374D51" w:rsidRDefault="003969ED" w:rsidP="00EC7FAF">
            <w:pPr>
              <w:rPr>
                <w:rFonts w:ascii="Arial" w:eastAsia="Times New Roman" w:hAnsi="Arial" w:cs="Arial"/>
                <w:bCs/>
                <w:i/>
                <w:iCs/>
                <w:lang w:eastAsia="en-GB"/>
              </w:rPr>
            </w:pPr>
            <w:r>
              <w:rPr>
                <w:rFonts w:ascii="Arial" w:eastAsia="Times New Roman" w:hAnsi="Arial" w:cs="Arial"/>
                <w:bCs/>
                <w:lang w:eastAsia="en-GB"/>
              </w:rPr>
              <w:t xml:space="preserve">With local expertise and </w:t>
            </w:r>
            <w:hyperlink r:id="rId45" w:anchor="chronic-hepatitis-c" w:history="1">
              <w:r w:rsidRPr="00BB2BA4">
                <w:rPr>
                  <w:rStyle w:val="Hyperlink"/>
                  <w:rFonts w:ascii="Arial" w:eastAsia="Times New Roman" w:hAnsi="Arial" w:cs="Arial"/>
                  <w:bCs/>
                  <w:lang w:eastAsia="en-GB"/>
                </w:rPr>
                <w:t>national guidance</w:t>
              </w:r>
            </w:hyperlink>
            <w:r>
              <w:rPr>
                <w:rFonts w:ascii="Arial" w:eastAsia="Times New Roman" w:hAnsi="Arial" w:cs="Arial"/>
                <w:bCs/>
                <w:lang w:eastAsia="en-GB"/>
              </w:rPr>
              <w:t xml:space="preserve">, antiviral options may include: (1) ribavirin </w:t>
            </w:r>
            <w:r>
              <w:rPr>
                <w:rFonts w:ascii="Arial" w:eastAsia="Times New Roman" w:hAnsi="Arial" w:cs="Arial"/>
                <w:bCs/>
                <w:u w:val="single"/>
                <w:lang w:eastAsia="en-GB"/>
              </w:rPr>
              <w:t>and</w:t>
            </w:r>
            <w:r>
              <w:rPr>
                <w:rFonts w:ascii="Arial" w:eastAsia="Times New Roman" w:hAnsi="Arial" w:cs="Arial"/>
                <w:bCs/>
                <w:lang w:eastAsia="en-GB"/>
              </w:rPr>
              <w:t xml:space="preserve"> sofosbuvir (2) sofosbuvir </w:t>
            </w:r>
            <w:r>
              <w:rPr>
                <w:rFonts w:ascii="Arial" w:eastAsia="Times New Roman" w:hAnsi="Arial" w:cs="Arial"/>
                <w:bCs/>
                <w:u w:val="single"/>
                <w:lang w:eastAsia="en-GB"/>
              </w:rPr>
              <w:t>and</w:t>
            </w:r>
            <w:r>
              <w:rPr>
                <w:rFonts w:ascii="Arial" w:eastAsia="Times New Roman" w:hAnsi="Arial" w:cs="Arial"/>
                <w:bCs/>
                <w:lang w:eastAsia="en-GB"/>
              </w:rPr>
              <w:t xml:space="preserve"> </w:t>
            </w:r>
            <w:proofErr w:type="spellStart"/>
            <w:r>
              <w:rPr>
                <w:rFonts w:ascii="Arial" w:eastAsia="Times New Roman" w:hAnsi="Arial" w:cs="Arial"/>
                <w:bCs/>
                <w:lang w:eastAsia="en-GB"/>
              </w:rPr>
              <w:t>velpatasvir</w:t>
            </w:r>
            <w:proofErr w:type="spellEnd"/>
            <w:r>
              <w:rPr>
                <w:rFonts w:ascii="Arial" w:eastAsia="Times New Roman" w:hAnsi="Arial" w:cs="Arial"/>
                <w:bCs/>
                <w:lang w:eastAsia="en-GB"/>
              </w:rPr>
              <w:t xml:space="preserve"> (3) sofosbuvir </w:t>
            </w:r>
            <w:r>
              <w:rPr>
                <w:rFonts w:ascii="Arial" w:eastAsia="Times New Roman" w:hAnsi="Arial" w:cs="Arial"/>
                <w:bCs/>
                <w:u w:val="single"/>
                <w:lang w:eastAsia="en-GB"/>
              </w:rPr>
              <w:t>and</w:t>
            </w:r>
            <w:r>
              <w:rPr>
                <w:rFonts w:ascii="Arial" w:eastAsia="Times New Roman" w:hAnsi="Arial" w:cs="Arial"/>
                <w:bCs/>
                <w:lang w:eastAsia="en-GB"/>
              </w:rPr>
              <w:t xml:space="preserve"> </w:t>
            </w:r>
            <w:proofErr w:type="spellStart"/>
            <w:r>
              <w:rPr>
                <w:rFonts w:ascii="Arial" w:eastAsia="Times New Roman" w:hAnsi="Arial" w:cs="Arial"/>
                <w:bCs/>
                <w:lang w:eastAsia="en-GB"/>
              </w:rPr>
              <w:t>velpatasvir</w:t>
            </w:r>
            <w:proofErr w:type="spellEnd"/>
            <w:r>
              <w:rPr>
                <w:rFonts w:ascii="Arial" w:eastAsia="Times New Roman" w:hAnsi="Arial" w:cs="Arial"/>
                <w:bCs/>
                <w:lang w:eastAsia="en-GB"/>
              </w:rPr>
              <w:t xml:space="preserve"> </w:t>
            </w:r>
            <w:r>
              <w:rPr>
                <w:rFonts w:ascii="Arial" w:eastAsia="Times New Roman" w:hAnsi="Arial" w:cs="Arial"/>
                <w:bCs/>
                <w:u w:val="single"/>
                <w:lang w:eastAsia="en-GB"/>
              </w:rPr>
              <w:t>and</w:t>
            </w:r>
            <w:r>
              <w:rPr>
                <w:rFonts w:ascii="Arial" w:eastAsia="Times New Roman" w:hAnsi="Arial" w:cs="Arial"/>
                <w:bCs/>
                <w:lang w:eastAsia="en-GB"/>
              </w:rPr>
              <w:t xml:space="preserve"> </w:t>
            </w:r>
            <w:proofErr w:type="spellStart"/>
            <w:r>
              <w:rPr>
                <w:rFonts w:ascii="Arial" w:eastAsia="Times New Roman" w:hAnsi="Arial" w:cs="Arial"/>
                <w:bCs/>
                <w:lang w:eastAsia="en-GB"/>
              </w:rPr>
              <w:t>voxilaprevir</w:t>
            </w:r>
            <w:proofErr w:type="spellEnd"/>
            <w:r>
              <w:rPr>
                <w:rFonts w:ascii="Arial" w:eastAsia="Times New Roman" w:hAnsi="Arial" w:cs="Arial"/>
                <w:bCs/>
                <w:lang w:eastAsia="en-GB"/>
              </w:rPr>
              <w:t xml:space="preserve"> (4) </w:t>
            </w:r>
            <w:proofErr w:type="spellStart"/>
            <w:r>
              <w:rPr>
                <w:rFonts w:ascii="Arial" w:eastAsia="Times New Roman" w:hAnsi="Arial" w:cs="Arial"/>
                <w:bCs/>
                <w:lang w:eastAsia="en-GB"/>
              </w:rPr>
              <w:t>glecaprevir</w:t>
            </w:r>
            <w:proofErr w:type="spellEnd"/>
            <w:r>
              <w:rPr>
                <w:rFonts w:ascii="Arial" w:eastAsia="Times New Roman" w:hAnsi="Arial" w:cs="Arial"/>
                <w:bCs/>
                <w:lang w:eastAsia="en-GB"/>
              </w:rPr>
              <w:t xml:space="preserve"> </w:t>
            </w:r>
            <w:r>
              <w:rPr>
                <w:rFonts w:ascii="Arial" w:eastAsia="Times New Roman" w:hAnsi="Arial" w:cs="Arial"/>
                <w:bCs/>
                <w:u w:val="single"/>
                <w:lang w:eastAsia="en-GB"/>
              </w:rPr>
              <w:t>and</w:t>
            </w:r>
            <w:r>
              <w:rPr>
                <w:rFonts w:ascii="Arial" w:eastAsia="Times New Roman" w:hAnsi="Arial" w:cs="Arial"/>
                <w:bCs/>
                <w:lang w:eastAsia="en-GB"/>
              </w:rPr>
              <w:t xml:space="preserve"> </w:t>
            </w:r>
            <w:proofErr w:type="spellStart"/>
            <w:r>
              <w:rPr>
                <w:rFonts w:ascii="Arial" w:eastAsia="Times New Roman" w:hAnsi="Arial" w:cs="Arial"/>
                <w:bCs/>
                <w:lang w:eastAsia="en-GB"/>
              </w:rPr>
              <w:t>pibrentasvir</w:t>
            </w:r>
            <w:proofErr w:type="spellEnd"/>
            <w:r>
              <w:rPr>
                <w:rFonts w:ascii="Arial" w:eastAsia="Times New Roman" w:hAnsi="Arial" w:cs="Arial"/>
                <w:bCs/>
                <w:lang w:eastAsia="en-GB"/>
              </w:rPr>
              <w:t>.</w:t>
            </w:r>
          </w:p>
          <w:p w14:paraId="283971F2"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 xml:space="preserve">With local expertise and </w:t>
            </w:r>
            <w:hyperlink r:id="rId46" w:anchor="chronic-hepatitis-c" w:history="1">
              <w:r w:rsidRPr="00BB2BA4">
                <w:rPr>
                  <w:rStyle w:val="Hyperlink"/>
                  <w:rFonts w:ascii="Arial" w:eastAsia="Times New Roman" w:hAnsi="Arial" w:cs="Arial"/>
                  <w:bCs/>
                  <w:lang w:eastAsia="en-GB"/>
                </w:rPr>
                <w:t>national guidance</w:t>
              </w:r>
            </w:hyperlink>
            <w:r>
              <w:rPr>
                <w:rFonts w:ascii="Arial" w:eastAsia="Times New Roman" w:hAnsi="Arial" w:cs="Arial"/>
                <w:bCs/>
                <w:lang w:eastAsia="en-GB"/>
              </w:rPr>
              <w:t>, immunomodulation may include: peginterferon alfa.</w:t>
            </w:r>
          </w:p>
        </w:tc>
      </w:tr>
      <w:tr w:rsidR="003969ED" w:rsidRPr="00600025" w14:paraId="42A127EA" w14:textId="77777777" w:rsidTr="00EC7FAF">
        <w:tc>
          <w:tcPr>
            <w:tcW w:w="3261" w:type="dxa"/>
          </w:tcPr>
          <w:p w14:paraId="10FBB521"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Infection control</w:t>
            </w:r>
          </w:p>
        </w:tc>
        <w:tc>
          <w:tcPr>
            <w:tcW w:w="6804" w:type="dxa"/>
          </w:tcPr>
          <w:p w14:paraId="23605B74"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Standard precautions.</w:t>
            </w:r>
          </w:p>
        </w:tc>
      </w:tr>
      <w:tr w:rsidR="003969ED" w:rsidRPr="00600025" w14:paraId="2F462B9C" w14:textId="77777777" w:rsidTr="00EC7FAF">
        <w:tc>
          <w:tcPr>
            <w:tcW w:w="3261" w:type="dxa"/>
          </w:tcPr>
          <w:p w14:paraId="3B850D61" w14:textId="77777777" w:rsidR="003969ED" w:rsidRDefault="003969ED"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7A5F261D" w14:textId="77777777" w:rsidR="003969ED" w:rsidRPr="00952146" w:rsidRDefault="003969ED" w:rsidP="00EC7FAF">
            <w:pPr>
              <w:rPr>
                <w:rFonts w:ascii="Arial" w:eastAsia="Times New Roman" w:hAnsi="Arial" w:cs="Arial"/>
                <w:bCs/>
                <w:lang w:eastAsia="en-GB"/>
              </w:rPr>
            </w:pPr>
            <w:r>
              <w:rPr>
                <w:rFonts w:ascii="Arial" w:hAnsi="Arial" w:cs="Arial"/>
              </w:rPr>
              <w:t>Nil.</w:t>
            </w:r>
          </w:p>
        </w:tc>
      </w:tr>
      <w:tr w:rsidR="003969ED" w:rsidRPr="00600025" w14:paraId="30F70279" w14:textId="77777777" w:rsidTr="00EC7FAF">
        <w:tc>
          <w:tcPr>
            <w:tcW w:w="3261" w:type="dxa"/>
          </w:tcPr>
          <w:p w14:paraId="3203C9ED"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56666329"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No data.</w:t>
            </w:r>
          </w:p>
        </w:tc>
      </w:tr>
      <w:tr w:rsidR="003969ED" w:rsidRPr="00600025" w14:paraId="459C2ABE" w14:textId="77777777" w:rsidTr="00EC7FAF">
        <w:tc>
          <w:tcPr>
            <w:tcW w:w="3261" w:type="dxa"/>
          </w:tcPr>
          <w:p w14:paraId="0F26A8FD"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592D9AE5" w14:textId="5318BB3F" w:rsidR="003969ED" w:rsidRPr="00600025" w:rsidRDefault="00585B4E" w:rsidP="00EC7FAF">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disease [</w:t>
            </w:r>
            <w:r w:rsidRPr="00600025">
              <w:rPr>
                <w:rFonts w:ascii="Arial" w:eastAsia="Times New Roman" w:hAnsi="Arial" w:cs="Arial"/>
                <w:bCs/>
                <w:lang w:eastAsia="en-GB"/>
              </w:rPr>
              <w:t>acute infectious hepatitis</w:t>
            </w:r>
            <w:r>
              <w:rPr>
                <w:rFonts w:ascii="Arial" w:eastAsia="Times New Roman" w:hAnsi="Arial" w:cs="Arial"/>
                <w:bCs/>
                <w:lang w:eastAsia="en-GB"/>
              </w:rPr>
              <w:t>; urgent]</w:t>
            </w:r>
            <w:r w:rsidRPr="00600025">
              <w:rPr>
                <w:rFonts w:ascii="Arial" w:eastAsia="Times New Roman" w:hAnsi="Arial" w:cs="Arial"/>
                <w:bCs/>
                <w:lang w:eastAsia="en-GB"/>
              </w:rPr>
              <w:t>).</w:t>
            </w:r>
            <w:r>
              <w:rPr>
                <w:rFonts w:ascii="Arial" w:eastAsia="Times New Roman" w:hAnsi="Arial" w:cs="Arial"/>
                <w:bCs/>
                <w:lang w:eastAsia="en-GB"/>
              </w:rPr>
              <w:t xml:space="preserve"> Yes (organism).</w:t>
            </w:r>
          </w:p>
        </w:tc>
      </w:tr>
      <w:tr w:rsidR="003969ED" w:rsidRPr="00600025" w14:paraId="6423F225" w14:textId="77777777" w:rsidTr="00EC7FAF">
        <w:tc>
          <w:tcPr>
            <w:tcW w:w="10065" w:type="dxa"/>
            <w:gridSpan w:val="2"/>
          </w:tcPr>
          <w:p w14:paraId="132095EA" w14:textId="77777777" w:rsidR="003969ED" w:rsidRDefault="003969ED" w:rsidP="00EC7FAF">
            <w:pPr>
              <w:jc w:val="center"/>
              <w:rPr>
                <w:rFonts w:ascii="Arial" w:eastAsia="Times New Roman" w:hAnsi="Arial" w:cs="Arial"/>
                <w:bCs/>
                <w:lang w:eastAsia="en-GB"/>
              </w:rPr>
            </w:pPr>
            <w:r w:rsidRPr="00407C9F">
              <w:rPr>
                <w:rFonts w:ascii="Arial" w:eastAsia="Times New Roman" w:hAnsi="Arial" w:cs="Arial"/>
                <w:b/>
                <w:lang w:eastAsia="en-GB"/>
              </w:rPr>
              <w:t xml:space="preserve">NB Please note </w:t>
            </w:r>
            <w:r>
              <w:rPr>
                <w:rFonts w:ascii="Arial" w:eastAsia="Times New Roman" w:hAnsi="Arial" w:cs="Arial"/>
                <w:b/>
                <w:lang w:eastAsia="en-GB"/>
              </w:rPr>
              <w:t>hepatitis C</w:t>
            </w:r>
            <w:r w:rsidRPr="00407C9F">
              <w:rPr>
                <w:rFonts w:ascii="Arial" w:eastAsia="Times New Roman" w:hAnsi="Arial" w:cs="Arial"/>
                <w:b/>
                <w:lang w:eastAsia="en-GB"/>
              </w:rPr>
              <w:t xml:space="preserve"> virus</w:t>
            </w:r>
            <w:r w:rsidRPr="00407C9F">
              <w:rPr>
                <w:rFonts w:ascii="Arial" w:eastAsia="Calibri" w:hAnsi="Arial" w:cs="Arial"/>
                <w:b/>
                <w:iCs/>
              </w:rPr>
              <w:t xml:space="preserve"> in the context of pregnancy.</w:t>
            </w:r>
          </w:p>
        </w:tc>
      </w:tr>
    </w:tbl>
    <w:p w14:paraId="72CFE903" w14:textId="77777777" w:rsidR="00B64FEA" w:rsidRDefault="00B64FEA">
      <w:pPr>
        <w:rPr>
          <w:rFonts w:ascii="Arial" w:eastAsia="MS Mincho" w:hAnsi="Arial" w:cs="Arial"/>
          <w:bCs/>
          <w:kern w:val="0"/>
          <w:lang w:val="en-US"/>
          <w14:ligatures w14:val="none"/>
        </w:rPr>
      </w:pPr>
    </w:p>
    <w:p w14:paraId="68B1AE07" w14:textId="77777777" w:rsidR="00B64FEA" w:rsidRDefault="00B64FEA">
      <w:pPr>
        <w:rPr>
          <w:rFonts w:ascii="Arial" w:eastAsia="MS Mincho" w:hAnsi="Arial" w:cs="Arial"/>
          <w:bCs/>
          <w:kern w:val="0"/>
          <w:lang w:val="en-US"/>
          <w14:ligatures w14:val="none"/>
        </w:rPr>
      </w:pPr>
      <w:r>
        <w:rPr>
          <w:rFonts w:ascii="Arial" w:eastAsia="MS Mincho" w:hAnsi="Arial" w:cs="Arial"/>
          <w:bCs/>
          <w:kern w:val="0"/>
          <w:lang w:val="en-US"/>
          <w14:ligatures w14:val="none"/>
        </w:rPr>
        <w:br w:type="page"/>
      </w:r>
    </w:p>
    <w:tbl>
      <w:tblPr>
        <w:tblStyle w:val="TableGrid1"/>
        <w:tblW w:w="10065" w:type="dxa"/>
        <w:tblInd w:w="-318" w:type="dxa"/>
        <w:tblLook w:val="04A0" w:firstRow="1" w:lastRow="0" w:firstColumn="1" w:lastColumn="0" w:noHBand="0" w:noVBand="1"/>
      </w:tblPr>
      <w:tblGrid>
        <w:gridCol w:w="3261"/>
        <w:gridCol w:w="6804"/>
      </w:tblGrid>
      <w:tr w:rsidR="00B64FEA" w:rsidRPr="00600025" w14:paraId="376B11EA" w14:textId="77777777" w:rsidTr="00EC301F">
        <w:tc>
          <w:tcPr>
            <w:tcW w:w="10065" w:type="dxa"/>
            <w:gridSpan w:val="2"/>
          </w:tcPr>
          <w:p w14:paraId="036E3EC7" w14:textId="3380A11D" w:rsidR="00B64FEA" w:rsidRPr="00600025" w:rsidRDefault="00B64FEA" w:rsidP="00EC301F">
            <w:pPr>
              <w:jc w:val="center"/>
              <w:rPr>
                <w:rFonts w:ascii="Arial" w:eastAsia="Calibri" w:hAnsi="Arial" w:cs="Arial"/>
                <w:iCs/>
              </w:rPr>
            </w:pPr>
            <w:bookmarkStart w:id="26" w:name="_Hlk181629282"/>
            <w:r>
              <w:rPr>
                <w:rFonts w:ascii="Arial" w:eastAsia="Calibri" w:hAnsi="Arial" w:cs="Arial"/>
                <w:iCs/>
              </w:rPr>
              <w:lastRenderedPageBreak/>
              <w:t xml:space="preserve">HCV </w:t>
            </w:r>
            <w:r w:rsidRPr="00600025">
              <w:rPr>
                <w:rFonts w:ascii="Arial" w:eastAsia="Calibri" w:hAnsi="Arial" w:cs="Arial"/>
                <w:iCs/>
              </w:rPr>
              <w:t xml:space="preserve">in the context of </w:t>
            </w:r>
            <w:r>
              <w:rPr>
                <w:rFonts w:ascii="Arial" w:eastAsia="Calibri" w:hAnsi="Arial" w:cs="Arial"/>
                <w:iCs/>
              </w:rPr>
              <w:t>pregnancy</w:t>
            </w:r>
            <w:bookmarkEnd w:id="26"/>
          </w:p>
        </w:tc>
      </w:tr>
      <w:tr w:rsidR="00B64FEA" w:rsidRPr="00600025" w14:paraId="541A2695" w14:textId="77777777" w:rsidTr="00EC301F">
        <w:tc>
          <w:tcPr>
            <w:tcW w:w="10065" w:type="dxa"/>
            <w:gridSpan w:val="2"/>
          </w:tcPr>
          <w:p w14:paraId="219B0BA3" w14:textId="13DFD317" w:rsidR="00B64FEA" w:rsidRPr="00883498" w:rsidRDefault="0036252C" w:rsidP="00EC301F">
            <w:pPr>
              <w:rPr>
                <w:rFonts w:ascii="Arial" w:eastAsia="Times New Roman" w:hAnsi="Arial" w:cs="Arial"/>
                <w:bCs/>
                <w:lang w:eastAsia="en-GB"/>
              </w:rPr>
            </w:pPr>
            <w:r>
              <w:rPr>
                <w:rFonts w:ascii="Arial" w:eastAsia="Times New Roman" w:hAnsi="Arial" w:cs="Arial"/>
                <w:bCs/>
                <w:color w:val="FF0000"/>
                <w:lang w:eastAsia="en-GB"/>
              </w:rPr>
              <w:t>Expectant mother/g</w:t>
            </w:r>
            <w:r w:rsidRPr="00B71272">
              <w:rPr>
                <w:rFonts w:ascii="Arial" w:eastAsia="Times New Roman" w:hAnsi="Arial" w:cs="Arial"/>
                <w:bCs/>
                <w:color w:val="FF0000"/>
                <w:lang w:eastAsia="en-GB"/>
              </w:rPr>
              <w:t>ravida</w:t>
            </w:r>
            <w:r>
              <w:rPr>
                <w:rFonts w:ascii="Arial" w:eastAsia="Times New Roman" w:hAnsi="Arial" w:cs="Arial"/>
                <w:bCs/>
                <w:color w:val="FF0000"/>
                <w:lang w:eastAsia="en-GB"/>
              </w:rPr>
              <w:t>/pregnant woman</w:t>
            </w:r>
            <w:r w:rsidRPr="00B71272">
              <w:rPr>
                <w:rFonts w:ascii="Arial" w:eastAsia="Times New Roman" w:hAnsi="Arial" w:cs="Arial"/>
                <w:bCs/>
                <w:color w:val="FF0000"/>
                <w:lang w:eastAsia="en-GB"/>
              </w:rPr>
              <w:t xml:space="preserve">: </w:t>
            </w:r>
            <w:r>
              <w:rPr>
                <w:rFonts w:ascii="Arial" w:eastAsia="Times New Roman" w:hAnsi="Arial" w:cs="Arial"/>
                <w:bCs/>
                <w:color w:val="FF0000"/>
                <w:lang w:eastAsia="en-GB"/>
              </w:rPr>
              <w:t xml:space="preserve">prenatal/prepartum </w:t>
            </w:r>
            <w:r w:rsidRPr="00B71272">
              <w:rPr>
                <w:rFonts w:ascii="Arial" w:eastAsia="Times New Roman" w:hAnsi="Arial" w:cs="Arial"/>
                <w:bCs/>
                <w:color w:val="FF0000"/>
                <w:lang w:eastAsia="en-GB"/>
              </w:rPr>
              <w:t>risk of transmission</w:t>
            </w:r>
          </w:p>
        </w:tc>
      </w:tr>
      <w:tr w:rsidR="00B64FEA" w:rsidRPr="00600025" w14:paraId="7EC064FF" w14:textId="77777777" w:rsidTr="00EC301F">
        <w:tc>
          <w:tcPr>
            <w:tcW w:w="3261" w:type="dxa"/>
          </w:tcPr>
          <w:p w14:paraId="24E76664" w14:textId="77777777" w:rsidR="00B64FEA" w:rsidRPr="00600025" w:rsidRDefault="00B64FEA" w:rsidP="00EC301F">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5C4FDC39" w14:textId="7C494A3B" w:rsidR="005632FD" w:rsidRPr="00540850" w:rsidRDefault="00891F2D" w:rsidP="00EC301F">
            <w:pPr>
              <w:rPr>
                <w:rFonts w:ascii="Arial" w:eastAsia="Times New Roman" w:hAnsi="Arial" w:cs="Arial"/>
                <w:bCs/>
                <w:lang w:eastAsia="en-GB"/>
              </w:rPr>
            </w:pPr>
            <w:r>
              <w:rPr>
                <w:rFonts w:ascii="Arial" w:eastAsia="Times New Roman" w:hAnsi="Arial" w:cs="Arial"/>
                <w:bCs/>
                <w:lang w:eastAsia="en-GB"/>
              </w:rPr>
              <w:t>Viro</w:t>
            </w:r>
            <w:r w:rsidRPr="00C777AD">
              <w:rPr>
                <w:rFonts w:ascii="Arial" w:eastAsia="Times New Roman" w:hAnsi="Arial" w:cs="Arial"/>
                <w:bCs/>
                <w:lang w:eastAsia="en-GB"/>
              </w:rPr>
              <w:t>log</w:t>
            </w:r>
            <w:r>
              <w:rPr>
                <w:rFonts w:ascii="Arial" w:eastAsia="Times New Roman" w:hAnsi="Arial" w:cs="Arial"/>
                <w:bCs/>
                <w:lang w:eastAsia="en-GB"/>
              </w:rPr>
              <w:t>y</w:t>
            </w:r>
            <w:r w:rsidRPr="00C777AD">
              <w:rPr>
                <w:rFonts w:ascii="Arial" w:eastAsia="Times New Roman" w:hAnsi="Arial" w:cs="Arial"/>
                <w:bCs/>
                <w:lang w:eastAsia="en-GB"/>
              </w:rPr>
              <w:t>: serum</w:t>
            </w:r>
            <w:r>
              <w:rPr>
                <w:rFonts w:ascii="Arial" w:eastAsia="Times New Roman" w:hAnsi="Arial" w:cs="Arial"/>
                <w:bCs/>
                <w:lang w:eastAsia="en-GB"/>
              </w:rPr>
              <w:t>s</w:t>
            </w:r>
            <w:r w:rsidRPr="00C777AD">
              <w:rPr>
                <w:rFonts w:ascii="Arial" w:eastAsia="Times New Roman" w:hAnsi="Arial" w:cs="Arial"/>
                <w:bCs/>
                <w:lang w:eastAsia="en-GB"/>
              </w:rPr>
              <w:t xml:space="preserve"> (</w:t>
            </w:r>
            <w:r>
              <w:rPr>
                <w:rFonts w:ascii="Arial" w:eastAsia="Times New Roman" w:hAnsi="Arial" w:cs="Arial"/>
                <w:bCs/>
                <w:lang w:eastAsia="en-GB"/>
              </w:rPr>
              <w:t>on exposure, 4 weeks after exposure, and 12 weeks after exposure;</w:t>
            </w:r>
            <w:r w:rsidRPr="00C777AD">
              <w:rPr>
                <w:rFonts w:ascii="Arial" w:eastAsia="Times New Roman" w:hAnsi="Arial" w:cs="Arial"/>
                <w:bCs/>
                <w:lang w:eastAsia="en-GB"/>
              </w:rPr>
              <w:t xml:space="preserve"> </w:t>
            </w:r>
            <w:r w:rsidR="00585B4E" w:rsidRPr="00044E88">
              <w:rPr>
                <w:rFonts w:ascii="Arial" w:eastAsia="Times New Roman" w:hAnsi="Arial" w:cs="Arial"/>
                <w:bCs/>
                <w:lang w:eastAsia="en-GB"/>
              </w:rPr>
              <w:t xml:space="preserve">serum separator tube </w:t>
            </w:r>
            <w:r w:rsidR="00585B4E" w:rsidRPr="003833AF">
              <w:rPr>
                <w:rFonts w:ascii="Arial" w:eastAsia="Times New Roman" w:hAnsi="Arial" w:cs="Arial"/>
                <w:bCs/>
                <w:shd w:val="clear" w:color="auto" w:fill="FFD966" w:themeFill="accent4" w:themeFillTint="99"/>
                <w:lang w:eastAsia="en-GB"/>
              </w:rPr>
              <w:t>'gold top</w:t>
            </w:r>
            <w:r w:rsidR="00585B4E">
              <w:rPr>
                <w:rFonts w:ascii="Arial" w:eastAsia="Times New Roman" w:hAnsi="Arial" w:cs="Arial"/>
                <w:bCs/>
                <w:shd w:val="clear" w:color="auto" w:fill="FFD966" w:themeFill="accent4" w:themeFillTint="99"/>
                <w:lang w:eastAsia="en-GB"/>
              </w:rPr>
              <w:t>s</w:t>
            </w:r>
            <w:r w:rsidR="00585B4E" w:rsidRPr="003833AF">
              <w:rPr>
                <w:rFonts w:ascii="Arial" w:eastAsia="Times New Roman" w:hAnsi="Arial" w:cs="Arial"/>
                <w:bCs/>
                <w:shd w:val="clear" w:color="auto" w:fill="FFD966" w:themeFill="accent4" w:themeFillTint="99"/>
                <w:lang w:eastAsia="en-GB"/>
              </w:rPr>
              <w:t>'</w:t>
            </w:r>
            <w:r w:rsidRPr="00C777AD">
              <w:rPr>
                <w:rFonts w:ascii="Arial" w:eastAsia="Times New Roman" w:hAnsi="Arial" w:cs="Arial"/>
                <w:bCs/>
                <w:lang w:eastAsia="en-GB"/>
              </w:rPr>
              <w:t>);</w:t>
            </w:r>
            <w:r>
              <w:rPr>
                <w:rFonts w:ascii="Arial" w:eastAsia="Times New Roman" w:hAnsi="Arial" w:cs="Arial"/>
                <w:bCs/>
                <w:lang w:eastAsia="en-GB"/>
              </w:rPr>
              <w:t xml:space="preserve"> HCV antibody ± HCV PCR (e.g. HCV antibody detected).</w:t>
            </w:r>
          </w:p>
        </w:tc>
      </w:tr>
      <w:tr w:rsidR="00B64FEA" w:rsidRPr="00600025" w14:paraId="06A49590" w14:textId="77777777" w:rsidTr="00EC301F">
        <w:tc>
          <w:tcPr>
            <w:tcW w:w="3261" w:type="dxa"/>
          </w:tcPr>
          <w:p w14:paraId="35EF993A" w14:textId="77777777" w:rsidR="00B64FEA" w:rsidRPr="00600025" w:rsidRDefault="00B64FEA" w:rsidP="00EC301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43D61306" w14:textId="7762479B" w:rsidR="00B64FEA" w:rsidRPr="00E45605" w:rsidRDefault="005632FD" w:rsidP="00EC301F">
            <w:pPr>
              <w:rPr>
                <w:rFonts w:ascii="Arial" w:eastAsia="Times New Roman" w:hAnsi="Arial" w:cs="Arial"/>
                <w:bCs/>
                <w:lang w:eastAsia="en-GB"/>
              </w:rPr>
            </w:pPr>
            <w:r>
              <w:rPr>
                <w:rFonts w:ascii="Arial" w:hAnsi="Arial" w:cs="Arial"/>
              </w:rPr>
              <w:t>Nil.</w:t>
            </w:r>
          </w:p>
        </w:tc>
      </w:tr>
      <w:tr w:rsidR="00B64FEA" w:rsidRPr="00600025" w14:paraId="740F0046" w14:textId="77777777" w:rsidTr="00EC301F">
        <w:tc>
          <w:tcPr>
            <w:tcW w:w="10065" w:type="dxa"/>
            <w:gridSpan w:val="2"/>
          </w:tcPr>
          <w:p w14:paraId="730A7A9E" w14:textId="560DE4E8" w:rsidR="00B64FEA" w:rsidRPr="00600025" w:rsidRDefault="00891F2D" w:rsidP="00EC301F">
            <w:pPr>
              <w:rPr>
                <w:rFonts w:ascii="Arial" w:eastAsia="Calibri" w:hAnsi="Arial" w:cs="Arial"/>
              </w:rPr>
            </w:pPr>
            <w:r>
              <w:rPr>
                <w:rFonts w:ascii="Arial" w:eastAsia="Times New Roman" w:hAnsi="Arial" w:cs="Arial"/>
                <w:bCs/>
                <w:color w:val="FF0000"/>
                <w:lang w:eastAsia="en-GB"/>
              </w:rPr>
              <w:t>Expectant mother/g</w:t>
            </w:r>
            <w:r w:rsidRPr="00B71272">
              <w:rPr>
                <w:rFonts w:ascii="Arial" w:eastAsia="Times New Roman" w:hAnsi="Arial" w:cs="Arial"/>
                <w:bCs/>
                <w:color w:val="FF0000"/>
                <w:lang w:eastAsia="en-GB"/>
              </w:rPr>
              <w:t>ravida</w:t>
            </w:r>
            <w:r>
              <w:rPr>
                <w:rFonts w:ascii="Arial" w:eastAsia="Times New Roman" w:hAnsi="Arial" w:cs="Arial"/>
                <w:bCs/>
                <w:color w:val="FF0000"/>
                <w:lang w:eastAsia="en-GB"/>
              </w:rPr>
              <w:t>/pregnant woman</w:t>
            </w:r>
            <w:r w:rsidRPr="00B71272">
              <w:rPr>
                <w:rFonts w:ascii="Arial" w:eastAsia="Calibri" w:hAnsi="Arial" w:cs="Arial"/>
                <w:color w:val="FF0000"/>
              </w:rPr>
              <w:t xml:space="preserve">: </w:t>
            </w:r>
            <w:r>
              <w:rPr>
                <w:rFonts w:ascii="Arial" w:eastAsia="Times New Roman" w:hAnsi="Arial" w:cs="Arial"/>
                <w:bCs/>
                <w:color w:val="FF0000"/>
                <w:lang w:eastAsia="en-GB"/>
              </w:rPr>
              <w:t>prenatal/prepartum disease</w:t>
            </w:r>
          </w:p>
        </w:tc>
      </w:tr>
      <w:tr w:rsidR="00B64FEA" w:rsidRPr="00600025" w14:paraId="699FD99F" w14:textId="77777777" w:rsidTr="00EC301F">
        <w:trPr>
          <w:trHeight w:val="740"/>
        </w:trPr>
        <w:tc>
          <w:tcPr>
            <w:tcW w:w="3261" w:type="dxa"/>
          </w:tcPr>
          <w:p w14:paraId="24CAC2D4" w14:textId="77777777" w:rsidR="00B64FEA" w:rsidRPr="00600025" w:rsidRDefault="00B64FEA" w:rsidP="00EC301F">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11A10740" w14:textId="419D616A" w:rsidR="00B64FEA" w:rsidRPr="005632FD" w:rsidRDefault="006F53CD" w:rsidP="00EC301F">
            <w:pPr>
              <w:rPr>
                <w:rFonts w:ascii="Arial" w:eastAsia="Times New Roman" w:hAnsi="Arial" w:cs="Arial"/>
                <w:bCs/>
                <w:lang w:eastAsia="en-GB"/>
              </w:rPr>
            </w:pPr>
            <w:r>
              <w:rPr>
                <w:rFonts w:ascii="Arial" w:eastAsia="Times New Roman" w:hAnsi="Arial" w:cs="Arial"/>
                <w:bCs/>
                <w:lang w:eastAsia="en-GB"/>
              </w:rPr>
              <w:t>Viro</w:t>
            </w:r>
            <w:r w:rsidR="005632FD" w:rsidRPr="00C777AD">
              <w:rPr>
                <w:rFonts w:ascii="Arial" w:eastAsia="Times New Roman" w:hAnsi="Arial" w:cs="Arial"/>
                <w:bCs/>
                <w:lang w:eastAsia="en-GB"/>
              </w:rPr>
              <w:t>log</w:t>
            </w:r>
            <w:r w:rsidR="005632FD">
              <w:rPr>
                <w:rFonts w:ascii="Arial" w:eastAsia="Times New Roman" w:hAnsi="Arial" w:cs="Arial"/>
                <w:bCs/>
                <w:lang w:eastAsia="en-GB"/>
              </w:rPr>
              <w:t>y: plasma (</w:t>
            </w:r>
            <w:r w:rsidR="00585B4E" w:rsidRPr="00044E88">
              <w:rPr>
                <w:rFonts w:ascii="Arial" w:eastAsia="Times New Roman" w:hAnsi="Arial" w:cs="Arial"/>
                <w:bCs/>
                <w:lang w:eastAsia="en-GB"/>
              </w:rPr>
              <w:t xml:space="preserve">K-EDTA </w:t>
            </w:r>
            <w:r w:rsidR="00585B4E" w:rsidRPr="003833AF">
              <w:rPr>
                <w:rFonts w:ascii="Arial" w:eastAsia="Times New Roman" w:hAnsi="Arial" w:cs="Arial"/>
                <w:bCs/>
                <w:shd w:val="clear" w:color="auto" w:fill="C189F7"/>
                <w:lang w:eastAsia="en-GB"/>
              </w:rPr>
              <w:t>'purple top'</w:t>
            </w:r>
            <w:r w:rsidR="005632FD">
              <w:rPr>
                <w:rFonts w:ascii="Arial" w:eastAsia="Times New Roman" w:hAnsi="Arial" w:cs="Arial"/>
                <w:bCs/>
                <w:lang w:eastAsia="en-GB"/>
              </w:rPr>
              <w:t>)</w:t>
            </w:r>
            <w:r w:rsidR="005632FD" w:rsidRPr="00C777AD">
              <w:rPr>
                <w:rFonts w:ascii="Arial" w:eastAsia="Times New Roman" w:hAnsi="Arial" w:cs="Arial"/>
                <w:bCs/>
                <w:lang w:eastAsia="en-GB"/>
              </w:rPr>
              <w:t xml:space="preserve"> </w:t>
            </w:r>
            <w:r w:rsidR="005632FD" w:rsidRPr="005B63E2">
              <w:rPr>
                <w:rFonts w:ascii="Arial" w:eastAsia="Times New Roman" w:hAnsi="Arial" w:cs="Arial"/>
                <w:bCs/>
                <w:u w:val="single"/>
                <w:lang w:eastAsia="en-GB"/>
              </w:rPr>
              <w:t>and</w:t>
            </w:r>
            <w:r w:rsidR="005632FD">
              <w:rPr>
                <w:rFonts w:ascii="Arial" w:eastAsia="Times New Roman" w:hAnsi="Arial" w:cs="Arial"/>
                <w:bCs/>
                <w:lang w:eastAsia="en-GB"/>
              </w:rPr>
              <w:t xml:space="preserve"> </w:t>
            </w:r>
            <w:r w:rsidR="005632FD" w:rsidRPr="00C777AD">
              <w:rPr>
                <w:rFonts w:ascii="Arial" w:eastAsia="Times New Roman" w:hAnsi="Arial" w:cs="Arial"/>
                <w:bCs/>
                <w:lang w:eastAsia="en-GB"/>
              </w:rPr>
              <w:t>serum (</w:t>
            </w:r>
            <w:r w:rsidR="00585B4E" w:rsidRPr="00044E88">
              <w:rPr>
                <w:rFonts w:ascii="Arial" w:eastAsia="Times New Roman" w:hAnsi="Arial" w:cs="Arial"/>
                <w:bCs/>
                <w:lang w:eastAsia="en-GB"/>
              </w:rPr>
              <w:t xml:space="preserve">serum separator tube </w:t>
            </w:r>
            <w:r w:rsidR="00585B4E" w:rsidRPr="003833AF">
              <w:rPr>
                <w:rFonts w:ascii="Arial" w:eastAsia="Times New Roman" w:hAnsi="Arial" w:cs="Arial"/>
                <w:bCs/>
                <w:shd w:val="clear" w:color="auto" w:fill="FFD966" w:themeFill="accent4" w:themeFillTint="99"/>
                <w:lang w:eastAsia="en-GB"/>
              </w:rPr>
              <w:t>'gold top'</w:t>
            </w:r>
            <w:r w:rsidR="005632FD" w:rsidRPr="00C777AD">
              <w:rPr>
                <w:rFonts w:ascii="Arial" w:eastAsia="Times New Roman" w:hAnsi="Arial" w:cs="Arial"/>
                <w:bCs/>
                <w:lang w:eastAsia="en-GB"/>
              </w:rPr>
              <w:t>);</w:t>
            </w:r>
            <w:r w:rsidR="005632FD">
              <w:rPr>
                <w:rFonts w:ascii="Arial" w:eastAsia="Times New Roman" w:hAnsi="Arial" w:cs="Arial"/>
                <w:bCs/>
                <w:lang w:eastAsia="en-GB"/>
              </w:rPr>
              <w:t xml:space="preserve"> </w:t>
            </w:r>
            <w:r w:rsidR="002E678D">
              <w:rPr>
                <w:rFonts w:ascii="Arial" w:eastAsia="Times New Roman" w:hAnsi="Arial" w:cs="Arial"/>
                <w:bCs/>
                <w:lang w:eastAsia="en-GB"/>
              </w:rPr>
              <w:t xml:space="preserve">HCV </w:t>
            </w:r>
            <w:r w:rsidR="005632FD">
              <w:rPr>
                <w:rFonts w:ascii="Arial" w:eastAsia="Times New Roman" w:hAnsi="Arial" w:cs="Arial"/>
                <w:bCs/>
                <w:lang w:eastAsia="en-GB"/>
              </w:rPr>
              <w:t>PCR, HCV antibody, and liver function tests.</w:t>
            </w:r>
          </w:p>
        </w:tc>
      </w:tr>
      <w:tr w:rsidR="00B64FEA" w:rsidRPr="00600025" w14:paraId="511402C7" w14:textId="77777777" w:rsidTr="00EC301F">
        <w:tc>
          <w:tcPr>
            <w:tcW w:w="3261" w:type="dxa"/>
          </w:tcPr>
          <w:p w14:paraId="346C8B85" w14:textId="77777777" w:rsidR="00B64FEA" w:rsidRPr="00A37B2A" w:rsidRDefault="00B64FEA" w:rsidP="00EC301F">
            <w:pPr>
              <w:rPr>
                <w:rFonts w:ascii="Arial" w:eastAsia="Times New Roman" w:hAnsi="Arial" w:cs="Arial"/>
                <w:bCs/>
                <w:lang w:eastAsia="en-GB"/>
              </w:rPr>
            </w:pPr>
            <w:r w:rsidRPr="00A37B2A">
              <w:rPr>
                <w:rFonts w:ascii="Arial" w:eastAsia="Times New Roman" w:hAnsi="Arial" w:cs="Arial"/>
                <w:bCs/>
                <w:lang w:eastAsia="en-GB"/>
              </w:rPr>
              <w:t>Treatment</w:t>
            </w:r>
          </w:p>
        </w:tc>
        <w:tc>
          <w:tcPr>
            <w:tcW w:w="6804" w:type="dxa"/>
          </w:tcPr>
          <w:p w14:paraId="4331303A" w14:textId="04844BAE" w:rsidR="00B64FEA" w:rsidRPr="00F3724B" w:rsidRDefault="003C5CAD" w:rsidP="00EC301F">
            <w:pPr>
              <w:rPr>
                <w:rFonts w:ascii="Arial" w:eastAsia="Times New Roman" w:hAnsi="Arial" w:cs="Arial"/>
                <w:bCs/>
                <w:lang w:eastAsia="en-GB"/>
              </w:rPr>
            </w:pPr>
            <w:r>
              <w:rPr>
                <w:rFonts w:ascii="Arial" w:hAnsi="Arial" w:cs="Arial"/>
              </w:rPr>
              <w:t>Nil</w:t>
            </w:r>
            <w:r w:rsidR="00AA028E">
              <w:rPr>
                <w:rFonts w:ascii="Arial" w:hAnsi="Arial" w:cs="Arial"/>
              </w:rPr>
              <w:t xml:space="preserve"> (contraindicated in pregnancy).</w:t>
            </w:r>
          </w:p>
        </w:tc>
      </w:tr>
      <w:tr w:rsidR="00B64FEA" w:rsidRPr="00600025" w14:paraId="3A7B0156" w14:textId="77777777" w:rsidTr="00EC301F">
        <w:tc>
          <w:tcPr>
            <w:tcW w:w="10065" w:type="dxa"/>
            <w:gridSpan w:val="2"/>
          </w:tcPr>
          <w:p w14:paraId="07BB60BE" w14:textId="218CE39E" w:rsidR="00B64FEA" w:rsidRPr="00F3724B" w:rsidRDefault="00AA028E" w:rsidP="00EC301F">
            <w:pPr>
              <w:rPr>
                <w:rFonts w:ascii="Arial" w:eastAsia="Times New Roman" w:hAnsi="Arial" w:cs="Arial"/>
                <w:bCs/>
                <w:lang w:eastAsia="en-GB"/>
              </w:rPr>
            </w:pPr>
            <w:r>
              <w:rPr>
                <w:rFonts w:ascii="Arial" w:eastAsia="Times New Roman" w:hAnsi="Arial" w:cs="Arial"/>
                <w:bCs/>
                <w:color w:val="FF0000"/>
                <w:lang w:eastAsia="en-GB"/>
              </w:rPr>
              <w:t>Embryo/Foetus</w:t>
            </w:r>
            <w:r w:rsidRPr="00B71272">
              <w:rPr>
                <w:rFonts w:ascii="Arial" w:eastAsia="Times New Roman" w:hAnsi="Arial" w:cs="Arial"/>
                <w:bCs/>
                <w:color w:val="FF0000"/>
                <w:lang w:eastAsia="en-GB"/>
              </w:rPr>
              <w:t>:</w:t>
            </w:r>
            <w:r>
              <w:rPr>
                <w:rFonts w:ascii="Arial" w:eastAsia="Times New Roman" w:hAnsi="Arial" w:cs="Arial"/>
                <w:bCs/>
                <w:color w:val="FF0000"/>
                <w:lang w:eastAsia="en-GB"/>
              </w:rPr>
              <w:t xml:space="preserve"> prenatal/prepartum disease</w:t>
            </w:r>
          </w:p>
        </w:tc>
      </w:tr>
      <w:tr w:rsidR="00AA028E" w:rsidRPr="00600025" w14:paraId="6A2A962D" w14:textId="77777777" w:rsidTr="00133A40">
        <w:tc>
          <w:tcPr>
            <w:tcW w:w="10065" w:type="dxa"/>
            <w:gridSpan w:val="2"/>
          </w:tcPr>
          <w:p w14:paraId="7E9D0DE2" w14:textId="291083C8" w:rsidR="00AA028E" w:rsidRPr="00F3724B" w:rsidRDefault="00AA028E" w:rsidP="00EC301F">
            <w:pPr>
              <w:rPr>
                <w:rFonts w:ascii="Arial" w:eastAsia="Times New Roman" w:hAnsi="Arial" w:cs="Arial"/>
                <w:bCs/>
                <w:lang w:eastAsia="en-GB"/>
              </w:rPr>
            </w:pPr>
            <w:r>
              <w:rPr>
                <w:rFonts w:ascii="Arial" w:eastAsia="Times New Roman" w:hAnsi="Arial" w:cs="Arial"/>
                <w:bCs/>
                <w:lang w:eastAsia="en-GB"/>
              </w:rPr>
              <w:t>No congenital HCV syndrome.</w:t>
            </w:r>
          </w:p>
        </w:tc>
      </w:tr>
      <w:tr w:rsidR="00B64FEA" w:rsidRPr="00600025" w14:paraId="160BBAC2" w14:textId="77777777" w:rsidTr="00EC301F">
        <w:tc>
          <w:tcPr>
            <w:tcW w:w="10065" w:type="dxa"/>
            <w:gridSpan w:val="2"/>
          </w:tcPr>
          <w:p w14:paraId="7ED03EF2" w14:textId="05D5CA54" w:rsidR="00B64FEA" w:rsidRDefault="00AA028E" w:rsidP="00EC301F">
            <w:pPr>
              <w:rPr>
                <w:rFonts w:ascii="Arial" w:eastAsia="Times New Roman" w:hAnsi="Arial" w:cs="Arial"/>
                <w:bCs/>
                <w:lang w:eastAsia="en-GB"/>
              </w:rPr>
            </w:pPr>
            <w:r>
              <w:rPr>
                <w:rFonts w:ascii="Arial" w:eastAsia="Times New Roman" w:hAnsi="Arial" w:cs="Arial"/>
                <w:bCs/>
                <w:color w:val="FF0000"/>
                <w:lang w:eastAsia="en-GB"/>
              </w:rPr>
              <w:t>Neon</w:t>
            </w:r>
            <w:r w:rsidRPr="00B71272">
              <w:rPr>
                <w:rFonts w:ascii="Arial" w:eastAsia="Times New Roman" w:hAnsi="Arial" w:cs="Arial"/>
                <w:bCs/>
                <w:color w:val="FF0000"/>
                <w:lang w:eastAsia="en-GB"/>
              </w:rPr>
              <w:t>a</w:t>
            </w:r>
            <w:r>
              <w:rPr>
                <w:rFonts w:ascii="Arial" w:eastAsia="Times New Roman" w:hAnsi="Arial" w:cs="Arial"/>
                <w:bCs/>
                <w:color w:val="FF0000"/>
                <w:lang w:eastAsia="en-GB"/>
              </w:rPr>
              <w:t>te</w:t>
            </w:r>
            <w:r w:rsidRPr="00B71272">
              <w:rPr>
                <w:rFonts w:ascii="Arial" w:eastAsia="Times New Roman" w:hAnsi="Arial" w:cs="Arial"/>
                <w:bCs/>
                <w:color w:val="FF0000"/>
                <w:lang w:eastAsia="en-GB"/>
              </w:rPr>
              <w:t xml:space="preserve">: </w:t>
            </w:r>
            <w:r>
              <w:rPr>
                <w:rFonts w:ascii="Arial" w:eastAsia="Times New Roman" w:hAnsi="Arial" w:cs="Arial"/>
                <w:bCs/>
                <w:color w:val="FF0000"/>
                <w:lang w:eastAsia="en-GB"/>
              </w:rPr>
              <w:t xml:space="preserve">postnatal/postpartum </w:t>
            </w:r>
            <w:r w:rsidRPr="00B71272">
              <w:rPr>
                <w:rFonts w:ascii="Arial" w:eastAsia="Times New Roman" w:hAnsi="Arial" w:cs="Arial"/>
                <w:bCs/>
                <w:color w:val="FF0000"/>
                <w:lang w:eastAsia="en-GB"/>
              </w:rPr>
              <w:t>risk of transmission</w:t>
            </w:r>
          </w:p>
        </w:tc>
      </w:tr>
      <w:tr w:rsidR="00B64FEA" w:rsidRPr="00600025" w14:paraId="3E880CE2" w14:textId="77777777" w:rsidTr="00EC301F">
        <w:tc>
          <w:tcPr>
            <w:tcW w:w="3261" w:type="dxa"/>
          </w:tcPr>
          <w:p w14:paraId="34AA38FA" w14:textId="77777777" w:rsidR="00B64FEA" w:rsidRPr="00C942E9" w:rsidRDefault="00B64FEA" w:rsidP="00EC301F">
            <w:pPr>
              <w:rPr>
                <w:rFonts w:ascii="Arial" w:eastAsia="Times New Roman" w:hAnsi="Arial" w:cs="Arial"/>
                <w:bCs/>
                <w:lang w:eastAsia="en-GB"/>
              </w:rPr>
            </w:pPr>
            <w:r w:rsidRPr="00C942E9">
              <w:rPr>
                <w:rFonts w:ascii="Arial" w:eastAsia="Times New Roman" w:hAnsi="Arial" w:cs="Arial"/>
                <w:bCs/>
                <w:lang w:eastAsia="en-GB"/>
              </w:rPr>
              <w:t>Prophylaxis (post-exposure)</w:t>
            </w:r>
          </w:p>
        </w:tc>
        <w:tc>
          <w:tcPr>
            <w:tcW w:w="6804" w:type="dxa"/>
          </w:tcPr>
          <w:p w14:paraId="0158963B" w14:textId="232077D3" w:rsidR="00B64FEA" w:rsidRPr="00C942E9" w:rsidRDefault="003C5CAD" w:rsidP="00EC301F">
            <w:pPr>
              <w:rPr>
                <w:rFonts w:ascii="Arial" w:eastAsia="Times New Roman" w:hAnsi="Arial" w:cs="Arial"/>
                <w:bCs/>
                <w:lang w:eastAsia="en-GB"/>
              </w:rPr>
            </w:pPr>
            <w:r>
              <w:rPr>
                <w:rFonts w:ascii="Arial" w:hAnsi="Arial" w:cs="Arial"/>
              </w:rPr>
              <w:t>Nil.</w:t>
            </w:r>
          </w:p>
        </w:tc>
      </w:tr>
      <w:tr w:rsidR="00B64FEA" w:rsidRPr="00600025" w14:paraId="4A5AD71C" w14:textId="77777777" w:rsidTr="00EC301F">
        <w:tc>
          <w:tcPr>
            <w:tcW w:w="3261" w:type="dxa"/>
          </w:tcPr>
          <w:p w14:paraId="0462FD78" w14:textId="77777777" w:rsidR="00B64FEA" w:rsidRPr="00C942E9" w:rsidRDefault="00B64FEA" w:rsidP="00EC301F">
            <w:pPr>
              <w:rPr>
                <w:rFonts w:ascii="Arial" w:eastAsia="Times New Roman" w:hAnsi="Arial" w:cs="Arial"/>
                <w:bCs/>
                <w:lang w:eastAsia="en-GB"/>
              </w:rPr>
            </w:pPr>
            <w:r w:rsidRPr="00C942E9">
              <w:rPr>
                <w:rFonts w:ascii="Arial" w:eastAsia="Times New Roman" w:hAnsi="Arial" w:cs="Arial"/>
                <w:bCs/>
                <w:lang w:eastAsia="en-GB"/>
              </w:rPr>
              <w:t>Investigation (neonate/baby)</w:t>
            </w:r>
          </w:p>
        </w:tc>
        <w:tc>
          <w:tcPr>
            <w:tcW w:w="6804" w:type="dxa"/>
          </w:tcPr>
          <w:p w14:paraId="64A2887C" w14:textId="5E85881B" w:rsidR="003C5CAD" w:rsidRPr="00AA028E" w:rsidRDefault="00AA028E" w:rsidP="00EC301F">
            <w:pPr>
              <w:rPr>
                <w:rFonts w:ascii="Arial" w:eastAsia="Times New Roman" w:hAnsi="Arial" w:cs="Arial"/>
                <w:bCs/>
                <w:lang w:eastAsia="en-GB"/>
              </w:rPr>
            </w:pPr>
            <w:r>
              <w:rPr>
                <w:rFonts w:ascii="Arial" w:eastAsia="Times New Roman" w:hAnsi="Arial" w:cs="Arial"/>
                <w:bCs/>
                <w:lang w:eastAsia="en-GB"/>
              </w:rPr>
              <w:t>Viro</w:t>
            </w:r>
            <w:r w:rsidRPr="00C777AD">
              <w:rPr>
                <w:rFonts w:ascii="Arial" w:eastAsia="Times New Roman" w:hAnsi="Arial" w:cs="Arial"/>
                <w:bCs/>
                <w:lang w:eastAsia="en-GB"/>
              </w:rPr>
              <w:t>log</w:t>
            </w:r>
            <w:r>
              <w:rPr>
                <w:rFonts w:ascii="Arial" w:eastAsia="Times New Roman" w:hAnsi="Arial" w:cs="Arial"/>
                <w:bCs/>
                <w:lang w:eastAsia="en-GB"/>
              </w:rPr>
              <w:t>y</w:t>
            </w:r>
            <w:r w:rsidRPr="00C777AD">
              <w:rPr>
                <w:rFonts w:ascii="Arial" w:eastAsia="Times New Roman" w:hAnsi="Arial" w:cs="Arial"/>
                <w:bCs/>
                <w:lang w:eastAsia="en-GB"/>
              </w:rPr>
              <w:t>: serum</w:t>
            </w:r>
            <w:r>
              <w:rPr>
                <w:rFonts w:ascii="Arial" w:eastAsia="Times New Roman" w:hAnsi="Arial" w:cs="Arial"/>
                <w:bCs/>
                <w:lang w:eastAsia="en-GB"/>
              </w:rPr>
              <w:t>s</w:t>
            </w:r>
            <w:r w:rsidRPr="00C777AD">
              <w:rPr>
                <w:rFonts w:ascii="Arial" w:eastAsia="Times New Roman" w:hAnsi="Arial" w:cs="Arial"/>
                <w:bCs/>
                <w:lang w:eastAsia="en-GB"/>
              </w:rPr>
              <w:t xml:space="preserve"> (</w:t>
            </w:r>
            <w:r>
              <w:rPr>
                <w:rFonts w:ascii="Arial" w:eastAsia="Times New Roman" w:hAnsi="Arial" w:cs="Arial"/>
                <w:bCs/>
                <w:lang w:eastAsia="en-GB"/>
              </w:rPr>
              <w:t>2-3</w:t>
            </w:r>
            <w:r w:rsidRPr="00C942E9">
              <w:rPr>
                <w:rFonts w:ascii="Arial" w:eastAsia="Times New Roman" w:hAnsi="Arial" w:cs="Arial"/>
                <w:bCs/>
                <w:lang w:eastAsia="en-GB"/>
              </w:rPr>
              <w:t xml:space="preserve"> month</w:t>
            </w:r>
            <w:r>
              <w:rPr>
                <w:rFonts w:ascii="Arial" w:eastAsia="Times New Roman" w:hAnsi="Arial" w:cs="Arial"/>
                <w:bCs/>
                <w:lang w:eastAsia="en-GB"/>
              </w:rPr>
              <w:t>s</w:t>
            </w:r>
            <w:r w:rsidRPr="00C942E9">
              <w:rPr>
                <w:rFonts w:ascii="Arial" w:eastAsia="Times New Roman" w:hAnsi="Arial" w:cs="Arial"/>
                <w:bCs/>
                <w:lang w:eastAsia="en-GB"/>
              </w:rPr>
              <w:t xml:space="preserve"> after exposure</w:t>
            </w:r>
            <w:r>
              <w:rPr>
                <w:rFonts w:ascii="Arial" w:eastAsia="Times New Roman" w:hAnsi="Arial" w:cs="Arial"/>
                <w:bCs/>
                <w:lang w:eastAsia="en-GB"/>
              </w:rPr>
              <w:t>, 5-6</w:t>
            </w:r>
            <w:r w:rsidRPr="00C942E9">
              <w:rPr>
                <w:rFonts w:ascii="Arial" w:eastAsia="Times New Roman" w:hAnsi="Arial" w:cs="Arial"/>
                <w:bCs/>
                <w:lang w:eastAsia="en-GB"/>
              </w:rPr>
              <w:t xml:space="preserve"> month</w:t>
            </w:r>
            <w:r>
              <w:rPr>
                <w:rFonts w:ascii="Arial" w:eastAsia="Times New Roman" w:hAnsi="Arial" w:cs="Arial"/>
                <w:bCs/>
                <w:lang w:eastAsia="en-GB"/>
              </w:rPr>
              <w:t>s</w:t>
            </w:r>
            <w:r w:rsidRPr="00C942E9">
              <w:rPr>
                <w:rFonts w:ascii="Arial" w:eastAsia="Times New Roman" w:hAnsi="Arial" w:cs="Arial"/>
                <w:bCs/>
                <w:lang w:eastAsia="en-GB"/>
              </w:rPr>
              <w:t xml:space="preserve"> after exposure</w:t>
            </w:r>
            <w:r>
              <w:rPr>
                <w:rFonts w:ascii="Arial" w:eastAsia="Times New Roman" w:hAnsi="Arial" w:cs="Arial"/>
                <w:bCs/>
                <w:lang w:eastAsia="en-GB"/>
              </w:rPr>
              <w:t>, and 18</w:t>
            </w:r>
            <w:r w:rsidRPr="00C942E9">
              <w:rPr>
                <w:rFonts w:ascii="Arial" w:eastAsia="Times New Roman" w:hAnsi="Arial" w:cs="Arial"/>
                <w:bCs/>
                <w:lang w:eastAsia="en-GB"/>
              </w:rPr>
              <w:t xml:space="preserve"> month</w:t>
            </w:r>
            <w:r>
              <w:rPr>
                <w:rFonts w:ascii="Arial" w:eastAsia="Times New Roman" w:hAnsi="Arial" w:cs="Arial"/>
                <w:bCs/>
                <w:lang w:eastAsia="en-GB"/>
              </w:rPr>
              <w:t>s</w:t>
            </w:r>
            <w:r w:rsidRPr="00C942E9">
              <w:rPr>
                <w:rFonts w:ascii="Arial" w:eastAsia="Times New Roman" w:hAnsi="Arial" w:cs="Arial"/>
                <w:bCs/>
                <w:lang w:eastAsia="en-GB"/>
              </w:rPr>
              <w:t xml:space="preserve"> after exposure</w:t>
            </w:r>
            <w:r>
              <w:rPr>
                <w:rFonts w:ascii="Arial" w:eastAsia="Times New Roman" w:hAnsi="Arial" w:cs="Arial"/>
                <w:bCs/>
                <w:lang w:eastAsia="en-GB"/>
              </w:rPr>
              <w:t>;</w:t>
            </w:r>
            <w:r w:rsidRPr="00C777AD">
              <w:rPr>
                <w:rFonts w:ascii="Arial" w:eastAsia="Times New Roman" w:hAnsi="Arial" w:cs="Arial"/>
                <w:bCs/>
                <w:lang w:eastAsia="en-GB"/>
              </w:rPr>
              <w:t xml:space="preserve"> </w:t>
            </w:r>
            <w:r w:rsidR="00585B4E" w:rsidRPr="00044E88">
              <w:rPr>
                <w:rFonts w:ascii="Arial" w:eastAsia="Times New Roman" w:hAnsi="Arial" w:cs="Arial"/>
                <w:bCs/>
                <w:lang w:eastAsia="en-GB"/>
              </w:rPr>
              <w:t xml:space="preserve">serum separator tube </w:t>
            </w:r>
            <w:r w:rsidR="00585B4E" w:rsidRPr="003833AF">
              <w:rPr>
                <w:rFonts w:ascii="Arial" w:eastAsia="Times New Roman" w:hAnsi="Arial" w:cs="Arial"/>
                <w:bCs/>
                <w:shd w:val="clear" w:color="auto" w:fill="FFD966" w:themeFill="accent4" w:themeFillTint="99"/>
                <w:lang w:eastAsia="en-GB"/>
              </w:rPr>
              <w:t>'gold top</w:t>
            </w:r>
            <w:r w:rsidR="00585B4E">
              <w:rPr>
                <w:rFonts w:ascii="Arial" w:eastAsia="Times New Roman" w:hAnsi="Arial" w:cs="Arial"/>
                <w:bCs/>
                <w:shd w:val="clear" w:color="auto" w:fill="FFD966" w:themeFill="accent4" w:themeFillTint="99"/>
                <w:lang w:eastAsia="en-GB"/>
              </w:rPr>
              <w:t>s</w:t>
            </w:r>
            <w:r w:rsidR="00585B4E" w:rsidRPr="003833AF">
              <w:rPr>
                <w:rFonts w:ascii="Arial" w:eastAsia="Times New Roman" w:hAnsi="Arial" w:cs="Arial"/>
                <w:bCs/>
                <w:shd w:val="clear" w:color="auto" w:fill="FFD966" w:themeFill="accent4" w:themeFillTint="99"/>
                <w:lang w:eastAsia="en-GB"/>
              </w:rPr>
              <w:t>'</w:t>
            </w:r>
            <w:r w:rsidRPr="00C777AD">
              <w:rPr>
                <w:rFonts w:ascii="Arial" w:eastAsia="Times New Roman" w:hAnsi="Arial" w:cs="Arial"/>
                <w:bCs/>
                <w:lang w:eastAsia="en-GB"/>
              </w:rPr>
              <w:t>);</w:t>
            </w:r>
            <w:r>
              <w:rPr>
                <w:rFonts w:ascii="Arial" w:eastAsia="Times New Roman" w:hAnsi="Arial" w:cs="Arial"/>
                <w:bCs/>
                <w:lang w:eastAsia="en-GB"/>
              </w:rPr>
              <w:t xml:space="preserve"> HCV antibody ± HCV PCR (e.g. HCV antibody detected).</w:t>
            </w:r>
          </w:p>
        </w:tc>
      </w:tr>
    </w:tbl>
    <w:p w14:paraId="1B5A8707" w14:textId="77777777" w:rsidR="002C6B4B" w:rsidRDefault="002C6B4B">
      <w:r>
        <w:br w:type="page"/>
      </w:r>
    </w:p>
    <w:tbl>
      <w:tblPr>
        <w:tblStyle w:val="TableGrid1"/>
        <w:tblW w:w="10065" w:type="dxa"/>
        <w:tblInd w:w="-318" w:type="dxa"/>
        <w:tblLook w:val="04A0" w:firstRow="1" w:lastRow="0" w:firstColumn="1" w:lastColumn="0" w:noHBand="0" w:noVBand="1"/>
      </w:tblPr>
      <w:tblGrid>
        <w:gridCol w:w="3261"/>
        <w:gridCol w:w="6804"/>
      </w:tblGrid>
      <w:tr w:rsidR="00317662" w:rsidRPr="00600025" w14:paraId="02CF7197" w14:textId="77777777" w:rsidTr="00EC7FAF">
        <w:tc>
          <w:tcPr>
            <w:tcW w:w="10065" w:type="dxa"/>
            <w:gridSpan w:val="2"/>
          </w:tcPr>
          <w:p w14:paraId="72D8D0CE" w14:textId="3AC83527" w:rsidR="00317662" w:rsidRPr="00600025" w:rsidRDefault="003969ED" w:rsidP="00EC7FAF">
            <w:pPr>
              <w:ind w:left="360"/>
              <w:jc w:val="center"/>
              <w:rPr>
                <w:rFonts w:ascii="Arial" w:eastAsia="Calibri" w:hAnsi="Arial" w:cs="Arial"/>
                <w:iCs/>
              </w:rPr>
            </w:pPr>
            <w:r>
              <w:rPr>
                <w:rFonts w:ascii="Arial" w:eastAsia="MS Mincho" w:hAnsi="Arial" w:cs="Arial"/>
                <w:bCs/>
                <w:lang w:val="en-US"/>
              </w:rPr>
              <w:lastRenderedPageBreak/>
              <w:br w:type="page"/>
            </w:r>
            <w:bookmarkStart w:id="27" w:name="_Hlk181629342"/>
            <w:r w:rsidR="00317662" w:rsidRPr="00600025">
              <w:rPr>
                <w:rFonts w:ascii="Arial" w:eastAsia="Calibri" w:hAnsi="Arial" w:cs="Arial"/>
                <w:iCs/>
              </w:rPr>
              <w:t xml:space="preserve">Hepatitis E </w:t>
            </w:r>
            <w:r w:rsidR="00317662">
              <w:rPr>
                <w:rFonts w:ascii="Arial" w:eastAsia="Calibri" w:hAnsi="Arial" w:cs="Arial"/>
                <w:iCs/>
              </w:rPr>
              <w:t>v</w:t>
            </w:r>
            <w:r w:rsidR="00317662" w:rsidRPr="00600025">
              <w:rPr>
                <w:rFonts w:ascii="Arial" w:eastAsia="Calibri" w:hAnsi="Arial" w:cs="Arial"/>
                <w:iCs/>
              </w:rPr>
              <w:t>irus</w:t>
            </w:r>
            <w:r w:rsidR="00837582">
              <w:rPr>
                <w:rFonts w:ascii="Arial" w:eastAsia="Calibri" w:hAnsi="Arial" w:cs="Arial"/>
                <w:iCs/>
              </w:rPr>
              <w:t xml:space="preserve"> (HEV); HEV1, HEV2, HEV3, HEV4</w:t>
            </w:r>
            <w:bookmarkEnd w:id="27"/>
          </w:p>
        </w:tc>
      </w:tr>
      <w:tr w:rsidR="003D6CD8" w:rsidRPr="00600025" w14:paraId="307688E6" w14:textId="77777777" w:rsidTr="00EC7FAF">
        <w:tc>
          <w:tcPr>
            <w:tcW w:w="3261" w:type="dxa"/>
          </w:tcPr>
          <w:p w14:paraId="06E4D47F" w14:textId="067A7222" w:rsidR="003D6CD8" w:rsidRPr="00600025" w:rsidRDefault="003D6CD8" w:rsidP="003D6CD8">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13B8B7F9" w14:textId="22792EC9" w:rsidR="003D6CD8" w:rsidRPr="00600025" w:rsidRDefault="003D6CD8" w:rsidP="003D6CD8">
            <w:pPr>
              <w:rPr>
                <w:rFonts w:ascii="Arial" w:eastAsia="Times New Roman" w:hAnsi="Arial" w:cs="Arial"/>
                <w:bCs/>
                <w:lang w:eastAsia="en-GB"/>
              </w:rPr>
            </w:pPr>
            <w:r>
              <w:rPr>
                <w:rFonts w:ascii="Arial" w:eastAsia="Times New Roman" w:hAnsi="Arial" w:cs="Arial"/>
                <w:bCs/>
                <w:lang w:eastAsia="en-GB"/>
              </w:rPr>
              <w:t>Hepatitis E.</w:t>
            </w:r>
          </w:p>
        </w:tc>
      </w:tr>
      <w:tr w:rsidR="003D6CD8" w:rsidRPr="00600025" w14:paraId="2608E9C0" w14:textId="77777777" w:rsidTr="00EC7FAF">
        <w:tc>
          <w:tcPr>
            <w:tcW w:w="3261" w:type="dxa"/>
          </w:tcPr>
          <w:p w14:paraId="3D9E35F9" w14:textId="1E04A3D9" w:rsidR="003D6CD8" w:rsidRPr="00600025" w:rsidRDefault="003D6CD8" w:rsidP="003D6CD8">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79895EDB" w14:textId="330E729B" w:rsidR="003D6CD8" w:rsidRPr="00600025" w:rsidRDefault="003D6CD8" w:rsidP="003D6CD8">
            <w:pPr>
              <w:rPr>
                <w:rFonts w:ascii="Arial" w:eastAsia="Times New Roman" w:hAnsi="Arial" w:cs="Arial"/>
                <w:bCs/>
                <w:lang w:eastAsia="en-GB"/>
              </w:rPr>
            </w:pPr>
            <w:r>
              <w:rPr>
                <w:rFonts w:ascii="Arial" w:eastAsia="Calibri" w:hAnsi="Arial" w:cs="Arial"/>
                <w:color w:val="000000"/>
                <w:shd w:val="clear" w:color="auto" w:fill="FFFFFF"/>
              </w:rPr>
              <w:t xml:space="preserve">Enterically transmitted non-A non-B hepatitis, epidemic non-A non-B hepatitis, </w:t>
            </w:r>
            <w:proofErr w:type="spellStart"/>
            <w:r>
              <w:rPr>
                <w:rFonts w:ascii="Arial" w:eastAsia="Calibri" w:hAnsi="Arial" w:cs="Arial"/>
                <w:color w:val="000000"/>
                <w:shd w:val="clear" w:color="auto" w:fill="FFFFFF"/>
              </w:rPr>
              <w:t>fecal</w:t>
            </w:r>
            <w:proofErr w:type="spellEnd"/>
            <w:r>
              <w:rPr>
                <w:rFonts w:ascii="Arial" w:eastAsia="Calibri" w:hAnsi="Arial" w:cs="Arial"/>
                <w:color w:val="000000"/>
                <w:shd w:val="clear" w:color="auto" w:fill="FFFFFF"/>
              </w:rPr>
              <w:t>-oral non-A non-B hepatitis.</w:t>
            </w:r>
          </w:p>
        </w:tc>
      </w:tr>
      <w:tr w:rsidR="00317662" w:rsidRPr="00600025" w14:paraId="4EA15EA8" w14:textId="77777777" w:rsidTr="00EC7FAF">
        <w:tc>
          <w:tcPr>
            <w:tcW w:w="3261" w:type="dxa"/>
          </w:tcPr>
          <w:p w14:paraId="6B455FFB"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5F800DE1"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 xml:space="preserve">Group IV. </w:t>
            </w:r>
            <w:proofErr w:type="spellStart"/>
            <w:r w:rsidRPr="00600025">
              <w:rPr>
                <w:rFonts w:ascii="Arial" w:eastAsia="Times New Roman" w:hAnsi="Arial" w:cs="Arial"/>
                <w:bCs/>
                <w:i/>
                <w:iCs/>
                <w:lang w:eastAsia="en-GB"/>
              </w:rPr>
              <w:t>Hepeviridae</w:t>
            </w:r>
            <w:proofErr w:type="spellEnd"/>
            <w:r w:rsidRPr="00600025">
              <w:rPr>
                <w:rFonts w:ascii="Arial" w:eastAsia="Times New Roman" w:hAnsi="Arial" w:cs="Arial"/>
                <w:bCs/>
                <w:lang w:eastAsia="en-GB"/>
              </w:rPr>
              <w:t xml:space="preserve"> family.</w:t>
            </w:r>
          </w:p>
        </w:tc>
      </w:tr>
      <w:tr w:rsidR="00317662" w:rsidRPr="00600025" w14:paraId="3D7746D5" w14:textId="77777777" w:rsidTr="00EC7FAF">
        <w:tc>
          <w:tcPr>
            <w:tcW w:w="3261" w:type="dxa"/>
          </w:tcPr>
          <w:p w14:paraId="1FB93EC8"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20AA39C7"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Ribonucleic acid; single stranded; positive sense. Icosahedral capsid. No lipid envelope.</w:t>
            </w:r>
          </w:p>
        </w:tc>
      </w:tr>
      <w:tr w:rsidR="00317662" w:rsidRPr="00600025" w14:paraId="2597FEF1" w14:textId="77777777" w:rsidTr="00EC7FAF">
        <w:tc>
          <w:tcPr>
            <w:tcW w:w="3261" w:type="dxa"/>
          </w:tcPr>
          <w:p w14:paraId="23E5346B"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2B18BAF3"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Human: faeces.</w:t>
            </w:r>
          </w:p>
          <w:p w14:paraId="6EC8BA17"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 xml:space="preserve">Animal: boars, deer, </w:t>
            </w:r>
            <w:r w:rsidRPr="00600025">
              <w:rPr>
                <w:rFonts w:ascii="Arial" w:eastAsia="Times New Roman" w:hAnsi="Arial" w:cs="Arial"/>
                <w:bCs/>
                <w:u w:val="single"/>
                <w:lang w:eastAsia="en-GB"/>
              </w:rPr>
              <w:t>pigs</w:t>
            </w:r>
            <w:r w:rsidRPr="00600025">
              <w:rPr>
                <w:rFonts w:ascii="Arial" w:eastAsia="Times New Roman" w:hAnsi="Arial" w:cs="Arial"/>
                <w:bCs/>
                <w:lang w:eastAsia="en-GB"/>
              </w:rPr>
              <w:t>.</w:t>
            </w:r>
          </w:p>
        </w:tc>
      </w:tr>
      <w:tr w:rsidR="00317662" w:rsidRPr="00600025" w14:paraId="209EDA65" w14:textId="77777777" w:rsidTr="00EC7FAF">
        <w:tc>
          <w:tcPr>
            <w:tcW w:w="3261" w:type="dxa"/>
          </w:tcPr>
          <w:p w14:paraId="531C1D52"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789DAE59" w14:textId="6D073294" w:rsidR="00317662" w:rsidRDefault="00837582" w:rsidP="00EC7FAF">
            <w:pPr>
              <w:rPr>
                <w:rFonts w:ascii="Arial" w:eastAsia="Times New Roman" w:hAnsi="Arial" w:cs="Arial"/>
                <w:bCs/>
                <w:lang w:eastAsia="en-GB"/>
              </w:rPr>
            </w:pPr>
            <w:r>
              <w:rPr>
                <w:rFonts w:ascii="Arial" w:eastAsia="Times New Roman" w:hAnsi="Arial" w:cs="Arial"/>
                <w:bCs/>
                <w:lang w:eastAsia="en-GB"/>
              </w:rPr>
              <w:t>HEV1 and HEV2, in general</w:t>
            </w:r>
          </w:p>
          <w:p w14:paraId="54368B2F" w14:textId="55D21F72" w:rsidR="00317662" w:rsidRPr="00C04F96" w:rsidRDefault="00317662"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Faecal-oral</w:t>
            </w:r>
            <w:r w:rsidR="00837582">
              <w:rPr>
                <w:rFonts w:ascii="Arial" w:eastAsia="Times New Roman" w:hAnsi="Arial" w:cs="Arial"/>
                <w:bCs/>
                <w:lang w:eastAsia="en-GB"/>
              </w:rPr>
              <w:t xml:space="preserve">: </w:t>
            </w:r>
            <w:r w:rsidR="00837582" w:rsidRPr="00972EC4">
              <w:rPr>
                <w:rFonts w:ascii="Arial" w:eastAsia="Times New Roman" w:hAnsi="Arial" w:cs="Arial"/>
                <w:bCs/>
                <w:lang w:eastAsia="en-GB"/>
              </w:rPr>
              <w:t>contaminated drink</w:t>
            </w:r>
            <w:r w:rsidR="00837582">
              <w:rPr>
                <w:rFonts w:ascii="Arial" w:eastAsia="Times New Roman" w:hAnsi="Arial" w:cs="Arial"/>
                <w:bCs/>
                <w:lang w:eastAsia="en-GB"/>
              </w:rPr>
              <w:t xml:space="preserve"> (water)</w:t>
            </w:r>
            <w:r w:rsidR="00837582" w:rsidRPr="00972EC4">
              <w:rPr>
                <w:rFonts w:ascii="Arial" w:eastAsia="Times New Roman" w:hAnsi="Arial" w:cs="Arial"/>
                <w:bCs/>
                <w:lang w:eastAsia="en-GB"/>
              </w:rPr>
              <w:t>/food</w:t>
            </w:r>
            <w:r w:rsidR="00837582">
              <w:rPr>
                <w:rFonts w:ascii="Arial" w:eastAsia="Times New Roman" w:hAnsi="Arial" w:cs="Arial"/>
                <w:bCs/>
                <w:lang w:eastAsia="en-GB"/>
              </w:rPr>
              <w:t>.</w:t>
            </w:r>
          </w:p>
          <w:p w14:paraId="443AB7D6" w14:textId="1C2E1576" w:rsidR="00837582" w:rsidRDefault="00837582" w:rsidP="00837582">
            <w:pPr>
              <w:rPr>
                <w:rFonts w:ascii="Arial" w:eastAsia="Times New Roman" w:hAnsi="Arial" w:cs="Arial"/>
                <w:bCs/>
                <w:lang w:eastAsia="en-GB"/>
              </w:rPr>
            </w:pPr>
            <w:r>
              <w:rPr>
                <w:rFonts w:ascii="Arial" w:eastAsia="Times New Roman" w:hAnsi="Arial" w:cs="Arial"/>
                <w:bCs/>
                <w:lang w:eastAsia="en-GB"/>
              </w:rPr>
              <w:t>HEV3 and HEV4, in general</w:t>
            </w:r>
          </w:p>
          <w:p w14:paraId="0D7574F3" w14:textId="59A5E04D" w:rsidR="00837582" w:rsidRDefault="00837582"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w:t>
            </w:r>
            <w:r>
              <w:rPr>
                <w:rFonts w:ascii="Arial" w:eastAsia="Times New Roman" w:hAnsi="Arial" w:cs="Arial"/>
                <w:bCs/>
                <w:lang w:eastAsia="en-GB"/>
              </w:rPr>
              <w:t xml:space="preserve"> animals: pigs.</w:t>
            </w:r>
          </w:p>
          <w:p w14:paraId="0F36879F" w14:textId="131C779F" w:rsidR="00837582" w:rsidRPr="00837582" w:rsidRDefault="00837582"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 xml:space="preserve">Oral: </w:t>
            </w:r>
            <w:r w:rsidRPr="00972EC4">
              <w:rPr>
                <w:rFonts w:ascii="Arial" w:eastAsia="Times New Roman" w:hAnsi="Arial" w:cs="Arial"/>
                <w:bCs/>
                <w:lang w:eastAsia="en-GB"/>
              </w:rPr>
              <w:t>contaminated drink</w:t>
            </w:r>
            <w:r>
              <w:rPr>
                <w:rFonts w:ascii="Arial" w:eastAsia="Times New Roman" w:hAnsi="Arial" w:cs="Arial"/>
                <w:bCs/>
                <w:lang w:eastAsia="en-GB"/>
              </w:rPr>
              <w:t xml:space="preserve"> (water)</w:t>
            </w:r>
            <w:r w:rsidRPr="00972EC4">
              <w:rPr>
                <w:rFonts w:ascii="Arial" w:eastAsia="Times New Roman" w:hAnsi="Arial" w:cs="Arial"/>
                <w:bCs/>
                <w:lang w:eastAsia="en-GB"/>
              </w:rPr>
              <w:t>/food</w:t>
            </w:r>
            <w:r>
              <w:rPr>
                <w:rFonts w:ascii="Arial" w:eastAsia="Times New Roman" w:hAnsi="Arial" w:cs="Arial"/>
                <w:bCs/>
                <w:lang w:eastAsia="en-GB"/>
              </w:rPr>
              <w:t xml:space="preserve"> (raw/undercooked game/pig meat, processed pork, shellfish).</w:t>
            </w:r>
          </w:p>
          <w:p w14:paraId="4B8677D8" w14:textId="790D474E" w:rsidR="00317662" w:rsidRDefault="00317662" w:rsidP="00EC7FAF">
            <w:pPr>
              <w:rPr>
                <w:rFonts w:ascii="Arial" w:eastAsia="Times New Roman" w:hAnsi="Arial" w:cs="Arial"/>
                <w:bCs/>
                <w:lang w:eastAsia="en-GB"/>
              </w:rPr>
            </w:pPr>
            <w:r>
              <w:rPr>
                <w:rFonts w:ascii="Arial" w:eastAsia="Times New Roman" w:hAnsi="Arial" w:cs="Arial"/>
                <w:bCs/>
                <w:lang w:eastAsia="en-GB"/>
              </w:rPr>
              <w:t>Specifics include</w:t>
            </w:r>
          </w:p>
          <w:p w14:paraId="00B07748" w14:textId="77777777" w:rsidR="00317662" w:rsidRDefault="00317662"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Cardiovascular system: transfusion.</w:t>
            </w:r>
          </w:p>
          <w:p w14:paraId="0CDCC885" w14:textId="77777777" w:rsidR="00317662" w:rsidRDefault="00317662"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G</w:t>
            </w:r>
            <w:r w:rsidRPr="00972EC4">
              <w:rPr>
                <w:rFonts w:ascii="Arial" w:eastAsia="Times New Roman" w:hAnsi="Arial" w:cs="Arial"/>
                <w:bCs/>
                <w:lang w:eastAsia="en-GB"/>
              </w:rPr>
              <w:t>astrointestinal system: contaminated drink</w:t>
            </w:r>
            <w:r>
              <w:rPr>
                <w:rFonts w:ascii="Arial" w:eastAsia="Times New Roman" w:hAnsi="Arial" w:cs="Arial"/>
                <w:bCs/>
                <w:lang w:eastAsia="en-GB"/>
              </w:rPr>
              <w:t xml:space="preserve"> (water)</w:t>
            </w:r>
            <w:r w:rsidRPr="00972EC4">
              <w:rPr>
                <w:rFonts w:ascii="Arial" w:eastAsia="Times New Roman" w:hAnsi="Arial" w:cs="Arial"/>
                <w:bCs/>
                <w:lang w:eastAsia="en-GB"/>
              </w:rPr>
              <w:t>/food/hands</w:t>
            </w:r>
            <w:r w:rsidRPr="000A2C52">
              <w:rPr>
                <w:rFonts w:ascii="Arial" w:eastAsia="Times New Roman" w:hAnsi="Arial" w:cs="Arial"/>
                <w:bCs/>
                <w:lang w:eastAsia="en-GB"/>
              </w:rPr>
              <w:t>.</w:t>
            </w:r>
          </w:p>
          <w:p w14:paraId="0D05551C" w14:textId="77777777" w:rsidR="00317662" w:rsidRPr="00DA0CB9" w:rsidRDefault="00317662"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Reproductive system: via placenta.</w:t>
            </w:r>
          </w:p>
        </w:tc>
      </w:tr>
      <w:tr w:rsidR="00317662" w:rsidRPr="00600025" w14:paraId="71E6304C" w14:textId="77777777" w:rsidTr="00EC7FAF">
        <w:tc>
          <w:tcPr>
            <w:tcW w:w="3261" w:type="dxa"/>
          </w:tcPr>
          <w:p w14:paraId="092D0DE7"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207B1167" w14:textId="77777777" w:rsidR="00317662" w:rsidRDefault="00317662" w:rsidP="00EC7FAF">
            <w:pPr>
              <w:rPr>
                <w:rFonts w:ascii="Arial" w:eastAsia="Times New Roman" w:hAnsi="Arial" w:cs="Arial"/>
                <w:bCs/>
                <w:lang w:eastAsia="en-GB"/>
              </w:rPr>
            </w:pPr>
            <w:r w:rsidRPr="00600025">
              <w:rPr>
                <w:rFonts w:ascii="Arial" w:eastAsia="Times New Roman" w:hAnsi="Arial" w:cs="Arial"/>
                <w:bCs/>
                <w:lang w:eastAsia="en-GB"/>
              </w:rPr>
              <w:t>Past</w:t>
            </w:r>
            <w:r>
              <w:rPr>
                <w:rFonts w:ascii="Arial" w:eastAsia="Times New Roman" w:hAnsi="Arial" w:cs="Arial"/>
                <w:bCs/>
                <w:lang w:eastAsia="en-GB"/>
              </w:rPr>
              <w:t>/Present</w:t>
            </w:r>
            <w:r w:rsidRPr="00600025">
              <w:rPr>
                <w:rFonts w:ascii="Arial" w:eastAsia="Times New Roman" w:hAnsi="Arial" w:cs="Arial"/>
                <w:bCs/>
                <w:lang w:eastAsia="en-GB"/>
              </w:rPr>
              <w:t xml:space="preserve"> medical history: </w:t>
            </w:r>
            <w:r>
              <w:rPr>
                <w:rFonts w:ascii="Arial" w:eastAsia="Times New Roman" w:hAnsi="Arial" w:cs="Arial"/>
                <w:bCs/>
                <w:lang w:eastAsia="en-GB"/>
              </w:rPr>
              <w:t xml:space="preserve">liver disease, </w:t>
            </w:r>
            <w:r w:rsidRPr="00600025">
              <w:rPr>
                <w:rFonts w:ascii="Arial" w:eastAsia="Times New Roman" w:hAnsi="Arial" w:cs="Arial"/>
                <w:bCs/>
                <w:lang w:eastAsia="en-GB"/>
              </w:rPr>
              <w:t>pregnancy (3</w:t>
            </w:r>
            <w:r w:rsidRPr="00600025">
              <w:rPr>
                <w:rFonts w:ascii="Arial" w:eastAsia="Times New Roman" w:hAnsi="Arial" w:cs="Arial"/>
                <w:bCs/>
                <w:vertAlign w:val="superscript"/>
                <w:lang w:eastAsia="en-GB"/>
              </w:rPr>
              <w:t>rd</w:t>
            </w:r>
            <w:r w:rsidRPr="00600025">
              <w:rPr>
                <w:rFonts w:ascii="Arial" w:eastAsia="Times New Roman" w:hAnsi="Arial" w:cs="Arial"/>
                <w:bCs/>
                <w:lang w:eastAsia="en-GB"/>
              </w:rPr>
              <w:t xml:space="preserve"> trimester)</w:t>
            </w:r>
            <w:r>
              <w:rPr>
                <w:rFonts w:ascii="Arial" w:eastAsia="Times New Roman" w:hAnsi="Arial" w:cs="Arial"/>
                <w:bCs/>
                <w:lang w:eastAsia="en-GB"/>
              </w:rPr>
              <w:t xml:space="preserve">, </w:t>
            </w:r>
            <w:r w:rsidRPr="00600025">
              <w:rPr>
                <w:rFonts w:ascii="Arial" w:eastAsia="Times New Roman" w:hAnsi="Arial" w:cs="Arial"/>
                <w:bCs/>
                <w:lang w:eastAsia="en-GB"/>
              </w:rPr>
              <w:t>immunodeficien</w:t>
            </w:r>
            <w:r>
              <w:rPr>
                <w:rFonts w:ascii="Arial" w:eastAsia="Times New Roman" w:hAnsi="Arial" w:cs="Arial"/>
                <w:bCs/>
                <w:lang w:eastAsia="en-GB"/>
              </w:rPr>
              <w:t xml:space="preserve">cy </w:t>
            </w:r>
            <w:r w:rsidRPr="00600025">
              <w:rPr>
                <w:rFonts w:ascii="Arial" w:eastAsia="Times New Roman" w:hAnsi="Arial" w:cs="Arial"/>
                <w:bCs/>
                <w:lang w:eastAsia="en-GB"/>
              </w:rPr>
              <w:t>(e.g. HIV)</w:t>
            </w:r>
            <w:r>
              <w:rPr>
                <w:rFonts w:ascii="Arial" w:eastAsia="Times New Roman" w:hAnsi="Arial" w:cs="Arial"/>
                <w:bCs/>
                <w:lang w:eastAsia="en-GB"/>
              </w:rPr>
              <w:t>, solid organ transplant.</w:t>
            </w:r>
          </w:p>
          <w:p w14:paraId="2C575A46" w14:textId="77777777" w:rsidR="00317662" w:rsidRDefault="00317662" w:rsidP="00EC7FAF">
            <w:pPr>
              <w:rPr>
                <w:rFonts w:ascii="Arial" w:eastAsia="Times New Roman" w:hAnsi="Arial" w:cs="Arial"/>
                <w:bCs/>
                <w:lang w:eastAsia="en-GB"/>
              </w:rPr>
            </w:pPr>
            <w:r>
              <w:rPr>
                <w:rFonts w:ascii="Arial" w:eastAsia="Times New Roman" w:hAnsi="Arial" w:cs="Arial"/>
                <w:bCs/>
                <w:lang w:eastAsia="en-GB"/>
              </w:rPr>
              <w:t>Social history: exposure to infection/</w:t>
            </w:r>
            <w:r w:rsidRPr="00DD7C2C">
              <w:rPr>
                <w:rFonts w:ascii="Arial" w:eastAsia="Times New Roman" w:hAnsi="Arial" w:cs="Arial"/>
                <w:bCs/>
                <w:lang w:eastAsia="en-GB"/>
              </w:rPr>
              <w:t>outbreaks</w:t>
            </w:r>
            <w:r>
              <w:rPr>
                <w:rFonts w:ascii="Arial" w:eastAsia="Times New Roman" w:hAnsi="Arial" w:cs="Arial"/>
                <w:bCs/>
                <w:lang w:eastAsia="en-GB"/>
              </w:rPr>
              <w:t xml:space="preserve"> via</w:t>
            </w:r>
          </w:p>
          <w:p w14:paraId="2E2EF3F4" w14:textId="77777777" w:rsidR="00317662" w:rsidRDefault="00317662"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Residency</w:t>
            </w:r>
            <w:r w:rsidRPr="00600025">
              <w:rPr>
                <w:rFonts w:ascii="Arial" w:eastAsia="Times New Roman" w:hAnsi="Arial" w:cs="Arial"/>
                <w:bCs/>
                <w:lang w:eastAsia="en-GB"/>
              </w:rPr>
              <w:t>: refugee camps, war zones</w:t>
            </w:r>
            <w:r>
              <w:rPr>
                <w:rFonts w:ascii="Arial" w:eastAsia="Times New Roman" w:hAnsi="Arial" w:cs="Arial"/>
                <w:bCs/>
                <w:lang w:eastAsia="en-GB"/>
              </w:rPr>
              <w:t>.</w:t>
            </w:r>
          </w:p>
          <w:p w14:paraId="5A51A288" w14:textId="77777777" w:rsidR="00317662" w:rsidRDefault="00317662" w:rsidP="00EC7FAF">
            <w:pPr>
              <w:pStyle w:val="ListParagraph"/>
              <w:numPr>
                <w:ilvl w:val="0"/>
                <w:numId w:val="14"/>
              </w:numPr>
              <w:spacing w:after="0" w:line="240" w:lineRule="auto"/>
              <w:rPr>
                <w:rFonts w:ascii="Arial" w:eastAsia="Times New Roman" w:hAnsi="Arial" w:cs="Arial"/>
                <w:bCs/>
                <w:lang w:eastAsia="en-GB"/>
              </w:rPr>
            </w:pPr>
            <w:r w:rsidRPr="00972EC4">
              <w:rPr>
                <w:rFonts w:ascii="Arial" w:eastAsia="Times New Roman" w:hAnsi="Arial" w:cs="Arial"/>
                <w:bCs/>
                <w:lang w:eastAsia="en-GB"/>
              </w:rPr>
              <w:t xml:space="preserve">Socioeconomic: </w:t>
            </w:r>
            <w:r w:rsidRPr="00600025">
              <w:rPr>
                <w:rFonts w:ascii="Arial" w:eastAsia="Times New Roman" w:hAnsi="Arial" w:cs="Arial"/>
                <w:bCs/>
                <w:lang w:eastAsia="en-GB"/>
              </w:rPr>
              <w:t>suboptimal sanitation</w:t>
            </w:r>
            <w:r w:rsidRPr="00972EC4">
              <w:rPr>
                <w:rFonts w:ascii="Arial" w:eastAsia="Times New Roman" w:hAnsi="Arial" w:cs="Arial"/>
                <w:bCs/>
                <w:lang w:eastAsia="en-GB"/>
              </w:rPr>
              <w:t>.</w:t>
            </w:r>
          </w:p>
          <w:p w14:paraId="08D51729" w14:textId="77777777" w:rsidR="00317662" w:rsidRPr="002D35DD" w:rsidRDefault="00317662" w:rsidP="00EC7FAF">
            <w:pPr>
              <w:pStyle w:val="ListParagraph"/>
              <w:numPr>
                <w:ilvl w:val="0"/>
                <w:numId w:val="14"/>
              </w:numPr>
              <w:spacing w:after="0" w:line="240" w:lineRule="auto"/>
              <w:rPr>
                <w:rFonts w:ascii="Arial" w:eastAsia="Times New Roman" w:hAnsi="Arial" w:cs="Arial"/>
                <w:bCs/>
                <w:lang w:eastAsia="en-GB"/>
              </w:rPr>
            </w:pPr>
            <w:r w:rsidRPr="002D35DD">
              <w:rPr>
                <w:rFonts w:ascii="Arial" w:eastAsia="Times New Roman" w:hAnsi="Arial" w:cs="Arial"/>
                <w:bCs/>
                <w:lang w:eastAsia="en-GB"/>
              </w:rPr>
              <w:t>Travel</w:t>
            </w:r>
            <w:r>
              <w:rPr>
                <w:rFonts w:ascii="Arial" w:eastAsia="Times New Roman" w:hAnsi="Arial" w:cs="Arial"/>
                <w:bCs/>
                <w:lang w:eastAsia="en-GB"/>
              </w:rPr>
              <w:t xml:space="preserve"> (Africa [</w:t>
            </w:r>
            <w:hyperlink r:id="rId47" w:history="1">
              <w:r w:rsidRPr="002D35DD">
                <w:rPr>
                  <w:rStyle w:val="Hyperlink"/>
                  <w:rFonts w:ascii="Arial" w:eastAsia="Times New Roman" w:hAnsi="Arial" w:cs="Arial"/>
                  <w:bCs/>
                  <w:lang w:eastAsia="en-GB"/>
                </w:rPr>
                <w:t>'North Africa</w:t>
              </w:r>
            </w:hyperlink>
            <w:r>
              <w:rPr>
                <w:rFonts w:ascii="Arial" w:eastAsia="Times New Roman" w:hAnsi="Arial" w:cs="Arial"/>
                <w:bCs/>
                <w:lang w:eastAsia="en-GB"/>
              </w:rPr>
              <w:t>'], Asia, '</w:t>
            </w:r>
            <w:hyperlink r:id="rId48" w:history="1">
              <w:r w:rsidRPr="007F141B">
                <w:rPr>
                  <w:rStyle w:val="Hyperlink"/>
                  <w:rFonts w:ascii="Arial" w:eastAsia="Times New Roman" w:hAnsi="Arial" w:cs="Arial"/>
                  <w:bCs/>
                  <w:lang w:eastAsia="en-GB"/>
                </w:rPr>
                <w:t>Middle East</w:t>
              </w:r>
            </w:hyperlink>
            <w:r>
              <w:rPr>
                <w:rFonts w:ascii="Arial" w:eastAsia="Times New Roman" w:hAnsi="Arial" w:cs="Arial"/>
                <w:bCs/>
                <w:lang w:eastAsia="en-GB"/>
              </w:rPr>
              <w:t>')</w:t>
            </w:r>
            <w:r w:rsidRPr="002D35DD">
              <w:rPr>
                <w:rFonts w:ascii="Arial" w:eastAsia="Times New Roman" w:hAnsi="Arial" w:cs="Arial"/>
                <w:bCs/>
                <w:lang w:eastAsia="en-GB"/>
              </w:rPr>
              <w:t xml:space="preserve"> in endemic regions.</w:t>
            </w:r>
          </w:p>
        </w:tc>
      </w:tr>
      <w:tr w:rsidR="00317662" w:rsidRPr="00600025" w14:paraId="2BE57C04" w14:textId="77777777" w:rsidTr="00EC7FAF">
        <w:tc>
          <w:tcPr>
            <w:tcW w:w="3261" w:type="dxa"/>
          </w:tcPr>
          <w:p w14:paraId="26D7BA7D"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3D1A1006" w14:textId="77777777" w:rsidR="00317662" w:rsidRPr="00600025" w:rsidRDefault="00317662" w:rsidP="00EC7FAF">
            <w:pPr>
              <w:rPr>
                <w:rFonts w:ascii="Arial" w:eastAsia="Calibri" w:hAnsi="Arial" w:cs="Arial"/>
              </w:rPr>
            </w:pPr>
            <w:r>
              <w:rPr>
                <w:rFonts w:ascii="Arial" w:eastAsia="Times New Roman" w:hAnsi="Arial" w:cs="Arial"/>
                <w:bCs/>
                <w:lang w:eastAsia="en-GB"/>
              </w:rPr>
              <w:t>Nil.</w:t>
            </w:r>
          </w:p>
        </w:tc>
      </w:tr>
      <w:tr w:rsidR="00317662" w:rsidRPr="00600025" w14:paraId="09B44D90" w14:textId="77777777" w:rsidTr="00EC7FAF">
        <w:tc>
          <w:tcPr>
            <w:tcW w:w="3261" w:type="dxa"/>
          </w:tcPr>
          <w:p w14:paraId="1DD36405"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51B0E0FE" w14:textId="77777777" w:rsidR="00317662" w:rsidRPr="00600025" w:rsidRDefault="00317662" w:rsidP="00EC7FAF">
            <w:pPr>
              <w:rPr>
                <w:rFonts w:ascii="Arial" w:eastAsia="Calibri" w:hAnsi="Arial" w:cs="Arial"/>
              </w:rPr>
            </w:pPr>
            <w:r w:rsidRPr="00600025">
              <w:rPr>
                <w:rFonts w:ascii="Arial" w:eastAsia="Calibri" w:hAnsi="Arial" w:cs="Arial"/>
              </w:rPr>
              <w:t>1 to 2 months, average 6 weeks.</w:t>
            </w:r>
          </w:p>
        </w:tc>
      </w:tr>
      <w:tr w:rsidR="00317662" w:rsidRPr="00600025" w14:paraId="10EBE4C0" w14:textId="77777777" w:rsidTr="00EC7FAF">
        <w:tc>
          <w:tcPr>
            <w:tcW w:w="3261" w:type="dxa"/>
          </w:tcPr>
          <w:p w14:paraId="78EA4752"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4EBF033C" w14:textId="1F23D08C" w:rsidR="00317662" w:rsidRPr="00600025" w:rsidRDefault="00317662" w:rsidP="00EC7FAF">
            <w:pPr>
              <w:rPr>
                <w:rFonts w:ascii="Arial" w:eastAsia="Times New Roman" w:hAnsi="Arial" w:cs="Arial"/>
                <w:bCs/>
                <w:lang w:eastAsia="en-GB"/>
              </w:rPr>
            </w:pPr>
            <w:r>
              <w:rPr>
                <w:rFonts w:ascii="Arial" w:eastAsia="Times New Roman" w:hAnsi="Arial" w:cs="Arial"/>
                <w:bCs/>
                <w:lang w:eastAsia="en-GB"/>
              </w:rPr>
              <w:t xml:space="preserve">Fever, </w:t>
            </w:r>
            <w:r w:rsidR="00837582">
              <w:rPr>
                <w:rFonts w:ascii="Arial" w:eastAsia="Times New Roman" w:hAnsi="Arial" w:cs="Arial"/>
                <w:bCs/>
                <w:lang w:eastAsia="en-GB"/>
              </w:rPr>
              <w:t xml:space="preserve">fatigue, </w:t>
            </w:r>
            <w:r>
              <w:rPr>
                <w:rFonts w:ascii="Arial" w:eastAsia="Times New Roman" w:hAnsi="Arial" w:cs="Arial"/>
                <w:bCs/>
                <w:lang w:eastAsia="en-GB"/>
              </w:rPr>
              <w:t>arthralgia, pruritus, rash (urticarial), anorexia, nausea, malaise.</w:t>
            </w:r>
          </w:p>
        </w:tc>
      </w:tr>
      <w:tr w:rsidR="00317662" w:rsidRPr="00600025" w14:paraId="1E37E205" w14:textId="77777777" w:rsidTr="00EC7FAF">
        <w:tc>
          <w:tcPr>
            <w:tcW w:w="3261" w:type="dxa"/>
          </w:tcPr>
          <w:p w14:paraId="44B345F5"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2C8FA84A" w14:textId="77777777" w:rsidR="00317662" w:rsidRPr="00600025" w:rsidRDefault="00317662" w:rsidP="00EC7FAF">
            <w:pPr>
              <w:rPr>
                <w:rFonts w:ascii="Arial" w:eastAsia="Times New Roman" w:hAnsi="Arial" w:cs="Arial"/>
                <w:bCs/>
                <w:lang w:eastAsia="en-GB"/>
              </w:rPr>
            </w:pPr>
            <w:r>
              <w:rPr>
                <w:rFonts w:ascii="Arial" w:eastAsia="Times New Roman" w:hAnsi="Arial" w:cs="Arial"/>
                <w:bCs/>
                <w:lang w:eastAsia="en-GB"/>
              </w:rPr>
              <w:t>H</w:t>
            </w:r>
            <w:r w:rsidRPr="00600025">
              <w:rPr>
                <w:rFonts w:ascii="Arial" w:eastAsia="Times New Roman" w:hAnsi="Arial" w:cs="Arial"/>
                <w:bCs/>
                <w:lang w:eastAsia="en-GB"/>
              </w:rPr>
              <w:t>epatitis</w:t>
            </w:r>
            <w:r>
              <w:rPr>
                <w:rFonts w:ascii="Arial" w:eastAsia="Times New Roman" w:hAnsi="Arial" w:cs="Arial"/>
                <w:bCs/>
                <w:lang w:eastAsia="en-GB"/>
              </w:rPr>
              <w:t xml:space="preserve"> (pain [right upper quadrant], nausea, vomiting, jaundice, pruritus, dark urine, hepatomegaly), </w:t>
            </w:r>
            <w:r w:rsidRPr="00600025">
              <w:rPr>
                <w:rFonts w:ascii="Arial" w:eastAsia="Times New Roman" w:hAnsi="Arial" w:cs="Arial"/>
                <w:bCs/>
                <w:lang w:eastAsia="en-GB"/>
              </w:rPr>
              <w:t>fulminant hepatitis</w:t>
            </w:r>
            <w:r>
              <w:rPr>
                <w:rFonts w:ascii="Arial" w:eastAsia="Times New Roman" w:hAnsi="Arial" w:cs="Arial"/>
                <w:bCs/>
                <w:lang w:eastAsia="en-GB"/>
              </w:rPr>
              <w:t>, chronic hepatitis/infection/liver disease.</w:t>
            </w:r>
          </w:p>
        </w:tc>
      </w:tr>
      <w:tr w:rsidR="00317662" w:rsidRPr="00600025" w14:paraId="6CBDB1C6" w14:textId="77777777" w:rsidTr="00EC7FAF">
        <w:tc>
          <w:tcPr>
            <w:tcW w:w="3261" w:type="dxa"/>
          </w:tcPr>
          <w:p w14:paraId="60E6AA10"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0C171643" w14:textId="77777777" w:rsidR="00317662" w:rsidRPr="00600025" w:rsidRDefault="00317662" w:rsidP="00EC7FAF">
            <w:pPr>
              <w:rPr>
                <w:rFonts w:ascii="Arial" w:eastAsia="Times New Roman" w:hAnsi="Arial" w:cs="Arial"/>
                <w:bCs/>
                <w:lang w:eastAsia="en-GB"/>
              </w:rPr>
            </w:pPr>
            <w:r>
              <w:rPr>
                <w:rFonts w:ascii="Arial" w:eastAsia="Times New Roman" w:hAnsi="Arial" w:cs="Arial"/>
                <w:bCs/>
                <w:lang w:eastAsia="en-GB"/>
              </w:rPr>
              <w:t>Days before the o</w:t>
            </w:r>
            <w:r w:rsidRPr="00600025">
              <w:rPr>
                <w:rFonts w:ascii="Arial" w:eastAsia="Times New Roman" w:hAnsi="Arial" w:cs="Arial"/>
                <w:bCs/>
                <w:lang w:eastAsia="en-GB"/>
              </w:rPr>
              <w:t xml:space="preserve">nset of </w:t>
            </w:r>
            <w:r>
              <w:rPr>
                <w:rFonts w:ascii="Arial" w:eastAsia="Times New Roman" w:hAnsi="Arial" w:cs="Arial"/>
                <w:bCs/>
                <w:lang w:eastAsia="en-GB"/>
              </w:rPr>
              <w:t>disease</w:t>
            </w:r>
            <w:r w:rsidRPr="00600025">
              <w:rPr>
                <w:rFonts w:ascii="Arial" w:eastAsia="Times New Roman" w:hAnsi="Arial" w:cs="Arial"/>
                <w:bCs/>
                <w:lang w:eastAsia="en-GB"/>
              </w:rPr>
              <w:t xml:space="preserve"> to</w:t>
            </w:r>
            <w:r>
              <w:rPr>
                <w:rFonts w:ascii="Arial" w:eastAsia="Times New Roman" w:hAnsi="Arial" w:cs="Arial"/>
                <w:bCs/>
                <w:lang w:eastAsia="en-GB"/>
              </w:rPr>
              <w:t xml:space="preserve"> 3-4 weeks after the o</w:t>
            </w:r>
            <w:r w:rsidRPr="00600025">
              <w:rPr>
                <w:rFonts w:ascii="Arial" w:eastAsia="Times New Roman" w:hAnsi="Arial" w:cs="Arial"/>
                <w:bCs/>
                <w:lang w:eastAsia="en-GB"/>
              </w:rPr>
              <w:t xml:space="preserve">nset of </w:t>
            </w:r>
            <w:r>
              <w:rPr>
                <w:rFonts w:ascii="Arial" w:eastAsia="Times New Roman" w:hAnsi="Arial" w:cs="Arial"/>
                <w:bCs/>
                <w:lang w:eastAsia="en-GB"/>
              </w:rPr>
              <w:t>disease.</w:t>
            </w:r>
          </w:p>
        </w:tc>
      </w:tr>
      <w:tr w:rsidR="00317662" w:rsidRPr="00600025" w14:paraId="403AFFE2" w14:textId="77777777" w:rsidTr="00EC7FAF">
        <w:tc>
          <w:tcPr>
            <w:tcW w:w="3261" w:type="dxa"/>
          </w:tcPr>
          <w:p w14:paraId="4459E3ED" w14:textId="388D3E97" w:rsidR="00317662" w:rsidRPr="00600025" w:rsidRDefault="00EA60F0" w:rsidP="00EC7FAF">
            <w:pPr>
              <w:rPr>
                <w:rFonts w:ascii="Arial" w:eastAsia="Times New Roman" w:hAnsi="Arial" w:cs="Arial"/>
                <w:bCs/>
                <w:lang w:eastAsia="en-GB"/>
              </w:rPr>
            </w:pPr>
            <w:r w:rsidRPr="00A37B2A">
              <w:rPr>
                <w:rFonts w:ascii="Arial" w:eastAsia="Times New Roman" w:hAnsi="Arial" w:cs="Arial"/>
                <w:bCs/>
                <w:lang w:eastAsia="en-GB"/>
              </w:rPr>
              <w:t>Investigation</w:t>
            </w:r>
            <w:r>
              <w:rPr>
                <w:rFonts w:ascii="Arial" w:eastAsia="Times New Roman" w:hAnsi="Arial" w:cs="Arial"/>
                <w:bCs/>
                <w:vertAlign w:val="superscript"/>
                <w:lang w:eastAsia="en-GB"/>
              </w:rPr>
              <w:t>1</w:t>
            </w:r>
            <w:r>
              <w:rPr>
                <w:rFonts w:ascii="Arial" w:eastAsia="Times New Roman" w:hAnsi="Arial" w:cs="Arial"/>
                <w:bCs/>
                <w:lang w:eastAsia="en-GB"/>
              </w:rPr>
              <w:t xml:space="preserve"> (acute hepatitis)</w:t>
            </w:r>
          </w:p>
        </w:tc>
        <w:tc>
          <w:tcPr>
            <w:tcW w:w="6804" w:type="dxa"/>
          </w:tcPr>
          <w:p w14:paraId="4789E39F" w14:textId="7B5FB2D5" w:rsidR="00317662" w:rsidRPr="00BF7DED" w:rsidRDefault="006F53CD" w:rsidP="00EC7FAF">
            <w:pPr>
              <w:rPr>
                <w:rFonts w:ascii="Arial" w:eastAsia="Times New Roman" w:hAnsi="Arial" w:cs="Arial"/>
                <w:bCs/>
                <w:lang w:eastAsia="en-GB"/>
              </w:rPr>
            </w:pPr>
            <w:r>
              <w:rPr>
                <w:rFonts w:ascii="Arial" w:eastAsia="Times New Roman" w:hAnsi="Arial" w:cs="Arial"/>
                <w:bCs/>
                <w:lang w:eastAsia="en-GB"/>
              </w:rPr>
              <w:t>Viro</w:t>
            </w:r>
            <w:r w:rsidR="00317662" w:rsidRPr="00BF7DED">
              <w:rPr>
                <w:rFonts w:ascii="Arial" w:eastAsia="Times New Roman" w:hAnsi="Arial" w:cs="Arial"/>
                <w:bCs/>
                <w:lang w:eastAsia="en-GB"/>
              </w:rPr>
              <w:t>logy</w:t>
            </w:r>
            <w:r w:rsidR="00317662" w:rsidRPr="00BF7DED">
              <w:rPr>
                <w:rFonts w:ascii="Arial" w:eastAsia="Times New Roman" w:hAnsi="Arial" w:cs="Arial"/>
                <w:bCs/>
                <w:vertAlign w:val="superscript"/>
                <w:lang w:eastAsia="en-GB"/>
              </w:rPr>
              <w:t>1</w:t>
            </w:r>
            <w:r w:rsidR="00317662" w:rsidRPr="00BF7DED">
              <w:rPr>
                <w:rFonts w:ascii="Arial" w:eastAsia="Times New Roman" w:hAnsi="Arial" w:cs="Arial"/>
                <w:bCs/>
                <w:lang w:eastAsia="en-GB"/>
              </w:rPr>
              <w:t xml:space="preserve">: serum </w:t>
            </w:r>
            <w:r w:rsidR="00317662">
              <w:rPr>
                <w:rFonts w:ascii="Arial" w:eastAsia="Times New Roman" w:hAnsi="Arial" w:cs="Arial"/>
                <w:bCs/>
                <w:lang w:eastAsia="en-GB"/>
              </w:rPr>
              <w:t>(</w:t>
            </w:r>
            <w:r w:rsidR="003D6CD8" w:rsidRPr="00044E88">
              <w:rPr>
                <w:rFonts w:ascii="Arial" w:eastAsia="Times New Roman" w:hAnsi="Arial" w:cs="Arial"/>
                <w:bCs/>
                <w:lang w:eastAsia="en-GB"/>
              </w:rPr>
              <w:t xml:space="preserve">serum separator tube </w:t>
            </w:r>
            <w:r w:rsidR="003D6CD8" w:rsidRPr="003833AF">
              <w:rPr>
                <w:rFonts w:ascii="Arial" w:eastAsia="Times New Roman" w:hAnsi="Arial" w:cs="Arial"/>
                <w:bCs/>
                <w:shd w:val="clear" w:color="auto" w:fill="FFD966" w:themeFill="accent4" w:themeFillTint="99"/>
                <w:lang w:eastAsia="en-GB"/>
              </w:rPr>
              <w:t>'gold top'</w:t>
            </w:r>
            <w:r w:rsidR="00317662" w:rsidRPr="00BF7DED">
              <w:rPr>
                <w:rFonts w:ascii="Arial" w:eastAsia="Times New Roman" w:hAnsi="Arial" w:cs="Arial"/>
                <w:bCs/>
                <w:lang w:eastAsia="en-GB"/>
              </w:rPr>
              <w:t>); IgM (</w:t>
            </w:r>
            <w:r w:rsidR="00317662" w:rsidRPr="00BF7DED">
              <w:rPr>
                <w:rFonts w:ascii="Arial" w:hAnsi="Arial" w:cs="Arial"/>
                <w:lang w:val="en"/>
              </w:rPr>
              <w:t>detectable 3-4 weeks post</w:t>
            </w:r>
            <w:r w:rsidR="00317662">
              <w:rPr>
                <w:rFonts w:ascii="Arial" w:hAnsi="Arial" w:cs="Arial"/>
                <w:lang w:val="en"/>
              </w:rPr>
              <w:t>-</w:t>
            </w:r>
            <w:r w:rsidR="00317662" w:rsidRPr="00BF7DED">
              <w:rPr>
                <w:rFonts w:ascii="Arial" w:hAnsi="Arial" w:cs="Arial"/>
                <w:lang w:val="en"/>
              </w:rPr>
              <w:t>exposure and up to 13 weeks post</w:t>
            </w:r>
            <w:r w:rsidR="00317662">
              <w:rPr>
                <w:rFonts w:ascii="Arial" w:hAnsi="Arial" w:cs="Arial"/>
                <w:lang w:val="en"/>
              </w:rPr>
              <w:t>-</w:t>
            </w:r>
            <w:r w:rsidR="00317662" w:rsidRPr="00BF7DED">
              <w:rPr>
                <w:rFonts w:ascii="Arial" w:hAnsi="Arial" w:cs="Arial"/>
                <w:lang w:val="en"/>
              </w:rPr>
              <w:t>exposure</w:t>
            </w:r>
            <w:r w:rsidR="00317662" w:rsidRPr="00BF7DED">
              <w:rPr>
                <w:rFonts w:ascii="Arial" w:eastAsia="Times New Roman" w:hAnsi="Arial" w:cs="Arial"/>
                <w:bCs/>
                <w:lang w:eastAsia="en-GB"/>
              </w:rPr>
              <w:t>)</w:t>
            </w:r>
            <w:r w:rsidR="00317662">
              <w:rPr>
                <w:rFonts w:ascii="Arial" w:eastAsia="Times New Roman" w:hAnsi="Arial" w:cs="Arial"/>
                <w:bCs/>
                <w:lang w:eastAsia="en-GB"/>
              </w:rPr>
              <w:t xml:space="preserve"> and</w:t>
            </w:r>
            <w:r w:rsidR="00317662" w:rsidRPr="00BF7DED">
              <w:rPr>
                <w:rFonts w:ascii="Arial" w:eastAsia="Times New Roman" w:hAnsi="Arial" w:cs="Arial"/>
                <w:bCs/>
                <w:lang w:eastAsia="en-GB"/>
              </w:rPr>
              <w:t xml:space="preserve"> IgG (</w:t>
            </w:r>
            <w:r w:rsidR="00317662" w:rsidRPr="00BF7DED">
              <w:rPr>
                <w:rFonts w:ascii="Arial" w:hAnsi="Arial" w:cs="Arial"/>
                <w:lang w:val="en"/>
              </w:rPr>
              <w:t>detectable 3-4 weeks post</w:t>
            </w:r>
            <w:r w:rsidR="00317662">
              <w:rPr>
                <w:rFonts w:ascii="Arial" w:hAnsi="Arial" w:cs="Arial"/>
                <w:lang w:val="en"/>
              </w:rPr>
              <w:t>-</w:t>
            </w:r>
            <w:r w:rsidR="00317662" w:rsidRPr="00BF7DED">
              <w:rPr>
                <w:rFonts w:ascii="Arial" w:hAnsi="Arial" w:cs="Arial"/>
                <w:lang w:val="en"/>
              </w:rPr>
              <w:t>exposure for life</w:t>
            </w:r>
            <w:r w:rsidR="00317662" w:rsidRPr="00BF7DED">
              <w:rPr>
                <w:rFonts w:ascii="Arial" w:eastAsia="Times New Roman" w:hAnsi="Arial" w:cs="Arial"/>
                <w:bCs/>
                <w:lang w:eastAsia="en-GB"/>
              </w:rPr>
              <w:t>).</w:t>
            </w:r>
          </w:p>
          <w:p w14:paraId="0FEE3384" w14:textId="7725A656" w:rsidR="00317662" w:rsidRPr="00600025" w:rsidRDefault="00317662" w:rsidP="00EC7FAF">
            <w:pPr>
              <w:rPr>
                <w:rFonts w:ascii="Arial" w:eastAsia="Times New Roman" w:hAnsi="Arial" w:cs="Arial"/>
                <w:bCs/>
                <w:lang w:eastAsia="en-GB"/>
              </w:rPr>
            </w:pPr>
            <w:r w:rsidRPr="00BF7DED">
              <w:rPr>
                <w:rFonts w:ascii="Arial" w:eastAsia="Times New Roman" w:hAnsi="Arial" w:cs="Arial"/>
                <w:bCs/>
                <w:lang w:eastAsia="en-GB"/>
              </w:rPr>
              <w:t xml:space="preserve">± </w:t>
            </w:r>
            <w:r w:rsidR="006F53CD">
              <w:rPr>
                <w:rFonts w:ascii="Arial" w:eastAsia="Times New Roman" w:hAnsi="Arial" w:cs="Arial"/>
                <w:bCs/>
                <w:lang w:eastAsia="en-GB"/>
              </w:rPr>
              <w:t>Viro</w:t>
            </w:r>
            <w:r w:rsidRPr="00BF7DED">
              <w:rPr>
                <w:rFonts w:ascii="Arial" w:eastAsia="Times New Roman" w:hAnsi="Arial" w:cs="Arial"/>
                <w:bCs/>
                <w:lang w:eastAsia="en-GB"/>
              </w:rPr>
              <w:t>logy</w:t>
            </w:r>
            <w:r w:rsidRPr="00BF7DED">
              <w:rPr>
                <w:rFonts w:ascii="Arial" w:eastAsia="Times New Roman" w:hAnsi="Arial" w:cs="Arial"/>
                <w:bCs/>
                <w:vertAlign w:val="superscript"/>
                <w:lang w:eastAsia="en-GB"/>
              </w:rPr>
              <w:t>2</w:t>
            </w:r>
            <w:r w:rsidRPr="00BF7DED">
              <w:rPr>
                <w:rFonts w:ascii="Arial" w:eastAsia="Times New Roman" w:hAnsi="Arial" w:cs="Arial"/>
                <w:bCs/>
                <w:lang w:eastAsia="en-GB"/>
              </w:rPr>
              <w:t xml:space="preserve">: serum </w:t>
            </w:r>
            <w:r>
              <w:rPr>
                <w:rFonts w:ascii="Arial" w:eastAsia="Times New Roman" w:hAnsi="Arial" w:cs="Arial"/>
                <w:bCs/>
                <w:lang w:eastAsia="en-GB"/>
              </w:rPr>
              <w:t>(</w:t>
            </w:r>
            <w:r w:rsidR="003D6CD8" w:rsidRPr="00044E88">
              <w:rPr>
                <w:rFonts w:ascii="Arial" w:eastAsia="Times New Roman" w:hAnsi="Arial" w:cs="Arial"/>
                <w:bCs/>
                <w:lang w:eastAsia="en-GB"/>
              </w:rPr>
              <w:t xml:space="preserve">serum separator tube </w:t>
            </w:r>
            <w:r w:rsidR="003D6CD8" w:rsidRPr="003833AF">
              <w:rPr>
                <w:rFonts w:ascii="Arial" w:eastAsia="Times New Roman" w:hAnsi="Arial" w:cs="Arial"/>
                <w:bCs/>
                <w:shd w:val="clear" w:color="auto" w:fill="FFD966" w:themeFill="accent4" w:themeFillTint="99"/>
                <w:lang w:eastAsia="en-GB"/>
              </w:rPr>
              <w:t>'gold top'</w:t>
            </w:r>
            <w:r w:rsidRPr="00BF7DED">
              <w:rPr>
                <w:rFonts w:ascii="Arial" w:eastAsia="Times New Roman" w:hAnsi="Arial" w:cs="Arial"/>
                <w:bCs/>
                <w:lang w:eastAsia="en-GB"/>
              </w:rPr>
              <w:t>)</w:t>
            </w:r>
            <w:r>
              <w:rPr>
                <w:rFonts w:ascii="Arial" w:eastAsia="Times New Roman" w:hAnsi="Arial" w:cs="Arial"/>
                <w:bCs/>
                <w:lang w:eastAsia="en-GB"/>
              </w:rPr>
              <w:t xml:space="preserve"> or</w:t>
            </w:r>
            <w:r w:rsidRPr="00BF7DED">
              <w:rPr>
                <w:rFonts w:ascii="Arial" w:eastAsia="Times New Roman" w:hAnsi="Arial" w:cs="Arial"/>
                <w:bCs/>
                <w:lang w:eastAsia="en-GB"/>
              </w:rPr>
              <w:t xml:space="preserve"> faeces; </w:t>
            </w:r>
            <w:r w:rsidR="00EA60F0">
              <w:rPr>
                <w:rFonts w:ascii="Arial" w:eastAsia="Times New Roman" w:hAnsi="Arial" w:cs="Arial"/>
                <w:bCs/>
                <w:lang w:eastAsia="en-GB"/>
              </w:rPr>
              <w:t>HEV PCR</w:t>
            </w:r>
            <w:r w:rsidRPr="00BF7DED">
              <w:rPr>
                <w:rFonts w:ascii="Arial" w:eastAsia="Times New Roman" w:hAnsi="Arial" w:cs="Arial"/>
                <w:bCs/>
                <w:lang w:eastAsia="en-GB"/>
              </w:rPr>
              <w:t xml:space="preserve"> (</w:t>
            </w:r>
            <w:r w:rsidRPr="00BF7DED">
              <w:rPr>
                <w:rFonts w:ascii="Arial" w:hAnsi="Arial" w:cs="Arial"/>
                <w:lang w:val="en"/>
              </w:rPr>
              <w:t xml:space="preserve">detectable 1 week before the onset of symptoms and </w:t>
            </w:r>
            <w:r>
              <w:rPr>
                <w:rFonts w:ascii="Arial" w:hAnsi="Arial" w:cs="Arial"/>
                <w:lang w:val="en"/>
              </w:rPr>
              <w:t>up to</w:t>
            </w:r>
            <w:r w:rsidRPr="00BF7DED">
              <w:rPr>
                <w:rFonts w:ascii="Arial" w:hAnsi="Arial" w:cs="Arial"/>
                <w:lang w:val="en"/>
              </w:rPr>
              <w:t xml:space="preserve"> 1 week after the onset of symptoms</w:t>
            </w:r>
            <w:r w:rsidRPr="00BF7DED">
              <w:rPr>
                <w:rFonts w:ascii="Arial" w:eastAsia="Times New Roman" w:hAnsi="Arial" w:cs="Arial"/>
                <w:bCs/>
                <w:lang w:eastAsia="en-GB"/>
              </w:rPr>
              <w:t>).</w:t>
            </w:r>
          </w:p>
        </w:tc>
      </w:tr>
      <w:tr w:rsidR="00EA60F0" w:rsidRPr="00600025" w14:paraId="0E3F2D82" w14:textId="77777777" w:rsidTr="00EC7FAF">
        <w:tc>
          <w:tcPr>
            <w:tcW w:w="3261" w:type="dxa"/>
          </w:tcPr>
          <w:p w14:paraId="3145F931" w14:textId="4E4A9A69" w:rsidR="00EA60F0" w:rsidRPr="00A37B2A" w:rsidRDefault="00EA60F0" w:rsidP="00EC7FAF">
            <w:pPr>
              <w:rPr>
                <w:rFonts w:ascii="Arial" w:eastAsia="Times New Roman" w:hAnsi="Arial" w:cs="Arial"/>
                <w:bCs/>
                <w:lang w:eastAsia="en-GB"/>
              </w:rPr>
            </w:pPr>
            <w:r w:rsidRPr="00A37B2A">
              <w:rPr>
                <w:rFonts w:ascii="Arial" w:eastAsia="Times New Roman" w:hAnsi="Arial" w:cs="Arial"/>
                <w:bCs/>
                <w:lang w:eastAsia="en-GB"/>
              </w:rPr>
              <w:t>Investigation</w:t>
            </w:r>
            <w:r>
              <w:rPr>
                <w:rFonts w:ascii="Arial" w:eastAsia="Times New Roman" w:hAnsi="Arial" w:cs="Arial"/>
                <w:bCs/>
                <w:vertAlign w:val="superscript"/>
                <w:lang w:eastAsia="en-GB"/>
              </w:rPr>
              <w:t>1</w:t>
            </w:r>
            <w:r>
              <w:rPr>
                <w:rFonts w:ascii="Arial" w:eastAsia="Times New Roman" w:hAnsi="Arial" w:cs="Arial"/>
                <w:bCs/>
                <w:lang w:eastAsia="en-GB"/>
              </w:rPr>
              <w:t xml:space="preserve"> (chronic hepatitis)</w:t>
            </w:r>
          </w:p>
        </w:tc>
        <w:tc>
          <w:tcPr>
            <w:tcW w:w="6804" w:type="dxa"/>
          </w:tcPr>
          <w:p w14:paraId="6475976D" w14:textId="7C6BDEB5" w:rsidR="00EA60F0" w:rsidRPr="00BF7DED" w:rsidRDefault="006F53CD" w:rsidP="00EC7FAF">
            <w:pPr>
              <w:rPr>
                <w:rFonts w:ascii="Arial" w:eastAsia="Times New Roman" w:hAnsi="Arial" w:cs="Arial"/>
                <w:bCs/>
                <w:lang w:eastAsia="en-GB"/>
              </w:rPr>
            </w:pPr>
            <w:r>
              <w:rPr>
                <w:rFonts w:ascii="Arial" w:eastAsia="Times New Roman" w:hAnsi="Arial" w:cs="Arial"/>
                <w:bCs/>
                <w:lang w:eastAsia="en-GB"/>
              </w:rPr>
              <w:t>Viro</w:t>
            </w:r>
            <w:r w:rsidR="00EA60F0" w:rsidRPr="00BF7DED">
              <w:rPr>
                <w:rFonts w:ascii="Arial" w:eastAsia="Times New Roman" w:hAnsi="Arial" w:cs="Arial"/>
                <w:bCs/>
                <w:lang w:eastAsia="en-GB"/>
              </w:rPr>
              <w:t xml:space="preserve">logy: serum </w:t>
            </w:r>
            <w:r w:rsidR="00EA60F0">
              <w:rPr>
                <w:rFonts w:ascii="Arial" w:eastAsia="Times New Roman" w:hAnsi="Arial" w:cs="Arial"/>
                <w:bCs/>
                <w:lang w:eastAsia="en-GB"/>
              </w:rPr>
              <w:t>(</w:t>
            </w:r>
            <w:r w:rsidR="003D6CD8" w:rsidRPr="00044E88">
              <w:rPr>
                <w:rFonts w:ascii="Arial" w:eastAsia="Times New Roman" w:hAnsi="Arial" w:cs="Arial"/>
                <w:bCs/>
                <w:lang w:eastAsia="en-GB"/>
              </w:rPr>
              <w:t xml:space="preserve">serum separator tube </w:t>
            </w:r>
            <w:r w:rsidR="003D6CD8" w:rsidRPr="003833AF">
              <w:rPr>
                <w:rFonts w:ascii="Arial" w:eastAsia="Times New Roman" w:hAnsi="Arial" w:cs="Arial"/>
                <w:bCs/>
                <w:shd w:val="clear" w:color="auto" w:fill="FFD966" w:themeFill="accent4" w:themeFillTint="99"/>
                <w:lang w:eastAsia="en-GB"/>
              </w:rPr>
              <w:t>'gold top'</w:t>
            </w:r>
            <w:r w:rsidR="00EA60F0" w:rsidRPr="00BF7DED">
              <w:rPr>
                <w:rFonts w:ascii="Arial" w:eastAsia="Times New Roman" w:hAnsi="Arial" w:cs="Arial"/>
                <w:bCs/>
                <w:lang w:eastAsia="en-GB"/>
              </w:rPr>
              <w:t xml:space="preserve">); </w:t>
            </w:r>
            <w:r w:rsidR="00EA60F0">
              <w:rPr>
                <w:rFonts w:ascii="Arial" w:eastAsia="Times New Roman" w:hAnsi="Arial" w:cs="Arial"/>
                <w:bCs/>
                <w:lang w:eastAsia="en-GB"/>
              </w:rPr>
              <w:t>HEV PCR.</w:t>
            </w:r>
          </w:p>
        </w:tc>
      </w:tr>
      <w:tr w:rsidR="00317662" w:rsidRPr="00600025" w14:paraId="69C190DA" w14:textId="77777777" w:rsidTr="00EC7FAF">
        <w:tc>
          <w:tcPr>
            <w:tcW w:w="3261" w:type="dxa"/>
          </w:tcPr>
          <w:p w14:paraId="32774C08" w14:textId="6C58C38D" w:rsidR="00317662" w:rsidRPr="00EA60F0" w:rsidRDefault="00317662" w:rsidP="00EC7FAF">
            <w:pPr>
              <w:rPr>
                <w:rFonts w:ascii="Arial" w:eastAsia="Times New Roman" w:hAnsi="Arial" w:cs="Arial"/>
                <w:bCs/>
                <w:lang w:eastAsia="en-GB"/>
              </w:rPr>
            </w:pPr>
            <w:r w:rsidRPr="00600025">
              <w:rPr>
                <w:rFonts w:ascii="Arial" w:eastAsia="Times New Roman" w:hAnsi="Arial" w:cs="Arial"/>
                <w:bCs/>
                <w:lang w:eastAsia="en-GB"/>
              </w:rPr>
              <w:t>Treatment</w:t>
            </w:r>
            <w:r w:rsidR="00EA60F0">
              <w:rPr>
                <w:rFonts w:ascii="Arial" w:eastAsia="Times New Roman" w:hAnsi="Arial" w:cs="Arial"/>
                <w:bCs/>
                <w:vertAlign w:val="superscript"/>
                <w:lang w:eastAsia="en-GB"/>
              </w:rPr>
              <w:t>1</w:t>
            </w:r>
          </w:p>
        </w:tc>
        <w:tc>
          <w:tcPr>
            <w:tcW w:w="6804" w:type="dxa"/>
          </w:tcPr>
          <w:p w14:paraId="25AC9AF6"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 xml:space="preserve">± </w:t>
            </w:r>
            <w:r>
              <w:rPr>
                <w:rFonts w:ascii="Arial" w:eastAsia="Times New Roman" w:hAnsi="Arial" w:cs="Arial"/>
                <w:bCs/>
                <w:lang w:eastAsia="en-GB"/>
              </w:rPr>
              <w:t>Antiviral (e.g. immunocompromised): ribavirin.</w:t>
            </w:r>
          </w:p>
        </w:tc>
      </w:tr>
      <w:tr w:rsidR="00EA60F0" w:rsidRPr="00600025" w14:paraId="6811B899" w14:textId="77777777" w:rsidTr="00EC7FAF">
        <w:tc>
          <w:tcPr>
            <w:tcW w:w="3261" w:type="dxa"/>
          </w:tcPr>
          <w:p w14:paraId="71106AF8" w14:textId="1C9DE9CF" w:rsidR="00EA60F0" w:rsidRPr="00EA60F0" w:rsidRDefault="00EA60F0" w:rsidP="00EA60F0">
            <w:pPr>
              <w:rPr>
                <w:rFonts w:ascii="Arial" w:eastAsia="Times New Roman" w:hAnsi="Arial" w:cs="Arial"/>
                <w:bCs/>
                <w:lang w:eastAsia="en-GB"/>
              </w:rPr>
            </w:pPr>
            <w:r w:rsidRPr="00600025">
              <w:rPr>
                <w:rFonts w:ascii="Arial" w:eastAsia="Times New Roman" w:hAnsi="Arial" w:cs="Arial"/>
                <w:bCs/>
                <w:lang w:eastAsia="en-GB"/>
              </w:rPr>
              <w:t>Treatment</w:t>
            </w:r>
            <w:r>
              <w:rPr>
                <w:rFonts w:ascii="Arial" w:eastAsia="Times New Roman" w:hAnsi="Arial" w:cs="Arial"/>
                <w:bCs/>
                <w:vertAlign w:val="superscript"/>
                <w:lang w:eastAsia="en-GB"/>
              </w:rPr>
              <w:t>2</w:t>
            </w:r>
          </w:p>
        </w:tc>
        <w:tc>
          <w:tcPr>
            <w:tcW w:w="6804" w:type="dxa"/>
          </w:tcPr>
          <w:p w14:paraId="1DE4A81A" w14:textId="2BAB794A" w:rsidR="00EA60F0" w:rsidRPr="00600025" w:rsidRDefault="00EA60F0" w:rsidP="00EA60F0">
            <w:pPr>
              <w:rPr>
                <w:rFonts w:ascii="Arial" w:eastAsia="Times New Roman" w:hAnsi="Arial" w:cs="Arial"/>
                <w:bCs/>
                <w:lang w:eastAsia="en-GB"/>
              </w:rPr>
            </w:pPr>
            <w:r>
              <w:rPr>
                <w:rFonts w:ascii="Arial" w:eastAsia="Times New Roman" w:hAnsi="Arial" w:cs="Arial"/>
                <w:bCs/>
                <w:lang w:eastAsia="en-GB"/>
              </w:rPr>
              <w:t>Re chronic hepatitis, i</w:t>
            </w:r>
            <w:r w:rsidRPr="00600025">
              <w:rPr>
                <w:rFonts w:ascii="Arial" w:eastAsia="Times New Roman" w:hAnsi="Arial" w:cs="Arial"/>
                <w:bCs/>
                <w:lang w:eastAsia="en-GB"/>
              </w:rPr>
              <w:t>mmunosuppression decrease.</w:t>
            </w:r>
          </w:p>
        </w:tc>
      </w:tr>
      <w:tr w:rsidR="00317662" w:rsidRPr="00600025" w14:paraId="0B1B96A2" w14:textId="77777777" w:rsidTr="00EC7FAF">
        <w:tc>
          <w:tcPr>
            <w:tcW w:w="3261" w:type="dxa"/>
          </w:tcPr>
          <w:p w14:paraId="41DEF1F5" w14:textId="77777777" w:rsidR="00317662" w:rsidRPr="00600025" w:rsidRDefault="00317662" w:rsidP="00EC7FAF">
            <w:pPr>
              <w:rPr>
                <w:rFonts w:ascii="Arial" w:eastAsia="Times New Roman" w:hAnsi="Arial" w:cs="Arial"/>
                <w:bCs/>
                <w:lang w:eastAsia="en-GB"/>
              </w:rPr>
            </w:pPr>
            <w:r w:rsidRPr="00A37B2A">
              <w:rPr>
                <w:rFonts w:ascii="Arial" w:eastAsia="Times New Roman" w:hAnsi="Arial" w:cs="Arial"/>
                <w:bCs/>
                <w:lang w:eastAsia="en-GB"/>
              </w:rPr>
              <w:t>Infection control</w:t>
            </w:r>
          </w:p>
        </w:tc>
        <w:tc>
          <w:tcPr>
            <w:tcW w:w="6804" w:type="dxa"/>
          </w:tcPr>
          <w:p w14:paraId="20F51A06" w14:textId="77777777" w:rsidR="00317662" w:rsidRPr="005D05C2" w:rsidRDefault="00317662" w:rsidP="00EC7FAF">
            <w:pPr>
              <w:rPr>
                <w:rFonts w:ascii="Arial" w:hAnsi="Arial" w:cs="Arial"/>
              </w:rPr>
            </w:pPr>
            <w:hyperlink w:anchor="_Hlk166503880" w:history="1" w:docLocation="1,55376,55412,0,,gastrointestinal contact precaut">
              <w:r w:rsidRPr="005D05C2">
                <w:rPr>
                  <w:rStyle w:val="Hyperlink"/>
                  <w:rFonts w:ascii="Arial" w:eastAsia="MS Mincho" w:hAnsi="Arial" w:cs="Arial"/>
                  <w:lang w:val="en-US"/>
                </w:rPr>
                <w:t>Contact precautions</w:t>
              </w:r>
            </w:hyperlink>
            <w:r w:rsidRPr="005D05C2">
              <w:rPr>
                <w:rFonts w:ascii="Arial" w:hAnsi="Arial" w:cs="Arial"/>
              </w:rPr>
              <w:t xml:space="preserve"> including</w:t>
            </w:r>
          </w:p>
          <w:p w14:paraId="75F41FBC" w14:textId="77777777" w:rsidR="00317662" w:rsidRPr="005D05C2" w:rsidRDefault="00317662" w:rsidP="00EC7FAF">
            <w:pPr>
              <w:pStyle w:val="ListParagraph"/>
              <w:numPr>
                <w:ilvl w:val="0"/>
                <w:numId w:val="15"/>
              </w:numPr>
              <w:spacing w:after="0" w:line="240" w:lineRule="auto"/>
              <w:rPr>
                <w:rFonts w:ascii="Arial" w:hAnsi="Arial" w:cs="Arial"/>
              </w:rPr>
            </w:pPr>
            <w:r w:rsidRPr="005D05C2">
              <w:rPr>
                <w:rFonts w:ascii="Arial" w:hAnsi="Arial" w:cs="Arial"/>
              </w:rPr>
              <w:t>Isolation: first line, side room; second line, designated/cohort bay.</w:t>
            </w:r>
          </w:p>
          <w:p w14:paraId="31725B0C" w14:textId="77777777" w:rsidR="00317662" w:rsidRPr="005F761D" w:rsidRDefault="00317662" w:rsidP="00EC7FAF">
            <w:pPr>
              <w:pStyle w:val="ListParagraph"/>
              <w:numPr>
                <w:ilvl w:val="0"/>
                <w:numId w:val="15"/>
              </w:numPr>
              <w:spacing w:after="0" w:line="240" w:lineRule="auto"/>
              <w:rPr>
                <w:rFonts w:ascii="Arial" w:hAnsi="Arial" w:cs="Arial"/>
              </w:rPr>
            </w:pPr>
            <w:r w:rsidRPr="005D05C2">
              <w:rPr>
                <w:rFonts w:ascii="Arial" w:hAnsi="Arial" w:cs="Arial"/>
              </w:rPr>
              <w:t>PPE: apron and gloves.</w:t>
            </w:r>
          </w:p>
        </w:tc>
      </w:tr>
      <w:tr w:rsidR="00317662" w:rsidRPr="00600025" w14:paraId="2EB0CADE" w14:textId="77777777" w:rsidTr="00EC7FAF">
        <w:tc>
          <w:tcPr>
            <w:tcW w:w="3261" w:type="dxa"/>
          </w:tcPr>
          <w:p w14:paraId="3C6E6BF7"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7330B586" w14:textId="77777777" w:rsidR="00317662" w:rsidRDefault="00317662" w:rsidP="00EC7FAF">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317662" w:rsidRPr="00600025" w14:paraId="632DEB35" w14:textId="77777777" w:rsidTr="00EC7FAF">
        <w:tc>
          <w:tcPr>
            <w:tcW w:w="3261" w:type="dxa"/>
          </w:tcPr>
          <w:p w14:paraId="4F6383C9"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37C38764" w14:textId="77777777" w:rsidR="00317662" w:rsidRPr="00600025" w:rsidRDefault="00317662" w:rsidP="00EC7FAF">
            <w:pPr>
              <w:rPr>
                <w:rFonts w:ascii="Arial" w:eastAsia="Times New Roman" w:hAnsi="Arial" w:cs="Arial"/>
                <w:bCs/>
                <w:lang w:eastAsia="en-GB"/>
              </w:rPr>
            </w:pPr>
            <w:r>
              <w:rPr>
                <w:rFonts w:ascii="Arial" w:eastAsia="Times New Roman" w:hAnsi="Arial" w:cs="Arial"/>
                <w:bCs/>
                <w:lang w:eastAsia="en-GB"/>
              </w:rPr>
              <w:t>1%.</w:t>
            </w:r>
          </w:p>
        </w:tc>
      </w:tr>
      <w:tr w:rsidR="00317662" w:rsidRPr="00600025" w14:paraId="725F34AF" w14:textId="77777777" w:rsidTr="00EC7FAF">
        <w:tc>
          <w:tcPr>
            <w:tcW w:w="3261" w:type="dxa"/>
          </w:tcPr>
          <w:p w14:paraId="73A52EF6"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230783FD" w14:textId="11566504" w:rsidR="00317662" w:rsidRPr="00600025" w:rsidRDefault="003D6CD8" w:rsidP="00EC7FAF">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disease [</w:t>
            </w:r>
            <w:r w:rsidRPr="00600025">
              <w:rPr>
                <w:rFonts w:ascii="Arial" w:eastAsia="Times New Roman" w:hAnsi="Arial" w:cs="Arial"/>
                <w:bCs/>
                <w:lang w:eastAsia="en-GB"/>
              </w:rPr>
              <w:t>acute infectious hepatitis</w:t>
            </w:r>
            <w:r>
              <w:rPr>
                <w:rFonts w:ascii="Arial" w:eastAsia="Times New Roman" w:hAnsi="Arial" w:cs="Arial"/>
                <w:bCs/>
                <w:lang w:eastAsia="en-GB"/>
              </w:rPr>
              <w:t>; urgent]</w:t>
            </w:r>
            <w:r w:rsidRPr="00600025">
              <w:rPr>
                <w:rFonts w:ascii="Arial" w:eastAsia="Times New Roman" w:hAnsi="Arial" w:cs="Arial"/>
                <w:bCs/>
                <w:lang w:eastAsia="en-GB"/>
              </w:rPr>
              <w:t>).</w:t>
            </w:r>
            <w:r>
              <w:rPr>
                <w:rFonts w:ascii="Arial" w:eastAsia="Times New Roman" w:hAnsi="Arial" w:cs="Arial"/>
                <w:bCs/>
                <w:lang w:eastAsia="en-GB"/>
              </w:rPr>
              <w:t xml:space="preserve"> Yes (organism).</w:t>
            </w:r>
          </w:p>
        </w:tc>
      </w:tr>
    </w:tbl>
    <w:p w14:paraId="6C4EBC89" w14:textId="77777777" w:rsidR="00D84471" w:rsidRDefault="00D84471">
      <w:r>
        <w:br w:type="page"/>
      </w:r>
    </w:p>
    <w:tbl>
      <w:tblPr>
        <w:tblStyle w:val="TableGrid1"/>
        <w:tblW w:w="10065" w:type="dxa"/>
        <w:tblInd w:w="-318" w:type="dxa"/>
        <w:tblLook w:val="04A0" w:firstRow="1" w:lastRow="0" w:firstColumn="1" w:lastColumn="0" w:noHBand="0" w:noVBand="1"/>
      </w:tblPr>
      <w:tblGrid>
        <w:gridCol w:w="3261"/>
        <w:gridCol w:w="6804"/>
      </w:tblGrid>
      <w:tr w:rsidR="00074C21" w:rsidRPr="00600025" w14:paraId="701F010D" w14:textId="77777777" w:rsidTr="001A5E0B">
        <w:tc>
          <w:tcPr>
            <w:tcW w:w="10065" w:type="dxa"/>
            <w:gridSpan w:val="2"/>
          </w:tcPr>
          <w:p w14:paraId="34605EBB" w14:textId="06D8B074" w:rsidR="00074C21" w:rsidRPr="00600025" w:rsidRDefault="00317662" w:rsidP="001A5E0B">
            <w:pPr>
              <w:jc w:val="center"/>
              <w:rPr>
                <w:rFonts w:ascii="Arial" w:eastAsia="Calibri" w:hAnsi="Arial" w:cs="Arial"/>
                <w:iCs/>
              </w:rPr>
            </w:pPr>
            <w:r>
              <w:rPr>
                <w:rFonts w:ascii="Arial" w:eastAsia="MS Mincho" w:hAnsi="Arial" w:cs="Arial"/>
                <w:bCs/>
                <w:lang w:val="en-US"/>
              </w:rPr>
              <w:lastRenderedPageBreak/>
              <w:br w:type="page"/>
            </w:r>
            <w:r w:rsidR="00CB6461">
              <w:rPr>
                <w:rFonts w:ascii="Arial" w:eastAsia="Calibri" w:hAnsi="Arial" w:cs="Arial"/>
                <w:iCs/>
              </w:rPr>
              <w:t xml:space="preserve">Herpes </w:t>
            </w:r>
            <w:r w:rsidR="00CB6461" w:rsidRPr="00D64EA3">
              <w:rPr>
                <w:rFonts w:ascii="Arial" w:eastAsia="Calibri" w:hAnsi="Arial" w:cs="Arial"/>
                <w:iCs/>
              </w:rPr>
              <w:t>simplex virus (HSV)-1 and -2 in the context of nervous system infection</w:t>
            </w:r>
          </w:p>
        </w:tc>
      </w:tr>
      <w:tr w:rsidR="003D6CD8" w:rsidRPr="00600025" w14:paraId="330ADEB7" w14:textId="77777777" w:rsidTr="001A5E0B">
        <w:tc>
          <w:tcPr>
            <w:tcW w:w="3261" w:type="dxa"/>
          </w:tcPr>
          <w:p w14:paraId="36754945" w14:textId="559D358D" w:rsidR="003D6CD8" w:rsidRPr="00600025" w:rsidRDefault="003D6CD8" w:rsidP="003D6CD8">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4C88B169" w14:textId="0B1C4B93" w:rsidR="003D6CD8" w:rsidRPr="00600025" w:rsidRDefault="003D6CD8" w:rsidP="003D6CD8">
            <w:pPr>
              <w:rPr>
                <w:rFonts w:ascii="Arial" w:eastAsia="Times New Roman" w:hAnsi="Arial" w:cs="Arial"/>
                <w:bCs/>
                <w:lang w:eastAsia="en-GB"/>
              </w:rPr>
            </w:pPr>
            <w:r>
              <w:rPr>
                <w:rFonts w:ascii="Arial" w:eastAsia="Times New Roman" w:hAnsi="Arial" w:cs="Arial"/>
                <w:bCs/>
                <w:lang w:eastAsia="en-GB"/>
              </w:rPr>
              <w:t>-</w:t>
            </w:r>
          </w:p>
        </w:tc>
      </w:tr>
      <w:tr w:rsidR="003D6CD8" w:rsidRPr="00600025" w14:paraId="2BC90D5E" w14:textId="77777777" w:rsidTr="001A5E0B">
        <w:tc>
          <w:tcPr>
            <w:tcW w:w="3261" w:type="dxa"/>
          </w:tcPr>
          <w:p w14:paraId="0A0A7A8F" w14:textId="578C08B6" w:rsidR="003D6CD8" w:rsidRPr="00600025" w:rsidRDefault="003D6CD8" w:rsidP="003D6CD8">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4F0C73F3" w14:textId="323724CE" w:rsidR="003D6CD8" w:rsidRPr="00600025" w:rsidRDefault="003D6CD8" w:rsidP="003D6CD8">
            <w:pPr>
              <w:rPr>
                <w:rFonts w:ascii="Arial" w:eastAsia="Times New Roman" w:hAnsi="Arial" w:cs="Arial"/>
                <w:bCs/>
                <w:lang w:eastAsia="en-GB"/>
              </w:rPr>
            </w:pPr>
            <w:r>
              <w:rPr>
                <w:rFonts w:ascii="Arial" w:eastAsia="Calibri" w:hAnsi="Arial" w:cs="Arial"/>
                <w:color w:val="000000"/>
                <w:shd w:val="clear" w:color="auto" w:fill="FFFFFF"/>
              </w:rPr>
              <w:t>-</w:t>
            </w:r>
          </w:p>
        </w:tc>
      </w:tr>
      <w:tr w:rsidR="00074C21" w:rsidRPr="00600025" w14:paraId="7DB82BA3" w14:textId="77777777" w:rsidTr="001A5E0B">
        <w:tc>
          <w:tcPr>
            <w:tcW w:w="3261" w:type="dxa"/>
          </w:tcPr>
          <w:p w14:paraId="707836BF" w14:textId="77777777" w:rsidR="00074C21" w:rsidRPr="00600025" w:rsidRDefault="00074C21" w:rsidP="001A5E0B">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4ED9344C" w14:textId="77777777" w:rsidR="00074C21" w:rsidRPr="00883498" w:rsidRDefault="00074C21" w:rsidP="001A5E0B">
            <w:pPr>
              <w:rPr>
                <w:rFonts w:ascii="Arial" w:eastAsia="Times New Roman" w:hAnsi="Arial" w:cs="Arial"/>
                <w:bCs/>
                <w:lang w:eastAsia="en-GB"/>
              </w:rPr>
            </w:pPr>
            <w:r w:rsidRPr="00600025">
              <w:rPr>
                <w:rFonts w:ascii="Arial" w:eastAsia="Times New Roman" w:hAnsi="Arial" w:cs="Arial"/>
                <w:bCs/>
                <w:lang w:eastAsia="en-GB"/>
              </w:rPr>
              <w:t xml:space="preserve">Group I. </w:t>
            </w:r>
            <w:r>
              <w:rPr>
                <w:rFonts w:ascii="Arial" w:eastAsia="Times New Roman" w:hAnsi="Arial" w:cs="Arial"/>
                <w:bCs/>
                <w:i/>
                <w:iCs/>
                <w:lang w:eastAsia="en-GB"/>
              </w:rPr>
              <w:t>Herpes</w:t>
            </w:r>
            <w:r w:rsidRPr="00600025">
              <w:rPr>
                <w:rFonts w:ascii="Arial" w:eastAsia="Times New Roman" w:hAnsi="Arial" w:cs="Arial"/>
                <w:bCs/>
                <w:i/>
                <w:iCs/>
                <w:lang w:eastAsia="en-GB"/>
              </w:rPr>
              <w:t>viridae</w:t>
            </w:r>
            <w:r w:rsidRPr="00600025">
              <w:rPr>
                <w:rFonts w:ascii="Arial" w:eastAsia="Times New Roman" w:hAnsi="Arial" w:cs="Arial"/>
                <w:bCs/>
                <w:lang w:eastAsia="en-GB"/>
              </w:rPr>
              <w:t xml:space="preserve"> family</w:t>
            </w:r>
            <w:r>
              <w:rPr>
                <w:rFonts w:ascii="Arial" w:eastAsia="Times New Roman" w:hAnsi="Arial" w:cs="Arial"/>
                <w:bCs/>
                <w:lang w:eastAsia="en-GB"/>
              </w:rPr>
              <w:t xml:space="preserve">, </w:t>
            </w:r>
            <w:proofErr w:type="spellStart"/>
            <w:r>
              <w:rPr>
                <w:rFonts w:ascii="Arial" w:eastAsia="Times New Roman" w:hAnsi="Arial" w:cs="Arial"/>
                <w:bCs/>
                <w:i/>
                <w:iCs/>
                <w:lang w:eastAsia="en-GB"/>
              </w:rPr>
              <w:t>Alphaherpesvirinae</w:t>
            </w:r>
            <w:proofErr w:type="spellEnd"/>
            <w:r>
              <w:rPr>
                <w:rFonts w:ascii="Arial" w:eastAsia="Times New Roman" w:hAnsi="Arial" w:cs="Arial"/>
                <w:bCs/>
                <w:lang w:eastAsia="en-GB"/>
              </w:rPr>
              <w:t xml:space="preserve"> subfamily.</w:t>
            </w:r>
          </w:p>
        </w:tc>
      </w:tr>
      <w:tr w:rsidR="00074C21" w:rsidRPr="00600025" w14:paraId="5B41162A" w14:textId="77777777" w:rsidTr="001A5E0B">
        <w:tc>
          <w:tcPr>
            <w:tcW w:w="3261" w:type="dxa"/>
          </w:tcPr>
          <w:p w14:paraId="1D6EF8DD" w14:textId="77777777" w:rsidR="00074C21" w:rsidRPr="00600025" w:rsidRDefault="00074C21" w:rsidP="001A5E0B">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454DF872" w14:textId="77777777" w:rsidR="00074C21" w:rsidRPr="00600025" w:rsidRDefault="00074C21" w:rsidP="001A5E0B">
            <w:pPr>
              <w:rPr>
                <w:rFonts w:ascii="Arial" w:eastAsia="Times New Roman" w:hAnsi="Arial" w:cs="Arial"/>
                <w:bCs/>
                <w:lang w:eastAsia="en-GB"/>
              </w:rPr>
            </w:pPr>
            <w:r w:rsidRPr="00600025">
              <w:rPr>
                <w:rFonts w:ascii="Arial" w:eastAsia="Times New Roman" w:hAnsi="Arial" w:cs="Arial"/>
                <w:bCs/>
                <w:lang w:eastAsia="en-GB"/>
              </w:rPr>
              <w:t xml:space="preserve">Deoxyribonucleic acid; double stranded. Icosahedral capsid. </w:t>
            </w:r>
            <w:r>
              <w:rPr>
                <w:rFonts w:ascii="Arial" w:eastAsia="Times New Roman" w:hAnsi="Arial" w:cs="Arial"/>
                <w:bCs/>
                <w:lang w:eastAsia="en-GB"/>
              </w:rPr>
              <w:t>Tegument. L</w:t>
            </w:r>
            <w:r w:rsidRPr="00600025">
              <w:rPr>
                <w:rFonts w:ascii="Arial" w:eastAsia="Times New Roman" w:hAnsi="Arial" w:cs="Arial"/>
                <w:bCs/>
                <w:lang w:eastAsia="en-GB"/>
              </w:rPr>
              <w:t>ipid envelope.</w:t>
            </w:r>
          </w:p>
        </w:tc>
      </w:tr>
      <w:tr w:rsidR="00074C21" w:rsidRPr="00600025" w14:paraId="508F6A90" w14:textId="77777777" w:rsidTr="001A5E0B">
        <w:tc>
          <w:tcPr>
            <w:tcW w:w="3261" w:type="dxa"/>
          </w:tcPr>
          <w:p w14:paraId="6AFC208C" w14:textId="77777777" w:rsidR="00074C21" w:rsidRPr="00600025" w:rsidRDefault="00074C21" w:rsidP="001A5E0B">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65798C26" w14:textId="77777777" w:rsidR="00074C21" w:rsidRDefault="00074C21" w:rsidP="001A5E0B">
            <w:pPr>
              <w:rPr>
                <w:rFonts w:ascii="Arial" w:eastAsia="Times New Roman" w:hAnsi="Arial" w:cs="Arial"/>
                <w:bCs/>
                <w:lang w:eastAsia="en-GB"/>
              </w:rPr>
            </w:pPr>
            <w:r w:rsidRPr="00600025">
              <w:rPr>
                <w:rFonts w:ascii="Arial" w:eastAsia="Times New Roman" w:hAnsi="Arial" w:cs="Arial"/>
                <w:bCs/>
                <w:lang w:eastAsia="en-GB"/>
              </w:rPr>
              <w:t>Human</w:t>
            </w:r>
          </w:p>
          <w:p w14:paraId="03028039" w14:textId="794CBA1E" w:rsidR="00074C21" w:rsidRDefault="00074C21" w:rsidP="001A5E0B">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 xml:space="preserve">Active: </w:t>
            </w:r>
            <w:r w:rsidR="006A5785">
              <w:rPr>
                <w:rFonts w:ascii="Arial" w:eastAsia="Times New Roman" w:hAnsi="Arial" w:cs="Arial"/>
                <w:bCs/>
                <w:lang w:eastAsia="en-GB"/>
              </w:rPr>
              <w:t xml:space="preserve">mucosal </w:t>
            </w:r>
            <w:r w:rsidRPr="009C4851">
              <w:rPr>
                <w:rFonts w:ascii="Arial" w:eastAsia="Times New Roman" w:hAnsi="Arial" w:cs="Arial"/>
                <w:bCs/>
                <w:lang w:eastAsia="en-GB"/>
              </w:rPr>
              <w:t>secretions</w:t>
            </w:r>
            <w:r>
              <w:rPr>
                <w:rFonts w:ascii="Arial" w:eastAsia="Times New Roman" w:hAnsi="Arial" w:cs="Arial"/>
                <w:bCs/>
                <w:lang w:eastAsia="en-GB"/>
              </w:rPr>
              <w:t>.</w:t>
            </w:r>
          </w:p>
          <w:p w14:paraId="11FDCC33" w14:textId="77777777" w:rsidR="00074C21" w:rsidRPr="009C4851" w:rsidRDefault="00074C21" w:rsidP="001A5E0B">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Latent: neurons.</w:t>
            </w:r>
          </w:p>
        </w:tc>
      </w:tr>
      <w:tr w:rsidR="00074C21" w:rsidRPr="00600025" w14:paraId="67189845" w14:textId="77777777" w:rsidTr="001A5E0B">
        <w:tc>
          <w:tcPr>
            <w:tcW w:w="3261" w:type="dxa"/>
          </w:tcPr>
          <w:p w14:paraId="28F80356" w14:textId="77777777" w:rsidR="00074C21" w:rsidRPr="00600025" w:rsidRDefault="00074C21" w:rsidP="001A5E0B">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4DA4B8BB" w14:textId="77777777" w:rsidR="00074C21" w:rsidRDefault="00074C21" w:rsidP="001A5E0B">
            <w:pPr>
              <w:rPr>
                <w:rFonts w:ascii="Arial" w:eastAsia="Times New Roman" w:hAnsi="Arial" w:cs="Arial"/>
                <w:bCs/>
                <w:lang w:eastAsia="en-GB"/>
              </w:rPr>
            </w:pPr>
            <w:r>
              <w:rPr>
                <w:rFonts w:ascii="Arial" w:eastAsia="Times New Roman" w:hAnsi="Arial" w:cs="Arial"/>
                <w:bCs/>
                <w:lang w:eastAsia="en-GB"/>
              </w:rPr>
              <w:t>In general</w:t>
            </w:r>
          </w:p>
          <w:p w14:paraId="434FCA81" w14:textId="2F43A1E2" w:rsidR="00074C21" w:rsidRPr="00E45605" w:rsidRDefault="00074C21" w:rsidP="001A5E0B">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w:t>
            </w:r>
            <w:r>
              <w:rPr>
                <w:rFonts w:ascii="Arial" w:eastAsia="Times New Roman" w:hAnsi="Arial" w:cs="Arial"/>
                <w:bCs/>
                <w:lang w:eastAsia="en-GB"/>
              </w:rPr>
              <w:t xml:space="preserve"> mucosal </w:t>
            </w:r>
            <w:r w:rsidRPr="00C04F96">
              <w:rPr>
                <w:rFonts w:ascii="Arial" w:eastAsia="Times New Roman" w:hAnsi="Arial" w:cs="Arial"/>
                <w:bCs/>
                <w:lang w:eastAsia="en-GB"/>
              </w:rPr>
              <w:t>secretions.</w:t>
            </w:r>
          </w:p>
        </w:tc>
      </w:tr>
      <w:tr w:rsidR="00074C21" w:rsidRPr="00600025" w14:paraId="0C2C5399" w14:textId="77777777" w:rsidTr="001A5E0B">
        <w:tc>
          <w:tcPr>
            <w:tcW w:w="3261" w:type="dxa"/>
          </w:tcPr>
          <w:p w14:paraId="35966E00" w14:textId="77777777" w:rsidR="00074C21" w:rsidRPr="00600025" w:rsidRDefault="00074C21" w:rsidP="001A5E0B">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6706D528" w14:textId="77777777" w:rsidR="00074C21" w:rsidRPr="00540850" w:rsidRDefault="00074C21" w:rsidP="001A5E0B">
            <w:pPr>
              <w:rPr>
                <w:rFonts w:ascii="Arial" w:eastAsia="Times New Roman" w:hAnsi="Arial" w:cs="Arial"/>
                <w:bCs/>
                <w:lang w:eastAsia="en-GB"/>
              </w:rPr>
            </w:pPr>
            <w:r w:rsidRPr="00600025">
              <w:rPr>
                <w:rFonts w:ascii="Arial" w:eastAsia="Times New Roman" w:hAnsi="Arial" w:cs="Arial"/>
                <w:bCs/>
                <w:lang w:eastAsia="en-GB"/>
              </w:rPr>
              <w:t>Past medical history:</w:t>
            </w:r>
            <w:r>
              <w:rPr>
                <w:rFonts w:ascii="Arial" w:eastAsia="Times New Roman" w:hAnsi="Arial" w:cs="Arial"/>
                <w:bCs/>
                <w:lang w:eastAsia="en-GB"/>
              </w:rPr>
              <w:t xml:space="preserve"> </w:t>
            </w:r>
            <w:r w:rsidRPr="00600025">
              <w:rPr>
                <w:rFonts w:ascii="Arial" w:eastAsia="Times New Roman" w:hAnsi="Arial" w:cs="Arial"/>
                <w:bCs/>
                <w:lang w:eastAsia="en-GB"/>
              </w:rPr>
              <w:t>immunocompromise</w:t>
            </w:r>
            <w:r>
              <w:rPr>
                <w:rFonts w:ascii="Arial" w:eastAsia="Times New Roman" w:hAnsi="Arial" w:cs="Arial"/>
                <w:bCs/>
                <w:lang w:eastAsia="en-GB"/>
              </w:rPr>
              <w:t>.</w:t>
            </w:r>
          </w:p>
        </w:tc>
      </w:tr>
      <w:tr w:rsidR="00074C21" w:rsidRPr="00600025" w14:paraId="5F7F396C" w14:textId="77777777" w:rsidTr="001A5E0B">
        <w:tc>
          <w:tcPr>
            <w:tcW w:w="3261" w:type="dxa"/>
          </w:tcPr>
          <w:p w14:paraId="1B8FD5EC" w14:textId="77777777" w:rsidR="00074C21" w:rsidRPr="00600025" w:rsidRDefault="00074C21" w:rsidP="001A5E0B">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780E8131" w14:textId="1F403FEC" w:rsidR="00074C21" w:rsidRPr="00E45605" w:rsidRDefault="006A5785" w:rsidP="001A5E0B">
            <w:pPr>
              <w:rPr>
                <w:rFonts w:ascii="Arial" w:eastAsia="Times New Roman" w:hAnsi="Arial" w:cs="Arial"/>
                <w:bCs/>
                <w:lang w:eastAsia="en-GB"/>
              </w:rPr>
            </w:pPr>
            <w:r>
              <w:rPr>
                <w:rFonts w:ascii="Arial" w:eastAsia="Calibri" w:hAnsi="Arial" w:cs="Arial"/>
              </w:rPr>
              <w:t>Nil.</w:t>
            </w:r>
          </w:p>
        </w:tc>
      </w:tr>
      <w:tr w:rsidR="00074C21" w:rsidRPr="00600025" w14:paraId="0BCC3EB2" w14:textId="77777777" w:rsidTr="001A5E0B">
        <w:tc>
          <w:tcPr>
            <w:tcW w:w="3261" w:type="dxa"/>
          </w:tcPr>
          <w:p w14:paraId="2ECAD18E" w14:textId="77777777" w:rsidR="00074C21" w:rsidRPr="00600025" w:rsidRDefault="00074C21" w:rsidP="001A5E0B">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27634BE0" w14:textId="77777777" w:rsidR="0076437D" w:rsidRDefault="0076437D" w:rsidP="0076437D">
            <w:pPr>
              <w:rPr>
                <w:rFonts w:ascii="Arial" w:eastAsia="Calibri" w:hAnsi="Arial" w:cs="Arial"/>
              </w:rPr>
            </w:pPr>
            <w:r>
              <w:rPr>
                <w:rFonts w:ascii="Arial" w:eastAsia="Calibri" w:hAnsi="Arial" w:cs="Arial"/>
              </w:rPr>
              <w:t>Primary: 2</w:t>
            </w:r>
            <w:r w:rsidRPr="00600025">
              <w:rPr>
                <w:rFonts w:ascii="Arial" w:eastAsia="Calibri" w:hAnsi="Arial" w:cs="Arial"/>
              </w:rPr>
              <w:t xml:space="preserve"> to </w:t>
            </w:r>
            <w:r>
              <w:rPr>
                <w:rFonts w:ascii="Arial" w:eastAsia="Calibri" w:hAnsi="Arial" w:cs="Arial"/>
              </w:rPr>
              <w:t>12</w:t>
            </w:r>
            <w:r w:rsidRPr="00600025">
              <w:rPr>
                <w:rFonts w:ascii="Arial" w:eastAsia="Calibri" w:hAnsi="Arial" w:cs="Arial"/>
              </w:rPr>
              <w:t xml:space="preserve"> days</w:t>
            </w:r>
            <w:r>
              <w:rPr>
                <w:rFonts w:ascii="Arial" w:eastAsia="Calibri" w:hAnsi="Arial" w:cs="Arial"/>
              </w:rPr>
              <w:t>, average 4 days.</w:t>
            </w:r>
          </w:p>
          <w:p w14:paraId="70085C5D" w14:textId="1D06E6C3" w:rsidR="00074C21" w:rsidRPr="00600025" w:rsidRDefault="0076437D" w:rsidP="0076437D">
            <w:pPr>
              <w:rPr>
                <w:rFonts w:ascii="Arial" w:eastAsia="Calibri" w:hAnsi="Arial" w:cs="Arial"/>
              </w:rPr>
            </w:pPr>
            <w:r>
              <w:rPr>
                <w:rFonts w:ascii="Arial" w:eastAsia="Calibri" w:hAnsi="Arial" w:cs="Arial"/>
              </w:rPr>
              <w:t>Reactivation: no data.</w:t>
            </w:r>
          </w:p>
        </w:tc>
      </w:tr>
      <w:tr w:rsidR="00ED5857" w:rsidRPr="00600025" w14:paraId="496F2953" w14:textId="77777777" w:rsidTr="007A2FF5">
        <w:trPr>
          <w:trHeight w:val="1022"/>
        </w:trPr>
        <w:tc>
          <w:tcPr>
            <w:tcW w:w="3261" w:type="dxa"/>
          </w:tcPr>
          <w:p w14:paraId="40A5AF3A" w14:textId="144988DD" w:rsidR="00ED5857" w:rsidRPr="00600025" w:rsidRDefault="00ED5857" w:rsidP="001A5E0B">
            <w:pPr>
              <w:rPr>
                <w:rFonts w:ascii="Arial" w:eastAsia="Times New Roman" w:hAnsi="Arial" w:cs="Arial"/>
                <w:bCs/>
                <w:lang w:eastAsia="en-GB"/>
              </w:rPr>
            </w:pPr>
            <w:r w:rsidRPr="00600025">
              <w:rPr>
                <w:rFonts w:ascii="Arial" w:eastAsia="Times New Roman" w:hAnsi="Arial" w:cs="Arial"/>
                <w:bCs/>
                <w:lang w:eastAsia="en-GB"/>
              </w:rPr>
              <w:t>Symptoms, signs,</w:t>
            </w:r>
            <w:r>
              <w:rPr>
                <w:rFonts w:ascii="Arial" w:eastAsia="Times New Roman" w:hAnsi="Arial" w:cs="Arial"/>
                <w:bCs/>
                <w:lang w:eastAsia="en-GB"/>
              </w:rPr>
              <w:t xml:space="preserve"> </w:t>
            </w:r>
            <w:r w:rsidRPr="00600025">
              <w:rPr>
                <w:rFonts w:ascii="Arial" w:eastAsia="Times New Roman" w:hAnsi="Arial" w:cs="Arial"/>
                <w:bCs/>
                <w:lang w:eastAsia="en-GB"/>
              </w:rPr>
              <w:t>investigative findings</w:t>
            </w:r>
            <w:r>
              <w:rPr>
                <w:rFonts w:ascii="Arial" w:eastAsia="Times New Roman" w:hAnsi="Arial" w:cs="Arial"/>
                <w:bCs/>
                <w:lang w:eastAsia="en-GB"/>
              </w:rPr>
              <w:t>, s</w:t>
            </w:r>
            <w:r w:rsidRPr="00A37B2A">
              <w:rPr>
                <w:rFonts w:ascii="Arial" w:eastAsia="Times New Roman" w:hAnsi="Arial" w:cs="Arial"/>
                <w:bCs/>
                <w:lang w:eastAsia="en-GB"/>
              </w:rPr>
              <w:t>yndromes,</w:t>
            </w:r>
            <w:r>
              <w:rPr>
                <w:rFonts w:ascii="Arial" w:eastAsia="Times New Roman" w:hAnsi="Arial" w:cs="Arial"/>
                <w:bCs/>
                <w:lang w:eastAsia="en-GB"/>
              </w:rPr>
              <w:t xml:space="preserve"> </w:t>
            </w:r>
            <w:r w:rsidRPr="00A37B2A">
              <w:rPr>
                <w:rFonts w:ascii="Arial" w:eastAsia="Times New Roman" w:hAnsi="Arial" w:cs="Arial"/>
                <w:bCs/>
                <w:lang w:eastAsia="en-GB"/>
              </w:rPr>
              <w:t>diagno</w:t>
            </w:r>
            <w:r>
              <w:rPr>
                <w:rFonts w:ascii="Arial" w:eastAsia="Times New Roman" w:hAnsi="Arial" w:cs="Arial"/>
                <w:bCs/>
                <w:lang w:eastAsia="en-GB"/>
              </w:rPr>
              <w:t>s</w:t>
            </w:r>
            <w:r w:rsidRPr="00A37B2A">
              <w:rPr>
                <w:rFonts w:ascii="Arial" w:eastAsia="Times New Roman" w:hAnsi="Arial" w:cs="Arial"/>
                <w:bCs/>
                <w:lang w:eastAsia="en-GB"/>
              </w:rPr>
              <w:t>es, and complications include</w:t>
            </w:r>
          </w:p>
        </w:tc>
        <w:tc>
          <w:tcPr>
            <w:tcW w:w="6804" w:type="dxa"/>
          </w:tcPr>
          <w:p w14:paraId="407B3B27" w14:textId="1221864E" w:rsidR="00ED5857" w:rsidRDefault="00ED5857" w:rsidP="001A5E0B">
            <w:pPr>
              <w:rPr>
                <w:rFonts w:ascii="Arial" w:eastAsia="Times New Roman" w:hAnsi="Arial" w:cs="Arial"/>
                <w:bCs/>
                <w:lang w:eastAsia="en-GB"/>
              </w:rPr>
            </w:pPr>
            <w:r>
              <w:rPr>
                <w:rFonts w:ascii="Arial" w:eastAsia="Times New Roman" w:hAnsi="Arial" w:cs="Arial"/>
                <w:bCs/>
                <w:lang w:eastAsia="en-GB"/>
              </w:rPr>
              <w:t>Primary: encephalitis</w:t>
            </w:r>
            <w:r w:rsidR="00ED2037">
              <w:rPr>
                <w:rFonts w:ascii="Arial" w:eastAsia="Times New Roman" w:hAnsi="Arial" w:cs="Arial"/>
                <w:bCs/>
                <w:lang w:eastAsia="en-GB"/>
              </w:rPr>
              <w:t xml:space="preserve"> (HSV-1 &gt; HSV-2)</w:t>
            </w:r>
            <w:r>
              <w:rPr>
                <w:rFonts w:ascii="Arial" w:eastAsia="Times New Roman" w:hAnsi="Arial" w:cs="Arial"/>
                <w:bCs/>
                <w:lang w:eastAsia="en-GB"/>
              </w:rPr>
              <w:t>, meningitis</w:t>
            </w:r>
            <w:r w:rsidR="00ED2037">
              <w:rPr>
                <w:rFonts w:ascii="Arial" w:eastAsia="Times New Roman" w:hAnsi="Arial" w:cs="Arial"/>
                <w:bCs/>
                <w:lang w:eastAsia="en-GB"/>
              </w:rPr>
              <w:t xml:space="preserve"> (HSV-2 &gt; HSV-1)</w:t>
            </w:r>
            <w:r>
              <w:rPr>
                <w:rFonts w:ascii="Arial" w:eastAsia="Times New Roman" w:hAnsi="Arial" w:cs="Arial"/>
                <w:bCs/>
                <w:lang w:eastAsia="en-GB"/>
              </w:rPr>
              <w:t>.</w:t>
            </w:r>
          </w:p>
          <w:p w14:paraId="2F401B97" w14:textId="56FFC94C" w:rsidR="00ED5857" w:rsidRPr="00600025" w:rsidRDefault="00ED5857" w:rsidP="001A5E0B">
            <w:pPr>
              <w:rPr>
                <w:rFonts w:ascii="Arial" w:eastAsia="Times New Roman" w:hAnsi="Arial" w:cs="Arial"/>
                <w:bCs/>
                <w:lang w:eastAsia="en-GB"/>
              </w:rPr>
            </w:pPr>
            <w:r>
              <w:rPr>
                <w:rFonts w:ascii="Arial" w:eastAsia="Times New Roman" w:hAnsi="Arial" w:cs="Arial"/>
                <w:bCs/>
                <w:lang w:eastAsia="en-GB"/>
              </w:rPr>
              <w:t xml:space="preserve">Reactivation/Recurrent infection: </w:t>
            </w:r>
            <w:r w:rsidR="00ED2037">
              <w:rPr>
                <w:rFonts w:ascii="Arial" w:eastAsia="Times New Roman" w:hAnsi="Arial" w:cs="Arial"/>
                <w:bCs/>
                <w:lang w:eastAsia="en-GB"/>
              </w:rPr>
              <w:t>encephalitis (HSV-1 &gt; HSV-2)</w:t>
            </w:r>
            <w:r>
              <w:rPr>
                <w:rFonts w:ascii="Arial" w:eastAsia="Times New Roman" w:hAnsi="Arial" w:cs="Arial"/>
                <w:bCs/>
                <w:lang w:eastAsia="en-GB"/>
              </w:rPr>
              <w:t>, Bell's palsy, Mollaret's meningitis.</w:t>
            </w:r>
          </w:p>
        </w:tc>
      </w:tr>
      <w:tr w:rsidR="00074C21" w:rsidRPr="00600025" w14:paraId="685B583A" w14:textId="77777777" w:rsidTr="001A5E0B">
        <w:tc>
          <w:tcPr>
            <w:tcW w:w="3261" w:type="dxa"/>
          </w:tcPr>
          <w:p w14:paraId="2FECFF36" w14:textId="77777777" w:rsidR="00074C21" w:rsidRPr="00A37B2A" w:rsidRDefault="00074C21" w:rsidP="001A5E0B">
            <w:pPr>
              <w:rPr>
                <w:rFonts w:ascii="Arial" w:eastAsia="Times New Roman" w:hAnsi="Arial" w:cs="Arial"/>
                <w:bCs/>
                <w:lang w:eastAsia="en-GB"/>
              </w:rPr>
            </w:pPr>
            <w:r w:rsidRPr="00A37B2A">
              <w:rPr>
                <w:rFonts w:ascii="Arial" w:eastAsia="Times New Roman" w:hAnsi="Arial" w:cs="Arial"/>
                <w:bCs/>
                <w:lang w:eastAsia="en-GB"/>
              </w:rPr>
              <w:t>Period of infectivity</w:t>
            </w:r>
          </w:p>
        </w:tc>
        <w:tc>
          <w:tcPr>
            <w:tcW w:w="6804" w:type="dxa"/>
          </w:tcPr>
          <w:p w14:paraId="320797E7" w14:textId="723AC131" w:rsidR="00074C21" w:rsidRPr="001708DF" w:rsidRDefault="0052351B" w:rsidP="001A5E0B">
            <w:pPr>
              <w:rPr>
                <w:rFonts w:ascii="Arial" w:hAnsi="Arial" w:cs="Arial"/>
              </w:rPr>
            </w:pPr>
            <w:r>
              <w:rPr>
                <w:rFonts w:ascii="Arial" w:hAnsi="Arial" w:cs="Arial"/>
              </w:rPr>
              <w:t xml:space="preserve">If </w:t>
            </w:r>
            <w:r w:rsidR="00CD158E">
              <w:rPr>
                <w:rFonts w:ascii="Arial" w:hAnsi="Arial" w:cs="Arial"/>
              </w:rPr>
              <w:t xml:space="preserve">there is </w:t>
            </w:r>
            <w:r>
              <w:rPr>
                <w:rFonts w:ascii="Arial" w:hAnsi="Arial" w:cs="Arial"/>
              </w:rPr>
              <w:t xml:space="preserve">nervous system infection </w:t>
            </w:r>
            <w:r>
              <w:rPr>
                <w:rFonts w:ascii="Arial" w:hAnsi="Arial" w:cs="Arial"/>
                <w:u w:val="single"/>
              </w:rPr>
              <w:t>and</w:t>
            </w:r>
            <w:r>
              <w:rPr>
                <w:rFonts w:ascii="Arial" w:hAnsi="Arial" w:cs="Arial"/>
              </w:rPr>
              <w:t xml:space="preserve"> </w:t>
            </w:r>
            <w:r w:rsidR="001708DF">
              <w:rPr>
                <w:rFonts w:ascii="Arial" w:eastAsia="Times New Roman" w:hAnsi="Arial" w:cs="Arial"/>
                <w:bCs/>
                <w:lang w:eastAsia="en-GB"/>
              </w:rPr>
              <w:t>mucosal/skin lesions, from t</w:t>
            </w:r>
            <w:r w:rsidRPr="00F72D2C">
              <w:rPr>
                <w:rFonts w:ascii="Arial" w:hAnsi="Arial" w:cs="Arial"/>
              </w:rPr>
              <w:t>he onset of symptoms to crusting</w:t>
            </w:r>
            <w:r>
              <w:rPr>
                <w:rFonts w:ascii="Arial" w:hAnsi="Arial" w:cs="Arial"/>
              </w:rPr>
              <w:t>/</w:t>
            </w:r>
            <w:r w:rsidRPr="00F72D2C">
              <w:rPr>
                <w:rFonts w:ascii="Arial" w:hAnsi="Arial" w:cs="Arial"/>
              </w:rPr>
              <w:t xml:space="preserve">resolution of the </w:t>
            </w:r>
            <w:r w:rsidR="001708DF">
              <w:rPr>
                <w:rFonts w:ascii="Arial" w:hAnsi="Arial" w:cs="Arial"/>
              </w:rPr>
              <w:t>mucosa</w:t>
            </w:r>
            <w:r w:rsidR="0076437D">
              <w:rPr>
                <w:rFonts w:ascii="Arial" w:hAnsi="Arial" w:cs="Arial"/>
              </w:rPr>
              <w:t>l</w:t>
            </w:r>
            <w:r w:rsidRPr="00F72D2C">
              <w:rPr>
                <w:rFonts w:ascii="Arial" w:hAnsi="Arial" w:cs="Arial"/>
              </w:rPr>
              <w:t xml:space="preserve"> lesions.</w:t>
            </w:r>
          </w:p>
        </w:tc>
      </w:tr>
      <w:tr w:rsidR="00074C21" w:rsidRPr="00600025" w14:paraId="77464830" w14:textId="77777777" w:rsidTr="001A5E0B">
        <w:tc>
          <w:tcPr>
            <w:tcW w:w="3261" w:type="dxa"/>
          </w:tcPr>
          <w:p w14:paraId="135484B6" w14:textId="77777777" w:rsidR="00074C21" w:rsidRPr="00A37B2A" w:rsidRDefault="00074C21" w:rsidP="001A5E0B">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2C73F337" w14:textId="6E23DA69" w:rsidR="00074C21" w:rsidRPr="00A37B2A" w:rsidRDefault="006F53CD" w:rsidP="001A5E0B">
            <w:pPr>
              <w:rPr>
                <w:rFonts w:ascii="Arial" w:eastAsia="Times New Roman" w:hAnsi="Arial" w:cs="Arial"/>
                <w:bCs/>
                <w:lang w:eastAsia="en-GB"/>
              </w:rPr>
            </w:pPr>
            <w:r>
              <w:rPr>
                <w:rFonts w:ascii="Arial" w:eastAsia="Times New Roman" w:hAnsi="Arial" w:cs="Arial"/>
                <w:bCs/>
                <w:color w:val="000000" w:themeColor="text1"/>
                <w:lang w:eastAsia="en-GB"/>
              </w:rPr>
              <w:t>Viro</w:t>
            </w:r>
            <w:r w:rsidR="00074C21" w:rsidRPr="00A37B2A">
              <w:rPr>
                <w:rFonts w:ascii="Arial" w:eastAsia="Times New Roman" w:hAnsi="Arial" w:cs="Arial"/>
                <w:bCs/>
                <w:color w:val="000000" w:themeColor="text1"/>
                <w:lang w:eastAsia="en-GB"/>
              </w:rPr>
              <w:t xml:space="preserve">logy: </w:t>
            </w:r>
            <w:r w:rsidR="00ED2037">
              <w:rPr>
                <w:rFonts w:ascii="Arial" w:eastAsia="Times New Roman" w:hAnsi="Arial" w:cs="Arial"/>
                <w:bCs/>
                <w:color w:val="000000" w:themeColor="text1"/>
                <w:lang w:eastAsia="en-GB"/>
              </w:rPr>
              <w:t>cerebrospinal</w:t>
            </w:r>
            <w:r w:rsidR="00074C21" w:rsidRPr="00A37B2A">
              <w:rPr>
                <w:rFonts w:ascii="Arial" w:eastAsia="Times New Roman" w:hAnsi="Arial" w:cs="Arial"/>
                <w:bCs/>
                <w:color w:val="000000" w:themeColor="text1"/>
                <w:lang w:eastAsia="en-GB"/>
              </w:rPr>
              <w:t xml:space="preserve"> fluid; </w:t>
            </w:r>
            <w:r w:rsidR="00893D78">
              <w:rPr>
                <w:rFonts w:ascii="Arial" w:eastAsia="Times New Roman" w:hAnsi="Arial" w:cs="Arial"/>
                <w:bCs/>
                <w:color w:val="000000" w:themeColor="text1"/>
                <w:lang w:eastAsia="en-GB"/>
              </w:rPr>
              <w:t>HSV PCR</w:t>
            </w:r>
            <w:r w:rsidR="00074C21" w:rsidRPr="00A37B2A">
              <w:rPr>
                <w:rFonts w:ascii="Arial" w:eastAsia="Times New Roman" w:hAnsi="Arial" w:cs="Arial"/>
                <w:bCs/>
                <w:color w:val="000000" w:themeColor="text1"/>
                <w:lang w:eastAsia="en-GB"/>
              </w:rPr>
              <w:t>.</w:t>
            </w:r>
          </w:p>
        </w:tc>
      </w:tr>
      <w:tr w:rsidR="00074C21" w:rsidRPr="00600025" w14:paraId="3FB08877" w14:textId="77777777" w:rsidTr="001A5E0B">
        <w:tc>
          <w:tcPr>
            <w:tcW w:w="3261" w:type="dxa"/>
          </w:tcPr>
          <w:p w14:paraId="5E4C5704" w14:textId="77777777" w:rsidR="00074C21" w:rsidRPr="00A37B2A" w:rsidRDefault="00074C21" w:rsidP="001A5E0B">
            <w:pPr>
              <w:rPr>
                <w:rFonts w:ascii="Arial" w:eastAsia="Times New Roman" w:hAnsi="Arial" w:cs="Arial"/>
                <w:bCs/>
                <w:lang w:eastAsia="en-GB"/>
              </w:rPr>
            </w:pPr>
            <w:r w:rsidRPr="00A37B2A">
              <w:rPr>
                <w:rFonts w:ascii="Arial" w:eastAsia="Times New Roman" w:hAnsi="Arial" w:cs="Arial"/>
                <w:bCs/>
                <w:lang w:eastAsia="en-GB"/>
              </w:rPr>
              <w:t>Treatment</w:t>
            </w:r>
          </w:p>
        </w:tc>
        <w:tc>
          <w:tcPr>
            <w:tcW w:w="6804" w:type="dxa"/>
          </w:tcPr>
          <w:p w14:paraId="31B31EC7" w14:textId="61CB3A92" w:rsidR="0052351B" w:rsidRPr="00A37B2A" w:rsidRDefault="001708DF" w:rsidP="0052351B">
            <w:pPr>
              <w:rPr>
                <w:rFonts w:ascii="Arial" w:eastAsia="Times New Roman" w:hAnsi="Arial" w:cs="Arial"/>
                <w:bCs/>
                <w:lang w:eastAsia="en-GB"/>
              </w:rPr>
            </w:pPr>
            <w:r>
              <w:rPr>
                <w:rFonts w:ascii="Arial" w:eastAsia="Times New Roman" w:hAnsi="Arial" w:cs="Arial"/>
                <w:bCs/>
                <w:lang w:eastAsia="en-GB"/>
              </w:rPr>
              <w:t>Re encephalitis, a</w:t>
            </w:r>
            <w:r w:rsidR="00074C21">
              <w:rPr>
                <w:rFonts w:ascii="Arial" w:eastAsia="Times New Roman" w:hAnsi="Arial" w:cs="Arial"/>
                <w:bCs/>
                <w:lang w:eastAsia="en-GB"/>
              </w:rPr>
              <w:t>ntiviral</w:t>
            </w:r>
            <w:r w:rsidR="00132BC3">
              <w:rPr>
                <w:rFonts w:ascii="Arial" w:eastAsia="Times New Roman" w:hAnsi="Arial" w:cs="Arial"/>
                <w:bCs/>
                <w:lang w:eastAsia="en-GB"/>
              </w:rPr>
              <w:t xml:space="preserve"> options</w:t>
            </w:r>
            <w:r w:rsidR="00074C21">
              <w:rPr>
                <w:rFonts w:ascii="Arial" w:eastAsia="Times New Roman" w:hAnsi="Arial" w:cs="Arial"/>
                <w:bCs/>
                <w:lang w:eastAsia="en-GB"/>
              </w:rPr>
              <w:t xml:space="preserve">: (1) aciclovir; (2) </w:t>
            </w:r>
            <w:r w:rsidR="0052351B">
              <w:rPr>
                <w:rFonts w:ascii="Arial" w:eastAsia="Times New Roman" w:hAnsi="Arial" w:cs="Arial"/>
                <w:bCs/>
                <w:lang w:eastAsia="en-GB"/>
              </w:rPr>
              <w:t>ganci</w:t>
            </w:r>
            <w:r w:rsidR="00074C21">
              <w:rPr>
                <w:rFonts w:ascii="Arial" w:eastAsia="Times New Roman" w:hAnsi="Arial" w:cs="Arial"/>
                <w:bCs/>
                <w:lang w:eastAsia="en-GB"/>
              </w:rPr>
              <w:t xml:space="preserve">clovir; or (3) </w:t>
            </w:r>
            <w:r w:rsidR="0052351B">
              <w:rPr>
                <w:rFonts w:ascii="Arial" w:eastAsia="Times New Roman" w:hAnsi="Arial" w:cs="Arial"/>
                <w:bCs/>
                <w:lang w:eastAsia="en-GB"/>
              </w:rPr>
              <w:t>foscarnet.</w:t>
            </w:r>
          </w:p>
        </w:tc>
      </w:tr>
      <w:tr w:rsidR="00074C21" w:rsidRPr="00600025" w14:paraId="78B87F8C" w14:textId="77777777" w:rsidTr="001A5E0B">
        <w:tc>
          <w:tcPr>
            <w:tcW w:w="3261" w:type="dxa"/>
          </w:tcPr>
          <w:p w14:paraId="727024B4" w14:textId="77777777" w:rsidR="00074C21" w:rsidRPr="00A37B2A" w:rsidRDefault="00074C21" w:rsidP="001A5E0B">
            <w:pPr>
              <w:rPr>
                <w:rFonts w:ascii="Arial" w:eastAsia="Times New Roman" w:hAnsi="Arial" w:cs="Arial"/>
                <w:bCs/>
                <w:lang w:eastAsia="en-GB"/>
              </w:rPr>
            </w:pPr>
            <w:r w:rsidRPr="00A37B2A">
              <w:rPr>
                <w:rFonts w:ascii="Arial" w:eastAsia="Times New Roman" w:hAnsi="Arial" w:cs="Arial"/>
                <w:bCs/>
                <w:lang w:eastAsia="en-GB"/>
              </w:rPr>
              <w:t>Infection control</w:t>
            </w:r>
          </w:p>
        </w:tc>
        <w:tc>
          <w:tcPr>
            <w:tcW w:w="6804" w:type="dxa"/>
          </w:tcPr>
          <w:p w14:paraId="533D07AC" w14:textId="4D717F6C" w:rsidR="00074C21" w:rsidRPr="00E12A74" w:rsidRDefault="001708DF" w:rsidP="001A5E0B">
            <w:pPr>
              <w:rPr>
                <w:rFonts w:ascii="Arial" w:hAnsi="Arial" w:cs="Arial"/>
              </w:rPr>
            </w:pPr>
            <w:r>
              <w:rPr>
                <w:rFonts w:ascii="Arial" w:hAnsi="Arial" w:cs="Arial"/>
              </w:rPr>
              <w:t xml:space="preserve">If central nervous system infection </w:t>
            </w:r>
            <w:r>
              <w:rPr>
                <w:rFonts w:ascii="Arial" w:hAnsi="Arial" w:cs="Arial"/>
                <w:u w:val="single"/>
              </w:rPr>
              <w:t>and</w:t>
            </w:r>
            <w:r>
              <w:rPr>
                <w:rFonts w:ascii="Arial" w:hAnsi="Arial" w:cs="Arial"/>
              </w:rPr>
              <w:t xml:space="preserve"> </w:t>
            </w:r>
            <w:r>
              <w:rPr>
                <w:rFonts w:ascii="Arial" w:eastAsia="Times New Roman" w:hAnsi="Arial" w:cs="Arial"/>
                <w:bCs/>
                <w:lang w:eastAsia="en-GB"/>
              </w:rPr>
              <w:t>mucosal/skin lesions,</w:t>
            </w:r>
            <w:r>
              <w:rPr>
                <w:rFonts w:ascii="Arial" w:eastAsia="MS Mincho" w:hAnsi="Arial" w:cs="Arial"/>
                <w:lang w:val="en-US"/>
              </w:rPr>
              <w:t xml:space="preserve"> </w:t>
            </w:r>
            <w:hyperlink w:anchor="_Hlk166503880" w:history="1" w:docLocation="1,55376,55412,0,,gastrointestinal contact precaut">
              <w:r w:rsidR="00212D64">
                <w:rPr>
                  <w:rStyle w:val="Hyperlink"/>
                  <w:rFonts w:ascii="Arial" w:eastAsia="MS Mincho" w:hAnsi="Arial" w:cs="Arial"/>
                  <w:lang w:val="en-US"/>
                </w:rPr>
                <w:t>c</w:t>
              </w:r>
              <w:r w:rsidR="00212D64" w:rsidRPr="005D05C2">
                <w:rPr>
                  <w:rStyle w:val="Hyperlink"/>
                  <w:rFonts w:ascii="Arial" w:eastAsia="MS Mincho" w:hAnsi="Arial" w:cs="Arial"/>
                  <w:lang w:val="en-US"/>
                </w:rPr>
                <w:t>ontact precautions</w:t>
              </w:r>
            </w:hyperlink>
            <w:r w:rsidR="005D05C2">
              <w:rPr>
                <w:rFonts w:ascii="Arial" w:eastAsia="MS Mincho" w:hAnsi="Arial" w:cs="Arial"/>
                <w:lang w:val="en-US"/>
              </w:rPr>
              <w:t xml:space="preserve"> </w:t>
            </w:r>
            <w:r w:rsidR="00074C21" w:rsidRPr="00E12A74">
              <w:rPr>
                <w:rFonts w:ascii="Arial" w:hAnsi="Arial" w:cs="Arial"/>
              </w:rPr>
              <w:t>including</w:t>
            </w:r>
          </w:p>
          <w:p w14:paraId="675C3C1B" w14:textId="77777777" w:rsidR="00074C21" w:rsidRDefault="00074C21" w:rsidP="001A5E0B">
            <w:pPr>
              <w:pStyle w:val="ListParagraph"/>
              <w:numPr>
                <w:ilvl w:val="0"/>
                <w:numId w:val="15"/>
              </w:numPr>
              <w:spacing w:after="0" w:line="240" w:lineRule="auto"/>
              <w:rPr>
                <w:rFonts w:ascii="Arial" w:hAnsi="Arial" w:cs="Arial"/>
              </w:rPr>
            </w:pPr>
            <w:r>
              <w:rPr>
                <w:rFonts w:ascii="Arial" w:hAnsi="Arial" w:cs="Arial"/>
              </w:rPr>
              <w:t>Isolation: f</w:t>
            </w:r>
            <w:r w:rsidRPr="001A0E6E">
              <w:rPr>
                <w:rFonts w:ascii="Arial" w:hAnsi="Arial" w:cs="Arial"/>
              </w:rPr>
              <w:t>irst line, side room</w:t>
            </w:r>
            <w:r>
              <w:rPr>
                <w:rFonts w:ascii="Arial" w:hAnsi="Arial" w:cs="Arial"/>
              </w:rPr>
              <w:t>; s</w:t>
            </w:r>
            <w:r w:rsidRPr="001A0E6E">
              <w:rPr>
                <w:rFonts w:ascii="Arial" w:hAnsi="Arial" w:cs="Arial"/>
              </w:rPr>
              <w:t>econd line</w:t>
            </w:r>
            <w:r>
              <w:rPr>
                <w:rFonts w:ascii="Arial" w:hAnsi="Arial" w:cs="Arial"/>
              </w:rPr>
              <w:t>, designated/cohort bay.</w:t>
            </w:r>
          </w:p>
          <w:p w14:paraId="587AC3DB" w14:textId="77777777" w:rsidR="00074C21" w:rsidRPr="00E12A74" w:rsidRDefault="00074C21" w:rsidP="001A5E0B">
            <w:pPr>
              <w:pStyle w:val="ListParagraph"/>
              <w:numPr>
                <w:ilvl w:val="0"/>
                <w:numId w:val="15"/>
              </w:numPr>
              <w:spacing w:after="0" w:line="240" w:lineRule="auto"/>
              <w:rPr>
                <w:rFonts w:ascii="Arial" w:hAnsi="Arial" w:cs="Arial"/>
              </w:rPr>
            </w:pPr>
            <w:r>
              <w:rPr>
                <w:rFonts w:ascii="Arial" w:hAnsi="Arial" w:cs="Arial"/>
              </w:rPr>
              <w:t xml:space="preserve">PPE: </w:t>
            </w:r>
            <w:r w:rsidRPr="00E12A74">
              <w:rPr>
                <w:rFonts w:ascii="Arial" w:hAnsi="Arial" w:cs="Arial"/>
              </w:rPr>
              <w:t>apron</w:t>
            </w:r>
            <w:r>
              <w:rPr>
                <w:rFonts w:ascii="Arial" w:hAnsi="Arial" w:cs="Arial"/>
              </w:rPr>
              <w:t xml:space="preserve"> </w:t>
            </w:r>
            <w:r w:rsidRPr="00E12A74">
              <w:rPr>
                <w:rFonts w:ascii="Arial" w:hAnsi="Arial" w:cs="Arial"/>
              </w:rPr>
              <w:t>and gloves.</w:t>
            </w:r>
          </w:p>
        </w:tc>
      </w:tr>
      <w:tr w:rsidR="00074C21" w:rsidRPr="00600025" w14:paraId="1C658FE4" w14:textId="77777777" w:rsidTr="001A5E0B">
        <w:tc>
          <w:tcPr>
            <w:tcW w:w="3261" w:type="dxa"/>
          </w:tcPr>
          <w:p w14:paraId="590219A4" w14:textId="77777777" w:rsidR="00074C21" w:rsidRDefault="00074C21" w:rsidP="001A5E0B">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409E851D" w14:textId="77777777" w:rsidR="00074C21" w:rsidRDefault="00074C21" w:rsidP="001A5E0B">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074C21" w:rsidRPr="00600025" w14:paraId="21B41E57" w14:textId="77777777" w:rsidTr="001A5E0B">
        <w:tc>
          <w:tcPr>
            <w:tcW w:w="3261" w:type="dxa"/>
          </w:tcPr>
          <w:p w14:paraId="7F4DD5F2" w14:textId="77777777" w:rsidR="00074C21" w:rsidRPr="00600025" w:rsidRDefault="00074C21" w:rsidP="001A5E0B">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6815A6FD" w14:textId="35B88CF7" w:rsidR="00074C21" w:rsidRPr="00600025" w:rsidRDefault="0076437D" w:rsidP="001A5E0B">
            <w:pPr>
              <w:rPr>
                <w:rFonts w:ascii="Arial" w:eastAsia="Times New Roman" w:hAnsi="Arial" w:cs="Arial"/>
                <w:bCs/>
                <w:lang w:eastAsia="en-GB"/>
              </w:rPr>
            </w:pPr>
            <w:r>
              <w:rPr>
                <w:rFonts w:ascii="Arial" w:eastAsia="Times New Roman" w:hAnsi="Arial" w:cs="Arial"/>
                <w:bCs/>
                <w:lang w:eastAsia="en-GB"/>
              </w:rPr>
              <w:t>HSV encephalitis</w:t>
            </w:r>
            <w:r w:rsidR="00893D78">
              <w:rPr>
                <w:rFonts w:ascii="Arial" w:eastAsia="Times New Roman" w:hAnsi="Arial" w:cs="Arial"/>
                <w:bCs/>
                <w:lang w:eastAsia="en-GB"/>
              </w:rPr>
              <w:t>, untreated</w:t>
            </w:r>
            <w:r>
              <w:rPr>
                <w:rFonts w:ascii="Arial" w:eastAsia="Times New Roman" w:hAnsi="Arial" w:cs="Arial"/>
                <w:bCs/>
                <w:lang w:eastAsia="en-GB"/>
              </w:rPr>
              <w:t>, 70%.</w:t>
            </w:r>
          </w:p>
        </w:tc>
      </w:tr>
      <w:tr w:rsidR="00074C21" w:rsidRPr="00600025" w14:paraId="77E43669" w14:textId="77777777" w:rsidTr="001A5E0B">
        <w:tc>
          <w:tcPr>
            <w:tcW w:w="3261" w:type="dxa"/>
          </w:tcPr>
          <w:p w14:paraId="15FCAEB3" w14:textId="4E7FC747" w:rsidR="00074C21" w:rsidRPr="00600025" w:rsidRDefault="00A839E2" w:rsidP="001A5E0B">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w:t>
            </w:r>
            <w:r w:rsidR="0033737F">
              <w:rPr>
                <w:rFonts w:ascii="Arial" w:eastAsia="Times New Roman" w:hAnsi="Arial" w:cs="Arial"/>
                <w:bCs/>
                <w:color w:val="000000" w:themeColor="text1"/>
                <w:lang w:eastAsia="en-GB"/>
              </w:rPr>
              <w:t>H</w:t>
            </w:r>
            <w:r>
              <w:rPr>
                <w:rFonts w:ascii="Arial" w:eastAsia="Times New Roman" w:hAnsi="Arial" w:cs="Arial"/>
                <w:bCs/>
                <w:color w:val="000000" w:themeColor="text1"/>
                <w:lang w:eastAsia="en-GB"/>
              </w:rPr>
              <w:t>SA)</w:t>
            </w:r>
          </w:p>
        </w:tc>
        <w:tc>
          <w:tcPr>
            <w:tcW w:w="6804" w:type="dxa"/>
          </w:tcPr>
          <w:p w14:paraId="19C6BA42" w14:textId="057132F3" w:rsidR="00074C21" w:rsidRPr="00600025" w:rsidRDefault="003D6CD8" w:rsidP="001A5E0B">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disease [acute encephalitis; routine] [acute meningitis; urgent]).</w:t>
            </w:r>
          </w:p>
        </w:tc>
      </w:tr>
      <w:tr w:rsidR="00CD158E" w:rsidRPr="00600025" w14:paraId="75D47746" w14:textId="77777777" w:rsidTr="00F20169">
        <w:tc>
          <w:tcPr>
            <w:tcW w:w="10065" w:type="dxa"/>
            <w:gridSpan w:val="2"/>
          </w:tcPr>
          <w:p w14:paraId="42D80F6C" w14:textId="4AAD3ED7" w:rsidR="00CD158E" w:rsidRPr="00600025" w:rsidRDefault="00CD158E" w:rsidP="00CD158E">
            <w:pPr>
              <w:jc w:val="center"/>
              <w:rPr>
                <w:rFonts w:ascii="Arial" w:eastAsia="Times New Roman" w:hAnsi="Arial" w:cs="Arial"/>
                <w:bCs/>
                <w:lang w:eastAsia="en-GB"/>
              </w:rPr>
            </w:pPr>
            <w:r w:rsidRPr="00D84471">
              <w:rPr>
                <w:rFonts w:ascii="Arial" w:eastAsia="Times New Roman" w:hAnsi="Arial" w:cs="Arial"/>
                <w:b/>
                <w:lang w:eastAsia="en-GB"/>
              </w:rPr>
              <w:t xml:space="preserve">NB Please note </w:t>
            </w:r>
            <w:r w:rsidRPr="00D84471">
              <w:rPr>
                <w:rFonts w:ascii="Arial" w:eastAsia="Calibri" w:hAnsi="Arial" w:cs="Arial"/>
                <w:b/>
                <w:iCs/>
              </w:rPr>
              <w:t>HSV-1 and -2 in the context of pregnancy</w:t>
            </w:r>
          </w:p>
        </w:tc>
      </w:tr>
    </w:tbl>
    <w:p w14:paraId="458BC7A8" w14:textId="3813D8DC" w:rsidR="00435B86" w:rsidRDefault="00435B86" w:rsidP="00774300">
      <w:pPr>
        <w:rPr>
          <w:rFonts w:ascii="Arial" w:eastAsia="MS Mincho" w:hAnsi="Arial" w:cs="Arial"/>
          <w:bCs/>
          <w:kern w:val="0"/>
          <w:lang w:val="en-US"/>
          <w14:ligatures w14:val="none"/>
        </w:rPr>
      </w:pPr>
    </w:p>
    <w:p w14:paraId="6C7330BC" w14:textId="77777777" w:rsidR="00435B86" w:rsidRDefault="00435B86">
      <w:pPr>
        <w:rPr>
          <w:rFonts w:ascii="Arial" w:eastAsia="MS Mincho" w:hAnsi="Arial" w:cs="Arial"/>
          <w:bCs/>
          <w:kern w:val="0"/>
          <w:lang w:val="en-US"/>
          <w14:ligatures w14:val="none"/>
        </w:rPr>
      </w:pPr>
      <w:r>
        <w:rPr>
          <w:rFonts w:ascii="Arial" w:eastAsia="MS Mincho" w:hAnsi="Arial" w:cs="Arial"/>
          <w:bCs/>
          <w:kern w:val="0"/>
          <w:lang w:val="en-US"/>
          <w14:ligatures w14:val="none"/>
        </w:rPr>
        <w:br w:type="page"/>
      </w:r>
    </w:p>
    <w:tbl>
      <w:tblPr>
        <w:tblStyle w:val="TableGrid1"/>
        <w:tblW w:w="10065" w:type="dxa"/>
        <w:tblInd w:w="-318" w:type="dxa"/>
        <w:tblLook w:val="04A0" w:firstRow="1" w:lastRow="0" w:firstColumn="1" w:lastColumn="0" w:noHBand="0" w:noVBand="1"/>
      </w:tblPr>
      <w:tblGrid>
        <w:gridCol w:w="3261"/>
        <w:gridCol w:w="6804"/>
      </w:tblGrid>
      <w:tr w:rsidR="001E5F52" w:rsidRPr="00600025" w14:paraId="04527CB3" w14:textId="77777777" w:rsidTr="00EC7FAF">
        <w:tc>
          <w:tcPr>
            <w:tcW w:w="10065" w:type="dxa"/>
            <w:gridSpan w:val="2"/>
          </w:tcPr>
          <w:p w14:paraId="43E005FC" w14:textId="4579EAF6" w:rsidR="001E5F52" w:rsidRPr="00600025" w:rsidRDefault="001E5F52" w:rsidP="00EC7FAF">
            <w:pPr>
              <w:jc w:val="center"/>
              <w:rPr>
                <w:rFonts w:ascii="Arial" w:eastAsia="Calibri" w:hAnsi="Arial" w:cs="Arial"/>
                <w:iCs/>
              </w:rPr>
            </w:pPr>
            <w:bookmarkStart w:id="28" w:name="_Hlk181630361"/>
            <w:r>
              <w:rPr>
                <w:rFonts w:ascii="Arial" w:eastAsia="Calibri" w:hAnsi="Arial" w:cs="Arial"/>
                <w:iCs/>
              </w:rPr>
              <w:lastRenderedPageBreak/>
              <w:t xml:space="preserve">HSV-1 and -2 </w:t>
            </w:r>
            <w:r w:rsidRPr="00600025">
              <w:rPr>
                <w:rFonts w:ascii="Arial" w:eastAsia="Calibri" w:hAnsi="Arial" w:cs="Arial"/>
                <w:iCs/>
              </w:rPr>
              <w:t xml:space="preserve">in the context of </w:t>
            </w:r>
            <w:r>
              <w:rPr>
                <w:rFonts w:ascii="Arial" w:eastAsia="Calibri" w:hAnsi="Arial" w:cs="Arial"/>
                <w:iCs/>
              </w:rPr>
              <w:t>integumentary</w:t>
            </w:r>
            <w:r w:rsidRPr="00600025">
              <w:rPr>
                <w:rFonts w:ascii="Arial" w:eastAsia="Calibri" w:hAnsi="Arial" w:cs="Arial"/>
                <w:iCs/>
              </w:rPr>
              <w:t xml:space="preserve"> system </w:t>
            </w:r>
            <w:r>
              <w:rPr>
                <w:rFonts w:ascii="Arial" w:eastAsia="Calibri" w:hAnsi="Arial" w:cs="Arial"/>
                <w:iCs/>
              </w:rPr>
              <w:t>infection</w:t>
            </w:r>
            <w:bookmarkEnd w:id="28"/>
          </w:p>
        </w:tc>
      </w:tr>
      <w:tr w:rsidR="00E23FAA" w:rsidRPr="00600025" w14:paraId="38E4622A" w14:textId="77777777" w:rsidTr="00EC7FAF">
        <w:tc>
          <w:tcPr>
            <w:tcW w:w="3261" w:type="dxa"/>
          </w:tcPr>
          <w:p w14:paraId="10D80462" w14:textId="38C42C36" w:rsidR="00E23FAA" w:rsidRPr="00600025" w:rsidRDefault="00E23FAA" w:rsidP="00E23FAA">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4A2CEF47" w14:textId="58E0D8B3" w:rsidR="00E23FAA" w:rsidRPr="00600025" w:rsidRDefault="00E23FAA" w:rsidP="00E23FAA">
            <w:pPr>
              <w:rPr>
                <w:rFonts w:ascii="Arial" w:eastAsia="Times New Roman" w:hAnsi="Arial" w:cs="Arial"/>
                <w:bCs/>
                <w:lang w:eastAsia="en-GB"/>
              </w:rPr>
            </w:pPr>
            <w:r>
              <w:rPr>
                <w:rFonts w:ascii="Arial" w:eastAsia="Times New Roman" w:hAnsi="Arial" w:cs="Arial"/>
                <w:bCs/>
                <w:lang w:eastAsia="en-GB"/>
              </w:rPr>
              <w:t>-</w:t>
            </w:r>
          </w:p>
        </w:tc>
      </w:tr>
      <w:tr w:rsidR="00E23FAA" w:rsidRPr="00600025" w14:paraId="1955C746" w14:textId="77777777" w:rsidTr="00EC7FAF">
        <w:tc>
          <w:tcPr>
            <w:tcW w:w="3261" w:type="dxa"/>
          </w:tcPr>
          <w:p w14:paraId="1C71C5C7" w14:textId="44E63700" w:rsidR="00E23FAA" w:rsidRPr="00600025" w:rsidRDefault="00E23FAA" w:rsidP="00E23FAA">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53BD1EDC" w14:textId="4ED8CB06" w:rsidR="00E23FAA" w:rsidRPr="00600025" w:rsidRDefault="00E23FAA" w:rsidP="00E23FAA">
            <w:pPr>
              <w:rPr>
                <w:rFonts w:ascii="Arial" w:eastAsia="Times New Roman" w:hAnsi="Arial" w:cs="Arial"/>
                <w:bCs/>
                <w:lang w:eastAsia="en-GB"/>
              </w:rPr>
            </w:pPr>
            <w:r>
              <w:rPr>
                <w:rFonts w:ascii="Arial" w:eastAsia="Calibri" w:hAnsi="Arial" w:cs="Arial"/>
                <w:color w:val="000000"/>
                <w:shd w:val="clear" w:color="auto" w:fill="FFFFFF"/>
              </w:rPr>
              <w:t>-</w:t>
            </w:r>
          </w:p>
        </w:tc>
      </w:tr>
      <w:tr w:rsidR="001E5F52" w:rsidRPr="00600025" w14:paraId="678F9243" w14:textId="77777777" w:rsidTr="00EC7FAF">
        <w:tc>
          <w:tcPr>
            <w:tcW w:w="3261" w:type="dxa"/>
          </w:tcPr>
          <w:p w14:paraId="6B86A4EF"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277250B9" w14:textId="77777777" w:rsidR="001E5F52" w:rsidRPr="00883498" w:rsidRDefault="001E5F52" w:rsidP="00EC7FAF">
            <w:pPr>
              <w:rPr>
                <w:rFonts w:ascii="Arial" w:eastAsia="Times New Roman" w:hAnsi="Arial" w:cs="Arial"/>
                <w:bCs/>
                <w:lang w:eastAsia="en-GB"/>
              </w:rPr>
            </w:pPr>
            <w:r w:rsidRPr="00600025">
              <w:rPr>
                <w:rFonts w:ascii="Arial" w:eastAsia="Times New Roman" w:hAnsi="Arial" w:cs="Arial"/>
                <w:bCs/>
                <w:lang w:eastAsia="en-GB"/>
              </w:rPr>
              <w:t xml:space="preserve">Group I. </w:t>
            </w:r>
            <w:r>
              <w:rPr>
                <w:rFonts w:ascii="Arial" w:eastAsia="Times New Roman" w:hAnsi="Arial" w:cs="Arial"/>
                <w:bCs/>
                <w:i/>
                <w:iCs/>
                <w:lang w:eastAsia="en-GB"/>
              </w:rPr>
              <w:t>Herpes</w:t>
            </w:r>
            <w:r w:rsidRPr="00600025">
              <w:rPr>
                <w:rFonts w:ascii="Arial" w:eastAsia="Times New Roman" w:hAnsi="Arial" w:cs="Arial"/>
                <w:bCs/>
                <w:i/>
                <w:iCs/>
                <w:lang w:eastAsia="en-GB"/>
              </w:rPr>
              <w:t>viridae</w:t>
            </w:r>
            <w:r w:rsidRPr="00600025">
              <w:rPr>
                <w:rFonts w:ascii="Arial" w:eastAsia="Times New Roman" w:hAnsi="Arial" w:cs="Arial"/>
                <w:bCs/>
                <w:lang w:eastAsia="en-GB"/>
              </w:rPr>
              <w:t xml:space="preserve"> family</w:t>
            </w:r>
            <w:r>
              <w:rPr>
                <w:rFonts w:ascii="Arial" w:eastAsia="Times New Roman" w:hAnsi="Arial" w:cs="Arial"/>
                <w:bCs/>
                <w:lang w:eastAsia="en-GB"/>
              </w:rPr>
              <w:t xml:space="preserve">, </w:t>
            </w:r>
            <w:proofErr w:type="spellStart"/>
            <w:r>
              <w:rPr>
                <w:rFonts w:ascii="Arial" w:eastAsia="Times New Roman" w:hAnsi="Arial" w:cs="Arial"/>
                <w:bCs/>
                <w:i/>
                <w:iCs/>
                <w:lang w:eastAsia="en-GB"/>
              </w:rPr>
              <w:t>Alphaherpesvirinae</w:t>
            </w:r>
            <w:proofErr w:type="spellEnd"/>
            <w:r>
              <w:rPr>
                <w:rFonts w:ascii="Arial" w:eastAsia="Times New Roman" w:hAnsi="Arial" w:cs="Arial"/>
                <w:bCs/>
                <w:lang w:eastAsia="en-GB"/>
              </w:rPr>
              <w:t xml:space="preserve"> subfamily.</w:t>
            </w:r>
          </w:p>
        </w:tc>
      </w:tr>
      <w:tr w:rsidR="001E5F52" w:rsidRPr="00600025" w14:paraId="237A9D6B" w14:textId="77777777" w:rsidTr="00EC7FAF">
        <w:tc>
          <w:tcPr>
            <w:tcW w:w="3261" w:type="dxa"/>
          </w:tcPr>
          <w:p w14:paraId="09EAF201"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1552C5CA"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 xml:space="preserve">Deoxyribonucleic acid; double stranded. Icosahedral capsid. </w:t>
            </w:r>
            <w:r>
              <w:rPr>
                <w:rFonts w:ascii="Arial" w:eastAsia="Times New Roman" w:hAnsi="Arial" w:cs="Arial"/>
                <w:bCs/>
                <w:lang w:eastAsia="en-GB"/>
              </w:rPr>
              <w:t>Tegument. L</w:t>
            </w:r>
            <w:r w:rsidRPr="00600025">
              <w:rPr>
                <w:rFonts w:ascii="Arial" w:eastAsia="Times New Roman" w:hAnsi="Arial" w:cs="Arial"/>
                <w:bCs/>
                <w:lang w:eastAsia="en-GB"/>
              </w:rPr>
              <w:t>ipid envelope.</w:t>
            </w:r>
          </w:p>
        </w:tc>
      </w:tr>
      <w:tr w:rsidR="001E5F52" w:rsidRPr="00600025" w14:paraId="12D55C43" w14:textId="77777777" w:rsidTr="00EC7FAF">
        <w:tc>
          <w:tcPr>
            <w:tcW w:w="3261" w:type="dxa"/>
          </w:tcPr>
          <w:p w14:paraId="31F5CCD7"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3DC02C12" w14:textId="77777777" w:rsidR="001E5F52" w:rsidRDefault="001E5F52" w:rsidP="00EC7FAF">
            <w:pPr>
              <w:rPr>
                <w:rFonts w:ascii="Arial" w:eastAsia="Times New Roman" w:hAnsi="Arial" w:cs="Arial"/>
                <w:bCs/>
                <w:lang w:eastAsia="en-GB"/>
              </w:rPr>
            </w:pPr>
            <w:r w:rsidRPr="00600025">
              <w:rPr>
                <w:rFonts w:ascii="Arial" w:eastAsia="Times New Roman" w:hAnsi="Arial" w:cs="Arial"/>
                <w:bCs/>
                <w:lang w:eastAsia="en-GB"/>
              </w:rPr>
              <w:t>Human</w:t>
            </w:r>
          </w:p>
          <w:p w14:paraId="106791D3" w14:textId="77777777" w:rsidR="001E5F52" w:rsidRDefault="001E5F52"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 xml:space="preserve">Active: mucosal/skin lesion </w:t>
            </w:r>
            <w:r w:rsidRPr="009C4851">
              <w:rPr>
                <w:rFonts w:ascii="Arial" w:eastAsia="Times New Roman" w:hAnsi="Arial" w:cs="Arial"/>
                <w:bCs/>
                <w:lang w:eastAsia="en-GB"/>
              </w:rPr>
              <w:t>secretions</w:t>
            </w:r>
            <w:r>
              <w:rPr>
                <w:rFonts w:ascii="Arial" w:eastAsia="Times New Roman" w:hAnsi="Arial" w:cs="Arial"/>
                <w:bCs/>
                <w:lang w:eastAsia="en-GB"/>
              </w:rPr>
              <w:t>.</w:t>
            </w:r>
          </w:p>
          <w:p w14:paraId="7051F29D" w14:textId="77777777" w:rsidR="001E5F52" w:rsidRPr="009C4851" w:rsidRDefault="001E5F52"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Latent: neurons.</w:t>
            </w:r>
          </w:p>
        </w:tc>
      </w:tr>
      <w:tr w:rsidR="001E5F52" w:rsidRPr="00600025" w14:paraId="22A60D62" w14:textId="77777777" w:rsidTr="00EC7FAF">
        <w:tc>
          <w:tcPr>
            <w:tcW w:w="3261" w:type="dxa"/>
          </w:tcPr>
          <w:p w14:paraId="1E41271F"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44868D41" w14:textId="77777777" w:rsidR="001E5F52" w:rsidRDefault="001E5F52" w:rsidP="00EC7FAF">
            <w:pPr>
              <w:rPr>
                <w:rFonts w:ascii="Arial" w:eastAsia="Times New Roman" w:hAnsi="Arial" w:cs="Arial"/>
                <w:bCs/>
                <w:lang w:eastAsia="en-GB"/>
              </w:rPr>
            </w:pPr>
            <w:r>
              <w:rPr>
                <w:rFonts w:ascii="Arial" w:eastAsia="Times New Roman" w:hAnsi="Arial" w:cs="Arial"/>
                <w:bCs/>
                <w:lang w:eastAsia="en-GB"/>
              </w:rPr>
              <w:t>In general</w:t>
            </w:r>
          </w:p>
          <w:p w14:paraId="78E5CAE8" w14:textId="77777777" w:rsidR="001E5F52" w:rsidRPr="00E45605" w:rsidRDefault="001E5F52"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w:t>
            </w:r>
            <w:r>
              <w:rPr>
                <w:rFonts w:ascii="Arial" w:eastAsia="Times New Roman" w:hAnsi="Arial" w:cs="Arial"/>
                <w:bCs/>
                <w:lang w:eastAsia="en-GB"/>
              </w:rPr>
              <w:t xml:space="preserve"> mucosal/skin lesion </w:t>
            </w:r>
            <w:r w:rsidRPr="00C04F96">
              <w:rPr>
                <w:rFonts w:ascii="Arial" w:eastAsia="Times New Roman" w:hAnsi="Arial" w:cs="Arial"/>
                <w:bCs/>
                <w:lang w:eastAsia="en-GB"/>
              </w:rPr>
              <w:t>secretions.</w:t>
            </w:r>
          </w:p>
        </w:tc>
      </w:tr>
      <w:tr w:rsidR="001E5F52" w:rsidRPr="00600025" w14:paraId="08D3E819" w14:textId="77777777" w:rsidTr="00EC7FAF">
        <w:tc>
          <w:tcPr>
            <w:tcW w:w="3261" w:type="dxa"/>
          </w:tcPr>
          <w:p w14:paraId="575C400B"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2BEB2665" w14:textId="77777777" w:rsidR="001E5F52" w:rsidRDefault="001E5F52" w:rsidP="00EC7FAF">
            <w:pPr>
              <w:rPr>
                <w:rFonts w:ascii="Arial" w:eastAsia="Times New Roman" w:hAnsi="Arial" w:cs="Arial"/>
                <w:bCs/>
                <w:lang w:eastAsia="en-GB"/>
              </w:rPr>
            </w:pPr>
            <w:r w:rsidRPr="00600025">
              <w:rPr>
                <w:rFonts w:ascii="Arial" w:eastAsia="Times New Roman" w:hAnsi="Arial" w:cs="Arial"/>
                <w:bCs/>
                <w:lang w:eastAsia="en-GB"/>
              </w:rPr>
              <w:t>Past medical history:</w:t>
            </w:r>
            <w:r>
              <w:rPr>
                <w:rFonts w:ascii="Arial" w:eastAsia="Times New Roman" w:hAnsi="Arial" w:cs="Arial"/>
                <w:bCs/>
                <w:lang w:eastAsia="en-GB"/>
              </w:rPr>
              <w:t xml:space="preserve"> </w:t>
            </w:r>
            <w:r w:rsidR="0089119C">
              <w:rPr>
                <w:rFonts w:ascii="Arial" w:eastAsia="Times New Roman" w:hAnsi="Arial" w:cs="Arial"/>
                <w:bCs/>
                <w:lang w:eastAsia="en-GB"/>
              </w:rPr>
              <w:t xml:space="preserve">atopic dermatitis, </w:t>
            </w:r>
            <w:r w:rsidRPr="00600025">
              <w:rPr>
                <w:rFonts w:ascii="Arial" w:eastAsia="Times New Roman" w:hAnsi="Arial" w:cs="Arial"/>
                <w:bCs/>
                <w:lang w:eastAsia="en-GB"/>
              </w:rPr>
              <w:t>immunocompromise</w:t>
            </w:r>
            <w:r>
              <w:rPr>
                <w:rFonts w:ascii="Arial" w:eastAsia="Times New Roman" w:hAnsi="Arial" w:cs="Arial"/>
                <w:bCs/>
                <w:lang w:eastAsia="en-GB"/>
              </w:rPr>
              <w:t>.</w:t>
            </w:r>
          </w:p>
          <w:p w14:paraId="0911BEDD" w14:textId="78C5059A" w:rsidR="0089119C" w:rsidRPr="00540850" w:rsidRDefault="0089119C" w:rsidP="00EC7FAF">
            <w:pPr>
              <w:rPr>
                <w:rFonts w:ascii="Arial" w:eastAsia="Times New Roman" w:hAnsi="Arial" w:cs="Arial"/>
                <w:bCs/>
                <w:lang w:eastAsia="en-GB"/>
              </w:rPr>
            </w:pPr>
            <w:r>
              <w:rPr>
                <w:rFonts w:ascii="Arial" w:eastAsia="Times New Roman" w:hAnsi="Arial" w:cs="Arial"/>
                <w:bCs/>
                <w:lang w:eastAsia="en-GB"/>
              </w:rPr>
              <w:t>Social history: sport ('contact' [e.g. wrestling])</w:t>
            </w:r>
            <w:r w:rsidRPr="003E7474">
              <w:rPr>
                <w:rFonts w:ascii="Arial" w:eastAsia="Times New Roman" w:hAnsi="Arial" w:cs="Arial"/>
                <w:bCs/>
                <w:lang w:eastAsia="en-GB"/>
              </w:rPr>
              <w:t>.</w:t>
            </w:r>
          </w:p>
        </w:tc>
      </w:tr>
      <w:tr w:rsidR="001E5F52" w:rsidRPr="00600025" w14:paraId="4B96169D" w14:textId="77777777" w:rsidTr="00EC7FAF">
        <w:tc>
          <w:tcPr>
            <w:tcW w:w="3261" w:type="dxa"/>
          </w:tcPr>
          <w:p w14:paraId="447BC952"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5BE71824" w14:textId="77777777" w:rsidR="001E5F52" w:rsidRPr="00E45605" w:rsidRDefault="001E5F52" w:rsidP="00EC7FAF">
            <w:pPr>
              <w:rPr>
                <w:rFonts w:ascii="Arial" w:eastAsia="Times New Roman" w:hAnsi="Arial" w:cs="Arial"/>
                <w:bCs/>
                <w:lang w:eastAsia="en-GB"/>
              </w:rPr>
            </w:pPr>
            <w:r>
              <w:rPr>
                <w:rFonts w:ascii="Arial" w:eastAsia="Calibri" w:hAnsi="Arial" w:cs="Arial"/>
              </w:rPr>
              <w:t>± A</w:t>
            </w:r>
            <w:r w:rsidRPr="00600025">
              <w:rPr>
                <w:rFonts w:ascii="Arial" w:eastAsia="Times New Roman" w:hAnsi="Arial" w:cs="Arial"/>
                <w:bCs/>
                <w:lang w:eastAsia="en-GB"/>
              </w:rPr>
              <w:t>ntiviral</w:t>
            </w:r>
            <w:r>
              <w:rPr>
                <w:rFonts w:ascii="Arial" w:eastAsia="Times New Roman" w:hAnsi="Arial" w:cs="Arial"/>
                <w:bCs/>
                <w:lang w:eastAsia="en-GB"/>
              </w:rPr>
              <w:t xml:space="preserve"> options (e.g. re herpes gladiatorum, wrestling camp): (1) aciclovir; or (2) valaciclovir.</w:t>
            </w:r>
          </w:p>
        </w:tc>
      </w:tr>
      <w:tr w:rsidR="001E5F52" w:rsidRPr="00600025" w14:paraId="7ABF4EB6" w14:textId="77777777" w:rsidTr="00EC7FAF">
        <w:tc>
          <w:tcPr>
            <w:tcW w:w="3261" w:type="dxa"/>
          </w:tcPr>
          <w:p w14:paraId="57EE5056"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6C8CE222" w14:textId="560F7704" w:rsidR="001E5F52" w:rsidRDefault="001E5F52" w:rsidP="00EC7FAF">
            <w:pPr>
              <w:rPr>
                <w:rFonts w:ascii="Arial" w:eastAsia="Calibri" w:hAnsi="Arial" w:cs="Arial"/>
              </w:rPr>
            </w:pPr>
            <w:r>
              <w:rPr>
                <w:rFonts w:ascii="Arial" w:eastAsia="Calibri" w:hAnsi="Arial" w:cs="Arial"/>
              </w:rPr>
              <w:t xml:space="preserve">Primary: </w:t>
            </w:r>
            <w:r w:rsidR="00902266">
              <w:rPr>
                <w:rFonts w:ascii="Arial" w:eastAsia="Calibri" w:hAnsi="Arial" w:cs="Arial"/>
              </w:rPr>
              <w:t>2 to 12 days, average (mean) 4 days.</w:t>
            </w:r>
          </w:p>
          <w:p w14:paraId="73CC2BF5" w14:textId="77777777" w:rsidR="001E5F52" w:rsidRPr="00600025" w:rsidRDefault="001E5F52" w:rsidP="00EC7FAF">
            <w:pPr>
              <w:rPr>
                <w:rFonts w:ascii="Arial" w:eastAsia="Calibri" w:hAnsi="Arial" w:cs="Arial"/>
              </w:rPr>
            </w:pPr>
            <w:r>
              <w:rPr>
                <w:rFonts w:ascii="Arial" w:eastAsia="Calibri" w:hAnsi="Arial" w:cs="Arial"/>
              </w:rPr>
              <w:t>Reactivation: no data.</w:t>
            </w:r>
          </w:p>
        </w:tc>
      </w:tr>
      <w:tr w:rsidR="001E5F52" w:rsidRPr="00600025" w14:paraId="5293F0DF" w14:textId="77777777" w:rsidTr="00EC7FAF">
        <w:trPr>
          <w:trHeight w:val="1022"/>
        </w:trPr>
        <w:tc>
          <w:tcPr>
            <w:tcW w:w="3261" w:type="dxa"/>
          </w:tcPr>
          <w:p w14:paraId="00181182"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Symptoms, signs,</w:t>
            </w:r>
            <w:r>
              <w:rPr>
                <w:rFonts w:ascii="Arial" w:eastAsia="Times New Roman" w:hAnsi="Arial" w:cs="Arial"/>
                <w:bCs/>
                <w:lang w:eastAsia="en-GB"/>
              </w:rPr>
              <w:t xml:space="preserve"> </w:t>
            </w:r>
            <w:r w:rsidRPr="00600025">
              <w:rPr>
                <w:rFonts w:ascii="Arial" w:eastAsia="Times New Roman" w:hAnsi="Arial" w:cs="Arial"/>
                <w:bCs/>
                <w:lang w:eastAsia="en-GB"/>
              </w:rPr>
              <w:t>investigative findings</w:t>
            </w:r>
            <w:r>
              <w:rPr>
                <w:rFonts w:ascii="Arial" w:eastAsia="Times New Roman" w:hAnsi="Arial" w:cs="Arial"/>
                <w:bCs/>
                <w:lang w:eastAsia="en-GB"/>
              </w:rPr>
              <w:t>, s</w:t>
            </w:r>
            <w:r w:rsidRPr="00A37B2A">
              <w:rPr>
                <w:rFonts w:ascii="Arial" w:eastAsia="Times New Roman" w:hAnsi="Arial" w:cs="Arial"/>
                <w:bCs/>
                <w:lang w:eastAsia="en-GB"/>
              </w:rPr>
              <w:t>yndromes,</w:t>
            </w:r>
            <w:r>
              <w:rPr>
                <w:rFonts w:ascii="Arial" w:eastAsia="Times New Roman" w:hAnsi="Arial" w:cs="Arial"/>
                <w:bCs/>
                <w:lang w:eastAsia="en-GB"/>
              </w:rPr>
              <w:t xml:space="preserve"> </w:t>
            </w:r>
            <w:r w:rsidRPr="00A37B2A">
              <w:rPr>
                <w:rFonts w:ascii="Arial" w:eastAsia="Times New Roman" w:hAnsi="Arial" w:cs="Arial"/>
                <w:bCs/>
                <w:lang w:eastAsia="en-GB"/>
              </w:rPr>
              <w:t>diagno</w:t>
            </w:r>
            <w:r>
              <w:rPr>
                <w:rFonts w:ascii="Arial" w:eastAsia="Times New Roman" w:hAnsi="Arial" w:cs="Arial"/>
                <w:bCs/>
                <w:lang w:eastAsia="en-GB"/>
              </w:rPr>
              <w:t>s</w:t>
            </w:r>
            <w:r w:rsidRPr="00A37B2A">
              <w:rPr>
                <w:rFonts w:ascii="Arial" w:eastAsia="Times New Roman" w:hAnsi="Arial" w:cs="Arial"/>
                <w:bCs/>
                <w:lang w:eastAsia="en-GB"/>
              </w:rPr>
              <w:t>es, and complications include</w:t>
            </w:r>
          </w:p>
        </w:tc>
        <w:tc>
          <w:tcPr>
            <w:tcW w:w="6804" w:type="dxa"/>
          </w:tcPr>
          <w:p w14:paraId="36645D0D" w14:textId="783B5615" w:rsidR="001E5F52" w:rsidRDefault="001E5F52" w:rsidP="00EC7FAF">
            <w:pPr>
              <w:rPr>
                <w:rFonts w:ascii="Arial" w:eastAsia="Times New Roman" w:hAnsi="Arial" w:cs="Arial"/>
                <w:bCs/>
                <w:lang w:eastAsia="en-GB"/>
              </w:rPr>
            </w:pPr>
            <w:r>
              <w:rPr>
                <w:rFonts w:ascii="Arial" w:eastAsia="Times New Roman" w:hAnsi="Arial" w:cs="Arial"/>
                <w:bCs/>
                <w:lang w:eastAsia="en-GB"/>
              </w:rPr>
              <w:t xml:space="preserve">Primary: </w:t>
            </w:r>
            <w:r w:rsidR="0089119C">
              <w:rPr>
                <w:rFonts w:ascii="Arial" w:eastAsia="Times New Roman" w:hAnsi="Arial" w:cs="Arial"/>
                <w:bCs/>
                <w:lang w:eastAsia="en-GB"/>
              </w:rPr>
              <w:t xml:space="preserve">vesicles, </w:t>
            </w:r>
            <w:r>
              <w:rPr>
                <w:rFonts w:ascii="Arial" w:eastAsia="Times New Roman" w:hAnsi="Arial" w:cs="Arial"/>
                <w:bCs/>
                <w:lang w:eastAsia="en-GB"/>
              </w:rPr>
              <w:t>eczema herpeticum, erythema multiforme, herpes gladiatorum, herpetic whitlow</w:t>
            </w:r>
            <w:r w:rsidR="00902266">
              <w:rPr>
                <w:rFonts w:ascii="Arial" w:eastAsia="Times New Roman" w:hAnsi="Arial" w:cs="Arial"/>
                <w:bCs/>
                <w:lang w:eastAsia="en-GB"/>
              </w:rPr>
              <w:t>.</w:t>
            </w:r>
          </w:p>
          <w:p w14:paraId="435297BC" w14:textId="112014C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 xml:space="preserve">Reactivation/Recurrent infection: </w:t>
            </w:r>
            <w:r w:rsidR="00902266">
              <w:rPr>
                <w:rFonts w:ascii="Arial" w:eastAsia="Times New Roman" w:hAnsi="Arial" w:cs="Arial"/>
                <w:bCs/>
                <w:lang w:eastAsia="en-GB"/>
              </w:rPr>
              <w:t>co</w:t>
            </w:r>
            <w:r w:rsidR="00EC4101">
              <w:rPr>
                <w:rFonts w:ascii="Arial" w:eastAsia="Times New Roman" w:hAnsi="Arial" w:cs="Arial"/>
                <w:bCs/>
                <w:lang w:eastAsia="en-GB"/>
              </w:rPr>
              <w:t>l</w:t>
            </w:r>
            <w:r w:rsidR="00902266">
              <w:rPr>
                <w:rFonts w:ascii="Arial" w:eastAsia="Times New Roman" w:hAnsi="Arial" w:cs="Arial"/>
                <w:bCs/>
                <w:lang w:eastAsia="en-GB"/>
              </w:rPr>
              <w:t xml:space="preserve">d sore, </w:t>
            </w:r>
            <w:r>
              <w:rPr>
                <w:rFonts w:ascii="Arial" w:eastAsia="Times New Roman" w:hAnsi="Arial" w:cs="Arial"/>
                <w:bCs/>
                <w:lang w:eastAsia="en-GB"/>
              </w:rPr>
              <w:t>herpetic whitlow.</w:t>
            </w:r>
          </w:p>
        </w:tc>
      </w:tr>
      <w:tr w:rsidR="001E5F52" w:rsidRPr="00600025" w14:paraId="6366C3DD" w14:textId="77777777" w:rsidTr="00EC7FAF">
        <w:tc>
          <w:tcPr>
            <w:tcW w:w="3261" w:type="dxa"/>
          </w:tcPr>
          <w:p w14:paraId="108C723B" w14:textId="77777777" w:rsidR="001E5F52" w:rsidRPr="00A37B2A" w:rsidRDefault="001E5F52" w:rsidP="00EC7FAF">
            <w:pPr>
              <w:rPr>
                <w:rFonts w:ascii="Arial" w:eastAsia="Times New Roman" w:hAnsi="Arial" w:cs="Arial"/>
                <w:bCs/>
                <w:lang w:eastAsia="en-GB"/>
              </w:rPr>
            </w:pPr>
            <w:r w:rsidRPr="00A37B2A">
              <w:rPr>
                <w:rFonts w:ascii="Arial" w:eastAsia="Times New Roman" w:hAnsi="Arial" w:cs="Arial"/>
                <w:bCs/>
                <w:lang w:eastAsia="en-GB"/>
              </w:rPr>
              <w:t>Period of infectivity</w:t>
            </w:r>
          </w:p>
        </w:tc>
        <w:tc>
          <w:tcPr>
            <w:tcW w:w="6804" w:type="dxa"/>
          </w:tcPr>
          <w:p w14:paraId="77070564" w14:textId="77777777" w:rsidR="001E5F52" w:rsidRPr="00F72D2C" w:rsidRDefault="001E5F52" w:rsidP="00EC7FAF">
            <w:pPr>
              <w:rPr>
                <w:rFonts w:ascii="Arial" w:eastAsia="Times New Roman" w:hAnsi="Arial" w:cs="Arial"/>
                <w:bCs/>
                <w:lang w:eastAsia="en-GB"/>
              </w:rPr>
            </w:pPr>
            <w:r w:rsidRPr="00F72D2C">
              <w:rPr>
                <w:rFonts w:ascii="Arial" w:hAnsi="Arial" w:cs="Arial"/>
              </w:rPr>
              <w:t>From the onset of symptoms to crusting</w:t>
            </w:r>
            <w:r>
              <w:rPr>
                <w:rFonts w:ascii="Arial" w:hAnsi="Arial" w:cs="Arial"/>
              </w:rPr>
              <w:t>/</w:t>
            </w:r>
            <w:r w:rsidRPr="00F72D2C">
              <w:rPr>
                <w:rFonts w:ascii="Arial" w:hAnsi="Arial" w:cs="Arial"/>
              </w:rPr>
              <w:t>resolution of the skin lesions.</w:t>
            </w:r>
          </w:p>
        </w:tc>
      </w:tr>
      <w:tr w:rsidR="001E5F52" w:rsidRPr="00600025" w14:paraId="11F1E909" w14:textId="77777777" w:rsidTr="00EC7FAF">
        <w:tc>
          <w:tcPr>
            <w:tcW w:w="3261" w:type="dxa"/>
          </w:tcPr>
          <w:p w14:paraId="7874DCE8" w14:textId="77777777" w:rsidR="001E5F52" w:rsidRPr="00A37B2A" w:rsidRDefault="001E5F52" w:rsidP="00EC7FAF">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364BB880" w14:textId="3E0AB711" w:rsidR="001E5F52" w:rsidRPr="00A37B2A" w:rsidRDefault="006F53CD" w:rsidP="00EC7FAF">
            <w:pPr>
              <w:rPr>
                <w:rFonts w:ascii="Arial" w:eastAsia="Times New Roman" w:hAnsi="Arial" w:cs="Arial"/>
                <w:bCs/>
                <w:lang w:eastAsia="en-GB"/>
              </w:rPr>
            </w:pPr>
            <w:r>
              <w:rPr>
                <w:rFonts w:ascii="Arial" w:eastAsia="Times New Roman" w:hAnsi="Arial" w:cs="Arial"/>
                <w:bCs/>
                <w:color w:val="000000" w:themeColor="text1"/>
                <w:lang w:eastAsia="en-GB"/>
              </w:rPr>
              <w:t>Viro</w:t>
            </w:r>
            <w:r w:rsidR="001E5F52" w:rsidRPr="00A37B2A">
              <w:rPr>
                <w:rFonts w:ascii="Arial" w:eastAsia="Times New Roman" w:hAnsi="Arial" w:cs="Arial"/>
                <w:bCs/>
                <w:color w:val="000000" w:themeColor="text1"/>
                <w:lang w:eastAsia="en-GB"/>
              </w:rPr>
              <w:t xml:space="preserve">logy: </w:t>
            </w:r>
            <w:r w:rsidR="001E5F52">
              <w:rPr>
                <w:rFonts w:ascii="Arial" w:eastAsia="Times New Roman" w:hAnsi="Arial" w:cs="Arial"/>
                <w:bCs/>
                <w:color w:val="000000" w:themeColor="text1"/>
                <w:lang w:eastAsia="en-GB"/>
              </w:rPr>
              <w:t>vesicular</w:t>
            </w:r>
            <w:r w:rsidR="001E5F52" w:rsidRPr="00A37B2A">
              <w:rPr>
                <w:rFonts w:ascii="Arial" w:eastAsia="Times New Roman" w:hAnsi="Arial" w:cs="Arial"/>
                <w:bCs/>
                <w:color w:val="000000" w:themeColor="text1"/>
                <w:lang w:eastAsia="en-GB"/>
              </w:rPr>
              <w:t xml:space="preserve"> fluid; </w:t>
            </w:r>
            <w:r w:rsidR="0089119C">
              <w:rPr>
                <w:rFonts w:ascii="Arial" w:eastAsia="Times New Roman" w:hAnsi="Arial" w:cs="Arial"/>
                <w:bCs/>
                <w:color w:val="000000" w:themeColor="text1"/>
                <w:lang w:eastAsia="en-GB"/>
              </w:rPr>
              <w:t xml:space="preserve">HSV </w:t>
            </w:r>
            <w:r w:rsidR="0009018F">
              <w:rPr>
                <w:rFonts w:ascii="Arial" w:eastAsia="Times New Roman" w:hAnsi="Arial" w:cs="Arial"/>
                <w:bCs/>
                <w:color w:val="000000" w:themeColor="text1"/>
                <w:lang w:eastAsia="en-GB"/>
              </w:rPr>
              <w:t>PCR</w:t>
            </w:r>
            <w:r w:rsidR="001E5F52" w:rsidRPr="00A37B2A">
              <w:rPr>
                <w:rFonts w:ascii="Arial" w:eastAsia="Times New Roman" w:hAnsi="Arial" w:cs="Arial"/>
                <w:bCs/>
                <w:color w:val="000000" w:themeColor="text1"/>
                <w:lang w:eastAsia="en-GB"/>
              </w:rPr>
              <w:t>.</w:t>
            </w:r>
          </w:p>
        </w:tc>
      </w:tr>
      <w:tr w:rsidR="001E5F52" w:rsidRPr="00600025" w14:paraId="2173ECD3" w14:textId="77777777" w:rsidTr="00EC7FAF">
        <w:tc>
          <w:tcPr>
            <w:tcW w:w="3261" w:type="dxa"/>
          </w:tcPr>
          <w:p w14:paraId="0885AC47" w14:textId="77777777" w:rsidR="001E5F52" w:rsidRPr="00A37B2A" w:rsidRDefault="001E5F52" w:rsidP="00EC7FAF">
            <w:pPr>
              <w:rPr>
                <w:rFonts w:ascii="Arial" w:eastAsia="Times New Roman" w:hAnsi="Arial" w:cs="Arial"/>
                <w:bCs/>
                <w:lang w:eastAsia="en-GB"/>
              </w:rPr>
            </w:pPr>
            <w:r w:rsidRPr="00A37B2A">
              <w:rPr>
                <w:rFonts w:ascii="Arial" w:eastAsia="Times New Roman" w:hAnsi="Arial" w:cs="Arial"/>
                <w:bCs/>
                <w:lang w:eastAsia="en-GB"/>
              </w:rPr>
              <w:t>Treatment</w:t>
            </w:r>
          </w:p>
        </w:tc>
        <w:tc>
          <w:tcPr>
            <w:tcW w:w="6804" w:type="dxa"/>
          </w:tcPr>
          <w:p w14:paraId="0B2EE781" w14:textId="77777777" w:rsidR="001E5F52" w:rsidRPr="00A37B2A" w:rsidRDefault="001E5F52" w:rsidP="00EC7FAF">
            <w:pPr>
              <w:rPr>
                <w:rFonts w:ascii="Arial" w:eastAsia="Times New Roman" w:hAnsi="Arial" w:cs="Arial"/>
                <w:bCs/>
                <w:lang w:eastAsia="en-GB"/>
              </w:rPr>
            </w:pPr>
            <w:r>
              <w:rPr>
                <w:rFonts w:ascii="Arial" w:eastAsia="Times New Roman" w:hAnsi="Arial" w:cs="Arial"/>
                <w:bCs/>
                <w:lang w:eastAsia="en-GB"/>
              </w:rPr>
              <w:t>Antiviral options: (1) aciclovir; (2) famciclovir; or (3) valaciclovir.</w:t>
            </w:r>
          </w:p>
        </w:tc>
      </w:tr>
      <w:tr w:rsidR="001E5F52" w:rsidRPr="00600025" w14:paraId="3A591757" w14:textId="77777777" w:rsidTr="00EC7FAF">
        <w:tc>
          <w:tcPr>
            <w:tcW w:w="3261" w:type="dxa"/>
          </w:tcPr>
          <w:p w14:paraId="77510D87" w14:textId="77777777" w:rsidR="001E5F52" w:rsidRPr="00A37B2A" w:rsidRDefault="001E5F52" w:rsidP="00EC7FAF">
            <w:pPr>
              <w:rPr>
                <w:rFonts w:ascii="Arial" w:eastAsia="Times New Roman" w:hAnsi="Arial" w:cs="Arial"/>
                <w:bCs/>
                <w:lang w:eastAsia="en-GB"/>
              </w:rPr>
            </w:pPr>
            <w:r w:rsidRPr="00A37B2A">
              <w:rPr>
                <w:rFonts w:ascii="Arial" w:eastAsia="Times New Roman" w:hAnsi="Arial" w:cs="Arial"/>
                <w:bCs/>
                <w:lang w:eastAsia="en-GB"/>
              </w:rPr>
              <w:t>Infection control</w:t>
            </w:r>
          </w:p>
        </w:tc>
        <w:tc>
          <w:tcPr>
            <w:tcW w:w="6804" w:type="dxa"/>
          </w:tcPr>
          <w:p w14:paraId="7B80DAB1" w14:textId="77777777" w:rsidR="001E5F52" w:rsidRPr="00E12A74" w:rsidRDefault="001E5F52" w:rsidP="00EC7FAF">
            <w:pPr>
              <w:rPr>
                <w:rFonts w:ascii="Arial" w:hAnsi="Arial" w:cs="Arial"/>
              </w:rPr>
            </w:pPr>
            <w:hyperlink w:anchor="_Hlk166503880" w:history="1" w:docLocation="1,55376,55412,0,,gastrointestinal contact precaut">
              <w:r w:rsidRPr="005D05C2">
                <w:rPr>
                  <w:rStyle w:val="Hyperlink"/>
                  <w:rFonts w:ascii="Arial" w:eastAsia="MS Mincho" w:hAnsi="Arial" w:cs="Arial"/>
                  <w:lang w:val="en-US"/>
                </w:rPr>
                <w:t>Contact precautions</w:t>
              </w:r>
            </w:hyperlink>
            <w:r>
              <w:rPr>
                <w:rFonts w:ascii="Arial" w:eastAsia="MS Mincho" w:hAnsi="Arial" w:cs="Arial"/>
                <w:lang w:val="en-US"/>
              </w:rPr>
              <w:t xml:space="preserve"> </w:t>
            </w:r>
            <w:r w:rsidRPr="00E12A74">
              <w:rPr>
                <w:rFonts w:ascii="Arial" w:hAnsi="Arial" w:cs="Arial"/>
              </w:rPr>
              <w:t>including</w:t>
            </w:r>
          </w:p>
          <w:p w14:paraId="1952B2D0" w14:textId="77777777" w:rsidR="001E5F52" w:rsidRDefault="001E5F52" w:rsidP="00EC7FAF">
            <w:pPr>
              <w:pStyle w:val="ListParagraph"/>
              <w:numPr>
                <w:ilvl w:val="0"/>
                <w:numId w:val="15"/>
              </w:numPr>
              <w:spacing w:after="0" w:line="240" w:lineRule="auto"/>
              <w:rPr>
                <w:rFonts w:ascii="Arial" w:hAnsi="Arial" w:cs="Arial"/>
              </w:rPr>
            </w:pPr>
            <w:r>
              <w:rPr>
                <w:rFonts w:ascii="Arial" w:hAnsi="Arial" w:cs="Arial"/>
              </w:rPr>
              <w:t>Isolation: f</w:t>
            </w:r>
            <w:r w:rsidRPr="001A0E6E">
              <w:rPr>
                <w:rFonts w:ascii="Arial" w:hAnsi="Arial" w:cs="Arial"/>
              </w:rPr>
              <w:t>irst line, side room</w:t>
            </w:r>
            <w:r>
              <w:rPr>
                <w:rFonts w:ascii="Arial" w:hAnsi="Arial" w:cs="Arial"/>
              </w:rPr>
              <w:t>; s</w:t>
            </w:r>
            <w:r w:rsidRPr="001A0E6E">
              <w:rPr>
                <w:rFonts w:ascii="Arial" w:hAnsi="Arial" w:cs="Arial"/>
              </w:rPr>
              <w:t>econd line</w:t>
            </w:r>
            <w:r>
              <w:rPr>
                <w:rFonts w:ascii="Arial" w:hAnsi="Arial" w:cs="Arial"/>
              </w:rPr>
              <w:t>, designated/cohort bay.</w:t>
            </w:r>
          </w:p>
          <w:p w14:paraId="14A28871" w14:textId="77777777" w:rsidR="001E5F52" w:rsidRPr="00E12A74" w:rsidRDefault="001E5F52" w:rsidP="00EC7FAF">
            <w:pPr>
              <w:pStyle w:val="ListParagraph"/>
              <w:numPr>
                <w:ilvl w:val="0"/>
                <w:numId w:val="15"/>
              </w:numPr>
              <w:spacing w:after="0" w:line="240" w:lineRule="auto"/>
              <w:rPr>
                <w:rFonts w:ascii="Arial" w:hAnsi="Arial" w:cs="Arial"/>
              </w:rPr>
            </w:pPr>
            <w:r>
              <w:rPr>
                <w:rFonts w:ascii="Arial" w:hAnsi="Arial" w:cs="Arial"/>
              </w:rPr>
              <w:t xml:space="preserve">PPE: </w:t>
            </w:r>
            <w:r w:rsidRPr="00E12A74">
              <w:rPr>
                <w:rFonts w:ascii="Arial" w:hAnsi="Arial" w:cs="Arial"/>
              </w:rPr>
              <w:t>apron</w:t>
            </w:r>
            <w:r>
              <w:rPr>
                <w:rFonts w:ascii="Arial" w:hAnsi="Arial" w:cs="Arial"/>
              </w:rPr>
              <w:t xml:space="preserve"> </w:t>
            </w:r>
            <w:r w:rsidRPr="00E12A74">
              <w:rPr>
                <w:rFonts w:ascii="Arial" w:hAnsi="Arial" w:cs="Arial"/>
              </w:rPr>
              <w:t>and gloves.</w:t>
            </w:r>
          </w:p>
        </w:tc>
      </w:tr>
      <w:tr w:rsidR="001E5F52" w:rsidRPr="00600025" w14:paraId="3F627AE9" w14:textId="77777777" w:rsidTr="00EC7FAF">
        <w:tc>
          <w:tcPr>
            <w:tcW w:w="3261" w:type="dxa"/>
          </w:tcPr>
          <w:p w14:paraId="06E1389B" w14:textId="77777777" w:rsidR="001E5F52" w:rsidRDefault="001E5F52"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0945372D" w14:textId="77777777" w:rsidR="001E5F52" w:rsidRDefault="001E5F52" w:rsidP="00EC7FAF">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1E5F52" w:rsidRPr="00600025" w14:paraId="7A1219D7" w14:textId="77777777" w:rsidTr="00EC7FAF">
        <w:tc>
          <w:tcPr>
            <w:tcW w:w="3261" w:type="dxa"/>
          </w:tcPr>
          <w:p w14:paraId="40121403"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109688FD"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No data.</w:t>
            </w:r>
          </w:p>
        </w:tc>
      </w:tr>
      <w:tr w:rsidR="001E5F52" w:rsidRPr="00600025" w14:paraId="65BA15C2" w14:textId="77777777" w:rsidTr="00EC7FAF">
        <w:tc>
          <w:tcPr>
            <w:tcW w:w="3261" w:type="dxa"/>
          </w:tcPr>
          <w:p w14:paraId="23763555"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08E8CAD5"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No.</w:t>
            </w:r>
          </w:p>
        </w:tc>
      </w:tr>
      <w:tr w:rsidR="00CD158E" w:rsidRPr="00600025" w14:paraId="5828A1F1" w14:textId="77777777" w:rsidTr="00ED141B">
        <w:tc>
          <w:tcPr>
            <w:tcW w:w="10065" w:type="dxa"/>
            <w:gridSpan w:val="2"/>
          </w:tcPr>
          <w:p w14:paraId="386D6781" w14:textId="7F704280" w:rsidR="00CD158E" w:rsidRPr="00600025" w:rsidRDefault="00CD158E" w:rsidP="00CD158E">
            <w:pPr>
              <w:jc w:val="center"/>
              <w:rPr>
                <w:rFonts w:ascii="Arial" w:eastAsia="Times New Roman" w:hAnsi="Arial" w:cs="Arial"/>
                <w:bCs/>
                <w:lang w:eastAsia="en-GB"/>
              </w:rPr>
            </w:pPr>
            <w:r w:rsidRPr="00D84471">
              <w:rPr>
                <w:rFonts w:ascii="Arial" w:eastAsia="Times New Roman" w:hAnsi="Arial" w:cs="Arial"/>
                <w:b/>
                <w:lang w:eastAsia="en-GB"/>
              </w:rPr>
              <w:t xml:space="preserve">NB Please note </w:t>
            </w:r>
            <w:r w:rsidRPr="00D84471">
              <w:rPr>
                <w:rFonts w:ascii="Arial" w:eastAsia="Calibri" w:hAnsi="Arial" w:cs="Arial"/>
                <w:b/>
                <w:iCs/>
              </w:rPr>
              <w:t>HSV-1 and -2 in the context of pregnancy</w:t>
            </w:r>
          </w:p>
        </w:tc>
      </w:tr>
    </w:tbl>
    <w:p w14:paraId="690B4724" w14:textId="39F8D8CC" w:rsidR="00774300" w:rsidRPr="00C04807" w:rsidRDefault="00774300" w:rsidP="00774300">
      <w:pPr>
        <w:rPr>
          <w:bCs/>
        </w:rPr>
      </w:pPr>
    </w:p>
    <w:p w14:paraId="534C21CA" w14:textId="77777777" w:rsidR="00C04807" w:rsidRDefault="00C04807">
      <w:r>
        <w:br w:type="page"/>
      </w:r>
    </w:p>
    <w:tbl>
      <w:tblPr>
        <w:tblStyle w:val="TableGrid1"/>
        <w:tblW w:w="10065" w:type="dxa"/>
        <w:tblInd w:w="-318" w:type="dxa"/>
        <w:tblLook w:val="04A0" w:firstRow="1" w:lastRow="0" w:firstColumn="1" w:lastColumn="0" w:noHBand="0" w:noVBand="1"/>
      </w:tblPr>
      <w:tblGrid>
        <w:gridCol w:w="3261"/>
        <w:gridCol w:w="6804"/>
      </w:tblGrid>
      <w:tr w:rsidR="00C04807" w:rsidRPr="00600025" w14:paraId="1E8759D3" w14:textId="77777777" w:rsidTr="00EC7FAF">
        <w:tc>
          <w:tcPr>
            <w:tcW w:w="10065" w:type="dxa"/>
            <w:gridSpan w:val="2"/>
          </w:tcPr>
          <w:p w14:paraId="2AB93733" w14:textId="40453911" w:rsidR="00C04807" w:rsidRPr="00600025" w:rsidRDefault="00C04807" w:rsidP="00EC7FAF">
            <w:pPr>
              <w:jc w:val="center"/>
              <w:rPr>
                <w:rFonts w:ascii="Arial" w:eastAsia="Calibri" w:hAnsi="Arial" w:cs="Arial"/>
                <w:iCs/>
              </w:rPr>
            </w:pPr>
            <w:bookmarkStart w:id="29" w:name="_Hlk181630396"/>
            <w:r>
              <w:rPr>
                <w:rFonts w:ascii="Arial" w:eastAsia="Calibri" w:hAnsi="Arial" w:cs="Arial"/>
                <w:iCs/>
              </w:rPr>
              <w:lastRenderedPageBreak/>
              <w:t xml:space="preserve">HSV-1 and -2 </w:t>
            </w:r>
            <w:r w:rsidRPr="00600025">
              <w:rPr>
                <w:rFonts w:ascii="Arial" w:eastAsia="Calibri" w:hAnsi="Arial" w:cs="Arial"/>
                <w:iCs/>
              </w:rPr>
              <w:t xml:space="preserve">in the context of </w:t>
            </w:r>
            <w:r>
              <w:rPr>
                <w:rFonts w:ascii="Arial" w:eastAsia="Calibri" w:hAnsi="Arial" w:cs="Arial"/>
                <w:iCs/>
              </w:rPr>
              <w:t>pregnancy</w:t>
            </w:r>
            <w:bookmarkEnd w:id="29"/>
          </w:p>
        </w:tc>
      </w:tr>
      <w:tr w:rsidR="00F77B1D" w:rsidRPr="00600025" w14:paraId="499E2512" w14:textId="77777777" w:rsidTr="00FC331C">
        <w:tc>
          <w:tcPr>
            <w:tcW w:w="10065" w:type="dxa"/>
            <w:gridSpan w:val="2"/>
          </w:tcPr>
          <w:p w14:paraId="5C2319B5" w14:textId="31681D18" w:rsidR="00F77B1D" w:rsidRPr="00883498" w:rsidRDefault="00DE06A7" w:rsidP="00EC7FAF">
            <w:pPr>
              <w:rPr>
                <w:rFonts w:ascii="Arial" w:eastAsia="Times New Roman" w:hAnsi="Arial" w:cs="Arial"/>
                <w:bCs/>
                <w:lang w:eastAsia="en-GB"/>
              </w:rPr>
            </w:pPr>
            <w:r>
              <w:rPr>
                <w:rFonts w:ascii="Arial" w:eastAsia="Times New Roman" w:hAnsi="Arial" w:cs="Arial"/>
                <w:bCs/>
                <w:color w:val="FF0000"/>
                <w:lang w:eastAsia="en-GB"/>
              </w:rPr>
              <w:t>Expectant mother/g</w:t>
            </w:r>
            <w:r w:rsidRPr="00B71272">
              <w:rPr>
                <w:rFonts w:ascii="Arial" w:eastAsia="Times New Roman" w:hAnsi="Arial" w:cs="Arial"/>
                <w:bCs/>
                <w:color w:val="FF0000"/>
                <w:lang w:eastAsia="en-GB"/>
              </w:rPr>
              <w:t>ravida</w:t>
            </w:r>
            <w:r>
              <w:rPr>
                <w:rFonts w:ascii="Arial" w:eastAsia="Times New Roman" w:hAnsi="Arial" w:cs="Arial"/>
                <w:bCs/>
                <w:color w:val="FF0000"/>
                <w:lang w:eastAsia="en-GB"/>
              </w:rPr>
              <w:t>/pregnant woman</w:t>
            </w:r>
            <w:r w:rsidRPr="00B71272">
              <w:rPr>
                <w:rFonts w:ascii="Arial" w:eastAsia="Times New Roman" w:hAnsi="Arial" w:cs="Arial"/>
                <w:bCs/>
                <w:color w:val="FF0000"/>
                <w:lang w:eastAsia="en-GB"/>
              </w:rPr>
              <w:t xml:space="preserve">: </w:t>
            </w:r>
            <w:r>
              <w:rPr>
                <w:rFonts w:ascii="Arial" w:eastAsia="Times New Roman" w:hAnsi="Arial" w:cs="Arial"/>
                <w:bCs/>
                <w:color w:val="FF0000"/>
                <w:lang w:eastAsia="en-GB"/>
              </w:rPr>
              <w:t xml:space="preserve">prenatal/prepartum </w:t>
            </w:r>
            <w:r w:rsidRPr="00B71272">
              <w:rPr>
                <w:rFonts w:ascii="Arial" w:eastAsia="Times New Roman" w:hAnsi="Arial" w:cs="Arial"/>
                <w:bCs/>
                <w:color w:val="FF0000"/>
                <w:lang w:eastAsia="en-GB"/>
              </w:rPr>
              <w:t>risk of transmission</w:t>
            </w:r>
          </w:p>
        </w:tc>
      </w:tr>
      <w:tr w:rsidR="00C04807" w:rsidRPr="00600025" w14:paraId="6DD33F54" w14:textId="77777777" w:rsidTr="00EC7FAF">
        <w:tc>
          <w:tcPr>
            <w:tcW w:w="3261" w:type="dxa"/>
          </w:tcPr>
          <w:p w14:paraId="690EC083" w14:textId="1E9E5516" w:rsidR="00C04807" w:rsidRPr="00600025" w:rsidRDefault="00F77B1D" w:rsidP="00EC7FAF">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75FC5EF1" w14:textId="258A528A" w:rsidR="00C04807" w:rsidRPr="00540850" w:rsidRDefault="006F53CD" w:rsidP="00EC7FAF">
            <w:pPr>
              <w:rPr>
                <w:rFonts w:ascii="Arial" w:eastAsia="Times New Roman" w:hAnsi="Arial" w:cs="Arial"/>
                <w:bCs/>
                <w:lang w:eastAsia="en-GB"/>
              </w:rPr>
            </w:pPr>
            <w:r>
              <w:rPr>
                <w:rFonts w:ascii="Arial" w:eastAsia="Times New Roman" w:hAnsi="Arial" w:cs="Arial"/>
                <w:bCs/>
                <w:lang w:eastAsia="en-GB"/>
              </w:rPr>
              <w:t>Virol</w:t>
            </w:r>
            <w:r w:rsidR="00F77B1D" w:rsidRPr="00C777AD">
              <w:rPr>
                <w:rFonts w:ascii="Arial" w:eastAsia="Times New Roman" w:hAnsi="Arial" w:cs="Arial"/>
                <w:bCs/>
                <w:lang w:eastAsia="en-GB"/>
              </w:rPr>
              <w:t>ogy</w:t>
            </w:r>
            <w:r w:rsidR="00F77B1D">
              <w:rPr>
                <w:rFonts w:ascii="Arial" w:eastAsia="Times New Roman" w:hAnsi="Arial" w:cs="Arial"/>
                <w:bCs/>
                <w:lang w:eastAsia="en-GB"/>
              </w:rPr>
              <w:t xml:space="preserve">: </w:t>
            </w:r>
            <w:r w:rsidR="00F77B1D" w:rsidRPr="00C777AD">
              <w:rPr>
                <w:rFonts w:ascii="Arial" w:eastAsia="Times New Roman" w:hAnsi="Arial" w:cs="Arial"/>
                <w:bCs/>
                <w:lang w:eastAsia="en-GB"/>
              </w:rPr>
              <w:t>serum (</w:t>
            </w:r>
            <w:r w:rsidR="00A94833">
              <w:rPr>
                <w:rFonts w:ascii="Arial" w:eastAsia="Times New Roman" w:hAnsi="Arial" w:cs="Arial"/>
                <w:bCs/>
                <w:lang w:eastAsia="en-GB"/>
              </w:rPr>
              <w:t xml:space="preserve">either </w:t>
            </w:r>
            <w:r w:rsidR="00A94833" w:rsidRPr="0083208E">
              <w:rPr>
                <w:rFonts w:ascii="Arial" w:eastAsia="Times New Roman" w:hAnsi="Arial" w:cs="Arial"/>
                <w:bCs/>
                <w:lang w:eastAsia="en-GB"/>
              </w:rPr>
              <w:t>'booking blood' or on</w:t>
            </w:r>
            <w:r w:rsidR="00A94833">
              <w:rPr>
                <w:rFonts w:ascii="Arial" w:eastAsia="Times New Roman" w:hAnsi="Arial" w:cs="Arial"/>
                <w:bCs/>
                <w:lang w:eastAsia="en-GB"/>
              </w:rPr>
              <w:t xml:space="preserve"> exposure; </w:t>
            </w:r>
            <w:r w:rsidR="00E23FAA" w:rsidRPr="00044E88">
              <w:rPr>
                <w:rFonts w:ascii="Arial" w:eastAsia="Times New Roman" w:hAnsi="Arial" w:cs="Arial"/>
                <w:bCs/>
                <w:lang w:eastAsia="en-GB"/>
              </w:rPr>
              <w:t xml:space="preserve">serum separator tube </w:t>
            </w:r>
            <w:r w:rsidR="00E23FAA" w:rsidRPr="003833AF">
              <w:rPr>
                <w:rFonts w:ascii="Arial" w:eastAsia="Times New Roman" w:hAnsi="Arial" w:cs="Arial"/>
                <w:bCs/>
                <w:shd w:val="clear" w:color="auto" w:fill="FFD966" w:themeFill="accent4" w:themeFillTint="99"/>
                <w:lang w:eastAsia="en-GB"/>
              </w:rPr>
              <w:t>'gold top'</w:t>
            </w:r>
            <w:r w:rsidR="00F77B1D" w:rsidRPr="00C777AD">
              <w:rPr>
                <w:rFonts w:ascii="Arial" w:eastAsia="Times New Roman" w:hAnsi="Arial" w:cs="Arial"/>
                <w:bCs/>
                <w:lang w:eastAsia="en-GB"/>
              </w:rPr>
              <w:t>);</w:t>
            </w:r>
            <w:r w:rsidR="00F77B1D">
              <w:rPr>
                <w:rFonts w:ascii="Arial" w:eastAsia="Times New Roman" w:hAnsi="Arial" w:cs="Arial"/>
                <w:bCs/>
                <w:lang w:eastAsia="en-GB"/>
              </w:rPr>
              <w:t xml:space="preserve"> HSV-1 and HSV-2 antibody.</w:t>
            </w:r>
          </w:p>
        </w:tc>
      </w:tr>
      <w:tr w:rsidR="00C04807" w:rsidRPr="00600025" w14:paraId="29BBBA47" w14:textId="77777777" w:rsidTr="00EC7FAF">
        <w:tc>
          <w:tcPr>
            <w:tcW w:w="3261" w:type="dxa"/>
          </w:tcPr>
          <w:p w14:paraId="5C317C6A" w14:textId="66663D2F" w:rsidR="00C04807" w:rsidRPr="00600025" w:rsidRDefault="00F77B1D"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717ED4EF" w14:textId="3A40B600" w:rsidR="00C04807" w:rsidRPr="00E45605" w:rsidRDefault="00F77B1D" w:rsidP="00EC7FAF">
            <w:pPr>
              <w:rPr>
                <w:rFonts w:ascii="Arial" w:eastAsia="Times New Roman" w:hAnsi="Arial" w:cs="Arial"/>
                <w:bCs/>
                <w:lang w:eastAsia="en-GB"/>
              </w:rPr>
            </w:pPr>
            <w:r>
              <w:rPr>
                <w:rFonts w:ascii="Arial" w:eastAsia="Calibri" w:hAnsi="Arial" w:cs="Arial"/>
              </w:rPr>
              <w:t>Nil.</w:t>
            </w:r>
          </w:p>
        </w:tc>
      </w:tr>
      <w:tr w:rsidR="00F77B1D" w:rsidRPr="00600025" w14:paraId="5A0F5416" w14:textId="77777777" w:rsidTr="00596C2B">
        <w:tc>
          <w:tcPr>
            <w:tcW w:w="10065" w:type="dxa"/>
            <w:gridSpan w:val="2"/>
          </w:tcPr>
          <w:p w14:paraId="112BD822" w14:textId="12092EA4" w:rsidR="00F77B1D" w:rsidRPr="00600025" w:rsidRDefault="00CA5D66" w:rsidP="00EC7FAF">
            <w:pPr>
              <w:rPr>
                <w:rFonts w:ascii="Arial" w:eastAsia="Calibri" w:hAnsi="Arial" w:cs="Arial"/>
              </w:rPr>
            </w:pPr>
            <w:r>
              <w:rPr>
                <w:rFonts w:ascii="Arial" w:eastAsia="Times New Roman" w:hAnsi="Arial" w:cs="Arial"/>
                <w:bCs/>
                <w:color w:val="FF0000"/>
                <w:lang w:eastAsia="en-GB"/>
              </w:rPr>
              <w:t>Expectant mother/g</w:t>
            </w:r>
            <w:r w:rsidRPr="00B71272">
              <w:rPr>
                <w:rFonts w:ascii="Arial" w:eastAsia="Times New Roman" w:hAnsi="Arial" w:cs="Arial"/>
                <w:bCs/>
                <w:color w:val="FF0000"/>
                <w:lang w:eastAsia="en-GB"/>
              </w:rPr>
              <w:t>ravida</w:t>
            </w:r>
            <w:r>
              <w:rPr>
                <w:rFonts w:ascii="Arial" w:eastAsia="Times New Roman" w:hAnsi="Arial" w:cs="Arial"/>
                <w:bCs/>
                <w:color w:val="FF0000"/>
                <w:lang w:eastAsia="en-GB"/>
              </w:rPr>
              <w:t>/pregnant woman</w:t>
            </w:r>
            <w:r w:rsidRPr="00B71272">
              <w:rPr>
                <w:rFonts w:ascii="Arial" w:eastAsia="Calibri" w:hAnsi="Arial" w:cs="Arial"/>
                <w:color w:val="FF0000"/>
              </w:rPr>
              <w:t xml:space="preserve">: </w:t>
            </w:r>
            <w:r>
              <w:rPr>
                <w:rFonts w:ascii="Arial" w:eastAsia="Times New Roman" w:hAnsi="Arial" w:cs="Arial"/>
                <w:bCs/>
                <w:color w:val="FF0000"/>
                <w:lang w:eastAsia="en-GB"/>
              </w:rPr>
              <w:t>prenatal/prepartum disease</w:t>
            </w:r>
          </w:p>
        </w:tc>
      </w:tr>
      <w:tr w:rsidR="00C04807" w:rsidRPr="00600025" w14:paraId="56AECB1F" w14:textId="77777777" w:rsidTr="00DE06A7">
        <w:trPr>
          <w:trHeight w:val="125"/>
        </w:trPr>
        <w:tc>
          <w:tcPr>
            <w:tcW w:w="3261" w:type="dxa"/>
          </w:tcPr>
          <w:p w14:paraId="7168BE1B" w14:textId="57E1BAD3" w:rsidR="00C04807" w:rsidRPr="00600025" w:rsidRDefault="00DE06A7" w:rsidP="00EC7FAF">
            <w:pPr>
              <w:rPr>
                <w:rFonts w:ascii="Arial" w:eastAsia="Times New Roman" w:hAnsi="Arial" w:cs="Arial"/>
                <w:bCs/>
                <w:lang w:eastAsia="en-GB"/>
              </w:rPr>
            </w:pPr>
            <w:r>
              <w:rPr>
                <w:rFonts w:ascii="Arial" w:eastAsia="Times New Roman" w:hAnsi="Arial" w:cs="Arial"/>
                <w:bCs/>
                <w:lang w:eastAsia="en-GB"/>
              </w:rPr>
              <w:t>S</w:t>
            </w:r>
            <w:r w:rsidR="00C04807" w:rsidRPr="00A37B2A">
              <w:rPr>
                <w:rFonts w:ascii="Arial" w:eastAsia="Times New Roman" w:hAnsi="Arial" w:cs="Arial"/>
                <w:bCs/>
                <w:lang w:eastAsia="en-GB"/>
              </w:rPr>
              <w:t>yndromes,</w:t>
            </w:r>
            <w:r w:rsidR="00C04807">
              <w:rPr>
                <w:rFonts w:ascii="Arial" w:eastAsia="Times New Roman" w:hAnsi="Arial" w:cs="Arial"/>
                <w:bCs/>
                <w:lang w:eastAsia="en-GB"/>
              </w:rPr>
              <w:t xml:space="preserve"> </w:t>
            </w:r>
            <w:r w:rsidR="00C04807" w:rsidRPr="00A37B2A">
              <w:rPr>
                <w:rFonts w:ascii="Arial" w:eastAsia="Times New Roman" w:hAnsi="Arial" w:cs="Arial"/>
                <w:bCs/>
                <w:lang w:eastAsia="en-GB"/>
              </w:rPr>
              <w:t>diagno</w:t>
            </w:r>
            <w:r w:rsidR="00C04807">
              <w:rPr>
                <w:rFonts w:ascii="Arial" w:eastAsia="Times New Roman" w:hAnsi="Arial" w:cs="Arial"/>
                <w:bCs/>
                <w:lang w:eastAsia="en-GB"/>
              </w:rPr>
              <w:t>s</w:t>
            </w:r>
            <w:r w:rsidR="00C04807" w:rsidRPr="00A37B2A">
              <w:rPr>
                <w:rFonts w:ascii="Arial" w:eastAsia="Times New Roman" w:hAnsi="Arial" w:cs="Arial"/>
                <w:bCs/>
                <w:lang w:eastAsia="en-GB"/>
              </w:rPr>
              <w:t>es, and complications include</w:t>
            </w:r>
          </w:p>
        </w:tc>
        <w:tc>
          <w:tcPr>
            <w:tcW w:w="6804" w:type="dxa"/>
          </w:tcPr>
          <w:p w14:paraId="1A44A65C" w14:textId="5C475DA6" w:rsidR="00C04807" w:rsidRPr="00600025" w:rsidRDefault="00F77B1D" w:rsidP="00EC7FAF">
            <w:pPr>
              <w:rPr>
                <w:rFonts w:ascii="Arial" w:eastAsia="Times New Roman" w:hAnsi="Arial" w:cs="Arial"/>
                <w:bCs/>
                <w:lang w:eastAsia="en-GB"/>
              </w:rPr>
            </w:pPr>
            <w:r>
              <w:rPr>
                <w:rFonts w:ascii="Arial" w:eastAsia="Times New Roman" w:hAnsi="Arial" w:cs="Arial"/>
                <w:bCs/>
                <w:lang w:eastAsia="en-GB"/>
              </w:rPr>
              <w:t>Herpes genitalis, recurrent genital herpes, funisitis, villitis, deciduitis, placental infarcts.</w:t>
            </w:r>
          </w:p>
        </w:tc>
      </w:tr>
      <w:tr w:rsidR="00B71272" w:rsidRPr="00600025" w14:paraId="3B15CB4A" w14:textId="77777777" w:rsidTr="00B71272">
        <w:trPr>
          <w:trHeight w:val="740"/>
        </w:trPr>
        <w:tc>
          <w:tcPr>
            <w:tcW w:w="3261" w:type="dxa"/>
          </w:tcPr>
          <w:p w14:paraId="13162479" w14:textId="1E48B86F" w:rsidR="00B71272" w:rsidRPr="00600025" w:rsidRDefault="00B71272" w:rsidP="00EC7FAF">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5381F160" w14:textId="33C5AF34" w:rsidR="00B71272" w:rsidRPr="001C4A2B" w:rsidRDefault="006F53CD" w:rsidP="00B71272">
            <w:pPr>
              <w:rPr>
                <w:rFonts w:ascii="Arial" w:eastAsia="Times New Roman" w:hAnsi="Arial" w:cs="Arial"/>
                <w:bCs/>
                <w:color w:val="000000" w:themeColor="text1"/>
                <w:lang w:eastAsia="en-GB"/>
              </w:rPr>
            </w:pPr>
            <w:r>
              <w:rPr>
                <w:rFonts w:ascii="Arial" w:eastAsia="Times New Roman" w:hAnsi="Arial" w:cs="Arial"/>
                <w:bCs/>
                <w:lang w:eastAsia="en-GB"/>
              </w:rPr>
              <w:t>Viro</w:t>
            </w:r>
            <w:r w:rsidR="00B71272" w:rsidRPr="00344E20">
              <w:rPr>
                <w:rFonts w:ascii="Arial" w:eastAsia="Times New Roman" w:hAnsi="Arial" w:cs="Arial"/>
                <w:bCs/>
                <w:lang w:eastAsia="en-GB"/>
              </w:rPr>
              <w:t>log</w:t>
            </w:r>
            <w:r w:rsidR="001C4A2B">
              <w:rPr>
                <w:rFonts w:ascii="Arial" w:eastAsia="Times New Roman" w:hAnsi="Arial" w:cs="Arial"/>
                <w:bCs/>
                <w:lang w:eastAsia="en-GB"/>
              </w:rPr>
              <w:t>y:</w:t>
            </w:r>
            <w:r w:rsidR="00B71272">
              <w:rPr>
                <w:rFonts w:ascii="Arial" w:eastAsia="Times New Roman" w:hAnsi="Arial" w:cs="Arial"/>
                <w:bCs/>
                <w:lang w:eastAsia="en-GB"/>
              </w:rPr>
              <w:t xml:space="preserve"> </w:t>
            </w:r>
            <w:r w:rsidR="00B71272">
              <w:rPr>
                <w:rFonts w:ascii="Arial" w:eastAsia="Times New Roman" w:hAnsi="Arial" w:cs="Arial"/>
                <w:bCs/>
                <w:color w:val="000000" w:themeColor="text1"/>
                <w:lang w:eastAsia="en-GB"/>
              </w:rPr>
              <w:t>vesicular</w:t>
            </w:r>
            <w:r w:rsidR="00B71272" w:rsidRPr="00A37B2A">
              <w:rPr>
                <w:rFonts w:ascii="Arial" w:eastAsia="Times New Roman" w:hAnsi="Arial" w:cs="Arial"/>
                <w:bCs/>
                <w:color w:val="000000" w:themeColor="text1"/>
                <w:lang w:eastAsia="en-GB"/>
              </w:rPr>
              <w:t xml:space="preserve"> </w:t>
            </w:r>
            <w:r w:rsidR="00B71272" w:rsidRPr="0083208E">
              <w:rPr>
                <w:rFonts w:ascii="Arial" w:eastAsia="Times New Roman" w:hAnsi="Arial" w:cs="Arial"/>
                <w:bCs/>
                <w:color w:val="000000" w:themeColor="text1"/>
                <w:lang w:eastAsia="en-GB"/>
              </w:rPr>
              <w:t>fluid</w:t>
            </w:r>
            <w:r w:rsidR="001C4A2B" w:rsidRPr="0083208E">
              <w:rPr>
                <w:rFonts w:ascii="Arial" w:eastAsia="Times New Roman" w:hAnsi="Arial" w:cs="Arial"/>
                <w:bCs/>
                <w:color w:val="000000" w:themeColor="text1"/>
                <w:lang w:eastAsia="en-GB"/>
              </w:rPr>
              <w:t xml:space="preserve"> and</w:t>
            </w:r>
            <w:r w:rsidR="001C4A2B">
              <w:rPr>
                <w:rFonts w:ascii="Arial" w:eastAsia="Times New Roman" w:hAnsi="Arial" w:cs="Arial"/>
                <w:bCs/>
                <w:color w:val="000000" w:themeColor="text1"/>
                <w:lang w:eastAsia="en-GB"/>
              </w:rPr>
              <w:t xml:space="preserve"> </w:t>
            </w:r>
            <w:r w:rsidR="001C4A2B" w:rsidRPr="00C777AD">
              <w:rPr>
                <w:rFonts w:ascii="Arial" w:eastAsia="Times New Roman" w:hAnsi="Arial" w:cs="Arial"/>
                <w:bCs/>
                <w:lang w:eastAsia="en-GB"/>
              </w:rPr>
              <w:t>serum (</w:t>
            </w:r>
            <w:r w:rsidR="001C4A2B">
              <w:rPr>
                <w:rFonts w:ascii="Arial" w:eastAsia="Times New Roman" w:hAnsi="Arial" w:cs="Arial"/>
                <w:bCs/>
                <w:lang w:eastAsia="en-GB"/>
              </w:rPr>
              <w:t xml:space="preserve">'booking blood'; </w:t>
            </w:r>
            <w:r w:rsidR="00E23FAA" w:rsidRPr="00044E88">
              <w:rPr>
                <w:rFonts w:ascii="Arial" w:eastAsia="Times New Roman" w:hAnsi="Arial" w:cs="Arial"/>
                <w:bCs/>
                <w:lang w:eastAsia="en-GB"/>
              </w:rPr>
              <w:t xml:space="preserve">serum separator tube </w:t>
            </w:r>
            <w:r w:rsidR="00E23FAA" w:rsidRPr="003833AF">
              <w:rPr>
                <w:rFonts w:ascii="Arial" w:eastAsia="Times New Roman" w:hAnsi="Arial" w:cs="Arial"/>
                <w:bCs/>
                <w:shd w:val="clear" w:color="auto" w:fill="FFD966" w:themeFill="accent4" w:themeFillTint="99"/>
                <w:lang w:eastAsia="en-GB"/>
              </w:rPr>
              <w:t>'gold top'</w:t>
            </w:r>
            <w:r w:rsidR="001C4A2B" w:rsidRPr="00C777AD">
              <w:rPr>
                <w:rFonts w:ascii="Arial" w:eastAsia="Times New Roman" w:hAnsi="Arial" w:cs="Arial"/>
                <w:bCs/>
                <w:lang w:eastAsia="en-GB"/>
              </w:rPr>
              <w:t>)</w:t>
            </w:r>
            <w:r w:rsidR="001C4A2B">
              <w:rPr>
                <w:rFonts w:ascii="Arial" w:eastAsia="Times New Roman" w:hAnsi="Arial" w:cs="Arial"/>
                <w:bCs/>
                <w:color w:val="000000" w:themeColor="text1"/>
                <w:lang w:eastAsia="en-GB"/>
              </w:rPr>
              <w:t>;</w:t>
            </w:r>
            <w:r w:rsidR="00B71272" w:rsidRPr="00A37B2A">
              <w:rPr>
                <w:rFonts w:ascii="Arial" w:eastAsia="Times New Roman" w:hAnsi="Arial" w:cs="Arial"/>
                <w:bCs/>
                <w:color w:val="000000" w:themeColor="text1"/>
                <w:lang w:eastAsia="en-GB"/>
              </w:rPr>
              <w:t xml:space="preserve"> </w:t>
            </w:r>
            <w:r w:rsidR="002E678D">
              <w:rPr>
                <w:rFonts w:ascii="Arial" w:eastAsia="Times New Roman" w:hAnsi="Arial" w:cs="Arial"/>
                <w:bCs/>
                <w:lang w:eastAsia="en-GB"/>
              </w:rPr>
              <w:t xml:space="preserve">HSV-1 </w:t>
            </w:r>
            <w:r w:rsidR="001C4A2B">
              <w:rPr>
                <w:rFonts w:ascii="Arial" w:eastAsia="Times New Roman" w:hAnsi="Arial" w:cs="Arial"/>
                <w:bCs/>
                <w:lang w:eastAsia="en-GB"/>
              </w:rPr>
              <w:t>&amp;</w:t>
            </w:r>
            <w:r w:rsidR="002E678D">
              <w:rPr>
                <w:rFonts w:ascii="Arial" w:eastAsia="Times New Roman" w:hAnsi="Arial" w:cs="Arial"/>
                <w:bCs/>
                <w:lang w:eastAsia="en-GB"/>
              </w:rPr>
              <w:t xml:space="preserve"> HSV-2 </w:t>
            </w:r>
            <w:r w:rsidR="00B71272">
              <w:rPr>
                <w:rFonts w:ascii="Arial" w:eastAsia="Times New Roman" w:hAnsi="Arial" w:cs="Arial"/>
                <w:bCs/>
                <w:color w:val="000000" w:themeColor="text1"/>
                <w:lang w:eastAsia="en-GB"/>
              </w:rPr>
              <w:t>PCR</w:t>
            </w:r>
            <w:r w:rsidR="001C4A2B">
              <w:rPr>
                <w:rFonts w:ascii="Arial" w:eastAsia="Times New Roman" w:hAnsi="Arial" w:cs="Arial"/>
                <w:bCs/>
                <w:color w:val="000000" w:themeColor="text1"/>
                <w:lang w:eastAsia="en-GB"/>
              </w:rPr>
              <w:t xml:space="preserve">, and </w:t>
            </w:r>
            <w:r w:rsidR="00B71272">
              <w:rPr>
                <w:rFonts w:ascii="Arial" w:eastAsia="Times New Roman" w:hAnsi="Arial" w:cs="Arial"/>
                <w:bCs/>
                <w:lang w:eastAsia="en-GB"/>
              </w:rPr>
              <w:t xml:space="preserve">HSV-1 </w:t>
            </w:r>
            <w:r w:rsidR="001C4A2B">
              <w:rPr>
                <w:rFonts w:ascii="Arial" w:eastAsia="Times New Roman" w:hAnsi="Arial" w:cs="Arial"/>
                <w:bCs/>
                <w:lang w:eastAsia="en-GB"/>
              </w:rPr>
              <w:t>&amp;</w:t>
            </w:r>
            <w:r w:rsidR="00B71272">
              <w:rPr>
                <w:rFonts w:ascii="Arial" w:eastAsia="Times New Roman" w:hAnsi="Arial" w:cs="Arial"/>
                <w:bCs/>
                <w:lang w:eastAsia="en-GB"/>
              </w:rPr>
              <w:t xml:space="preserve"> HSV-2 antibody</w:t>
            </w:r>
            <w:r w:rsidR="001C4A2B">
              <w:rPr>
                <w:rFonts w:ascii="Arial" w:eastAsia="Times New Roman" w:hAnsi="Arial" w:cs="Arial"/>
                <w:bCs/>
                <w:lang w:eastAsia="en-GB"/>
              </w:rPr>
              <w:t>, respectively.</w:t>
            </w:r>
          </w:p>
        </w:tc>
      </w:tr>
      <w:tr w:rsidR="00C04807" w:rsidRPr="00600025" w14:paraId="4FE55C68" w14:textId="77777777" w:rsidTr="00EC7FAF">
        <w:tc>
          <w:tcPr>
            <w:tcW w:w="3261" w:type="dxa"/>
          </w:tcPr>
          <w:p w14:paraId="1112D30C" w14:textId="77777777" w:rsidR="00C04807" w:rsidRPr="00A37B2A" w:rsidRDefault="00C04807" w:rsidP="00EC7FAF">
            <w:pPr>
              <w:rPr>
                <w:rFonts w:ascii="Arial" w:eastAsia="Times New Roman" w:hAnsi="Arial" w:cs="Arial"/>
                <w:bCs/>
                <w:lang w:eastAsia="en-GB"/>
              </w:rPr>
            </w:pPr>
            <w:r w:rsidRPr="00A37B2A">
              <w:rPr>
                <w:rFonts w:ascii="Arial" w:eastAsia="Times New Roman" w:hAnsi="Arial" w:cs="Arial"/>
                <w:bCs/>
                <w:lang w:eastAsia="en-GB"/>
              </w:rPr>
              <w:t>Treatment</w:t>
            </w:r>
          </w:p>
        </w:tc>
        <w:tc>
          <w:tcPr>
            <w:tcW w:w="6804" w:type="dxa"/>
          </w:tcPr>
          <w:p w14:paraId="4F111BF9" w14:textId="6674241D" w:rsidR="00BC3E95" w:rsidRDefault="00BC3E95" w:rsidP="00EC7FAF">
            <w:pPr>
              <w:rPr>
                <w:rFonts w:ascii="Arial" w:eastAsia="Times New Roman" w:hAnsi="Arial" w:cs="Arial"/>
                <w:bCs/>
                <w:lang w:eastAsia="en-GB"/>
              </w:rPr>
            </w:pPr>
            <w:r>
              <w:rPr>
                <w:rFonts w:ascii="Arial" w:eastAsia="Times New Roman" w:hAnsi="Arial" w:cs="Arial"/>
                <w:bCs/>
                <w:lang w:eastAsia="en-GB"/>
              </w:rPr>
              <w:t xml:space="preserve">Re </w:t>
            </w:r>
            <w:r w:rsidR="001C4A2B">
              <w:rPr>
                <w:rFonts w:ascii="Arial" w:eastAsia="Times New Roman" w:hAnsi="Arial" w:cs="Arial"/>
                <w:bCs/>
                <w:lang w:eastAsia="en-GB"/>
              </w:rPr>
              <w:t xml:space="preserve">(primary) </w:t>
            </w:r>
            <w:r>
              <w:rPr>
                <w:rFonts w:ascii="Arial" w:eastAsia="Times New Roman" w:hAnsi="Arial" w:cs="Arial"/>
                <w:bCs/>
                <w:lang w:eastAsia="en-GB"/>
              </w:rPr>
              <w:t>herpes genitalis</w:t>
            </w:r>
          </w:p>
          <w:p w14:paraId="5768EFC3" w14:textId="716FC1F4" w:rsidR="00BC3E95" w:rsidRDefault="001C4A2B" w:rsidP="00BC3E95">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&lt; 34 weeks gestation</w:t>
            </w:r>
            <w:r w:rsidR="00BC3E95">
              <w:rPr>
                <w:rFonts w:ascii="Arial" w:eastAsia="Times New Roman" w:hAnsi="Arial" w:cs="Arial"/>
                <w:bCs/>
                <w:lang w:eastAsia="en-GB"/>
              </w:rPr>
              <w:t>: aciclovir</w:t>
            </w:r>
            <w:r w:rsidR="00A9770C">
              <w:rPr>
                <w:rFonts w:ascii="Arial" w:eastAsia="Times New Roman" w:hAnsi="Arial" w:cs="Arial"/>
                <w:bCs/>
                <w:lang w:eastAsia="en-GB"/>
              </w:rPr>
              <w:t xml:space="preserve"> per oral (PO)</w:t>
            </w:r>
            <w:r w:rsidR="00BC3E95">
              <w:rPr>
                <w:rFonts w:ascii="Arial" w:eastAsia="Times New Roman" w:hAnsi="Arial" w:cs="Arial"/>
                <w:bCs/>
                <w:lang w:eastAsia="en-GB"/>
              </w:rPr>
              <w:t xml:space="preserve"> 7-10 days</w:t>
            </w:r>
            <w:r>
              <w:rPr>
                <w:rFonts w:ascii="Arial" w:eastAsia="Times New Roman" w:hAnsi="Arial" w:cs="Arial"/>
                <w:bCs/>
                <w:lang w:eastAsia="en-GB"/>
              </w:rPr>
              <w:t xml:space="preserve"> initially,</w:t>
            </w:r>
            <w:r w:rsidR="00BC3E95">
              <w:rPr>
                <w:rFonts w:ascii="Arial" w:eastAsia="Times New Roman" w:hAnsi="Arial" w:cs="Arial"/>
                <w:bCs/>
                <w:lang w:eastAsia="en-GB"/>
              </w:rPr>
              <w:t xml:space="preserve"> aciclovir</w:t>
            </w:r>
            <w:r w:rsidR="00A9770C">
              <w:rPr>
                <w:rFonts w:ascii="Arial" w:eastAsia="Times New Roman" w:hAnsi="Arial" w:cs="Arial"/>
                <w:bCs/>
                <w:lang w:eastAsia="en-GB"/>
              </w:rPr>
              <w:t xml:space="preserve"> PO</w:t>
            </w:r>
            <w:r w:rsidR="00BC3E95">
              <w:rPr>
                <w:rFonts w:ascii="Arial" w:eastAsia="Times New Roman" w:hAnsi="Arial" w:cs="Arial"/>
                <w:bCs/>
                <w:lang w:eastAsia="en-GB"/>
              </w:rPr>
              <w:t xml:space="preserve"> from pregnancy 36</w:t>
            </w:r>
            <w:r w:rsidR="00BC3E95" w:rsidRPr="00BC3E95">
              <w:rPr>
                <w:rFonts w:ascii="Arial" w:eastAsia="Times New Roman" w:hAnsi="Arial" w:cs="Arial"/>
                <w:bCs/>
                <w:vertAlign w:val="superscript"/>
                <w:lang w:eastAsia="en-GB"/>
              </w:rPr>
              <w:t>th</w:t>
            </w:r>
            <w:r w:rsidR="00BC3E95">
              <w:rPr>
                <w:rFonts w:ascii="Arial" w:eastAsia="Times New Roman" w:hAnsi="Arial" w:cs="Arial"/>
                <w:bCs/>
                <w:lang w:eastAsia="en-GB"/>
              </w:rPr>
              <w:t xml:space="preserve"> week to partum</w:t>
            </w:r>
            <w:r>
              <w:rPr>
                <w:rFonts w:ascii="Arial" w:eastAsia="Times New Roman" w:hAnsi="Arial" w:cs="Arial"/>
                <w:bCs/>
                <w:lang w:eastAsia="en-GB"/>
              </w:rPr>
              <w:t xml:space="preserve"> latterly</w:t>
            </w:r>
            <w:r w:rsidR="00BC3E95">
              <w:rPr>
                <w:rFonts w:ascii="Arial" w:eastAsia="Times New Roman" w:hAnsi="Arial" w:cs="Arial"/>
                <w:bCs/>
                <w:lang w:eastAsia="en-GB"/>
              </w:rPr>
              <w:t xml:space="preserve">, </w:t>
            </w:r>
            <w:r>
              <w:rPr>
                <w:rFonts w:ascii="Arial" w:eastAsia="Times New Roman" w:hAnsi="Arial" w:cs="Arial"/>
                <w:bCs/>
                <w:lang w:eastAsia="en-GB"/>
              </w:rPr>
              <w:t xml:space="preserve">and </w:t>
            </w:r>
            <w:r w:rsidR="00BC3E95">
              <w:rPr>
                <w:rFonts w:ascii="Arial" w:eastAsia="Times New Roman" w:hAnsi="Arial" w:cs="Arial"/>
                <w:bCs/>
                <w:lang w:eastAsia="en-GB"/>
              </w:rPr>
              <w:t>normal vaginal delivery</w:t>
            </w:r>
            <w:r w:rsidR="00B71272">
              <w:rPr>
                <w:rFonts w:ascii="Arial" w:eastAsia="Times New Roman" w:hAnsi="Arial" w:cs="Arial"/>
                <w:bCs/>
                <w:lang w:eastAsia="en-GB"/>
              </w:rPr>
              <w:t>.</w:t>
            </w:r>
          </w:p>
          <w:p w14:paraId="61E43301" w14:textId="36925CE3" w:rsidR="00BC3E95" w:rsidRDefault="001C4A2B" w:rsidP="00BC3E95">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 34 weeks gestation</w:t>
            </w:r>
            <w:r w:rsidR="00BC3E95">
              <w:rPr>
                <w:rFonts w:ascii="Arial" w:eastAsia="Times New Roman" w:hAnsi="Arial" w:cs="Arial"/>
                <w:bCs/>
                <w:lang w:eastAsia="en-GB"/>
              </w:rPr>
              <w:t>: aciclovir to partum</w:t>
            </w:r>
            <w:r>
              <w:rPr>
                <w:rFonts w:ascii="Arial" w:eastAsia="Times New Roman" w:hAnsi="Arial" w:cs="Arial"/>
                <w:bCs/>
                <w:lang w:eastAsia="en-GB"/>
              </w:rPr>
              <w:t xml:space="preserve"> and - if primary herpes genital lesions at the time of deliv</w:t>
            </w:r>
            <w:r w:rsidR="00BC1DD1">
              <w:rPr>
                <w:rFonts w:ascii="Arial" w:eastAsia="Times New Roman" w:hAnsi="Arial" w:cs="Arial"/>
                <w:bCs/>
                <w:lang w:eastAsia="en-GB"/>
              </w:rPr>
              <w:t>ery -</w:t>
            </w:r>
            <w:r>
              <w:rPr>
                <w:rFonts w:ascii="Arial" w:eastAsia="Times New Roman" w:hAnsi="Arial" w:cs="Arial"/>
                <w:bCs/>
                <w:lang w:eastAsia="en-GB"/>
              </w:rPr>
              <w:t xml:space="preserve"> </w:t>
            </w:r>
            <w:r w:rsidR="00BC3E95">
              <w:rPr>
                <w:rFonts w:ascii="Arial" w:eastAsia="Times New Roman" w:hAnsi="Arial" w:cs="Arial"/>
                <w:bCs/>
                <w:lang w:eastAsia="en-GB"/>
              </w:rPr>
              <w:t>caesarean section</w:t>
            </w:r>
            <w:r w:rsidR="00B71272">
              <w:rPr>
                <w:rFonts w:ascii="Arial" w:eastAsia="Times New Roman" w:hAnsi="Arial" w:cs="Arial"/>
                <w:bCs/>
                <w:lang w:eastAsia="en-GB"/>
              </w:rPr>
              <w:t>.</w:t>
            </w:r>
          </w:p>
          <w:p w14:paraId="10F3FCFD" w14:textId="7833EA83" w:rsidR="00BC3E95" w:rsidRDefault="00BC3E95" w:rsidP="00BC3E95">
            <w:pPr>
              <w:rPr>
                <w:rFonts w:ascii="Arial" w:eastAsia="Times New Roman" w:hAnsi="Arial" w:cs="Arial"/>
                <w:bCs/>
                <w:lang w:eastAsia="en-GB"/>
              </w:rPr>
            </w:pPr>
            <w:r>
              <w:rPr>
                <w:rFonts w:ascii="Arial" w:eastAsia="Times New Roman" w:hAnsi="Arial" w:cs="Arial"/>
                <w:bCs/>
                <w:lang w:eastAsia="en-GB"/>
              </w:rPr>
              <w:t>Re recurrent genital herpes:</w:t>
            </w:r>
          </w:p>
          <w:p w14:paraId="1A372078" w14:textId="5700A58A" w:rsidR="00BC3E95" w:rsidRPr="00BC3E95" w:rsidRDefault="00BC3E95" w:rsidP="00BC3E95">
            <w:pPr>
              <w:pStyle w:val="ListParagraph"/>
              <w:numPr>
                <w:ilvl w:val="0"/>
                <w:numId w:val="29"/>
              </w:numPr>
              <w:spacing w:after="0" w:line="240" w:lineRule="auto"/>
              <w:rPr>
                <w:rFonts w:ascii="Arial" w:eastAsia="Times New Roman" w:hAnsi="Arial" w:cs="Arial"/>
                <w:bCs/>
                <w:lang w:eastAsia="en-GB"/>
              </w:rPr>
            </w:pPr>
            <w:r>
              <w:rPr>
                <w:rFonts w:ascii="Arial" w:eastAsia="Times New Roman" w:hAnsi="Arial" w:cs="Arial"/>
                <w:bCs/>
                <w:lang w:eastAsia="en-GB"/>
              </w:rPr>
              <w:t xml:space="preserve">Aciclovir </w:t>
            </w:r>
            <w:r w:rsidR="00A9770C">
              <w:rPr>
                <w:rFonts w:ascii="Arial" w:eastAsia="Times New Roman" w:hAnsi="Arial" w:cs="Arial"/>
                <w:bCs/>
                <w:lang w:eastAsia="en-GB"/>
              </w:rPr>
              <w:t xml:space="preserve">PO </w:t>
            </w:r>
            <w:r>
              <w:rPr>
                <w:rFonts w:ascii="Arial" w:eastAsia="Times New Roman" w:hAnsi="Arial" w:cs="Arial"/>
                <w:bCs/>
                <w:lang w:eastAsia="en-GB"/>
              </w:rPr>
              <w:t>7-10 days, ± aciclovir PO from pregnancy 36</w:t>
            </w:r>
            <w:r w:rsidRPr="00BC3E95">
              <w:rPr>
                <w:rFonts w:ascii="Arial" w:eastAsia="Times New Roman" w:hAnsi="Arial" w:cs="Arial"/>
                <w:bCs/>
                <w:vertAlign w:val="superscript"/>
                <w:lang w:eastAsia="en-GB"/>
              </w:rPr>
              <w:t>th</w:t>
            </w:r>
            <w:r>
              <w:rPr>
                <w:rFonts w:ascii="Arial" w:eastAsia="Times New Roman" w:hAnsi="Arial" w:cs="Arial"/>
                <w:bCs/>
                <w:lang w:eastAsia="en-GB"/>
              </w:rPr>
              <w:t xml:space="preserve"> week to partum, </w:t>
            </w:r>
            <w:r w:rsidR="001C4A2B">
              <w:rPr>
                <w:rFonts w:ascii="Arial" w:eastAsia="Times New Roman" w:hAnsi="Arial" w:cs="Arial"/>
                <w:bCs/>
                <w:lang w:eastAsia="en-GB"/>
              </w:rPr>
              <w:t xml:space="preserve">and </w:t>
            </w:r>
            <w:r>
              <w:rPr>
                <w:rFonts w:ascii="Arial" w:eastAsia="Times New Roman" w:hAnsi="Arial" w:cs="Arial"/>
                <w:bCs/>
                <w:lang w:eastAsia="en-GB"/>
              </w:rPr>
              <w:t>normal vaginal delivery</w:t>
            </w:r>
            <w:r w:rsidR="001C4A2B">
              <w:rPr>
                <w:rFonts w:ascii="Arial" w:eastAsia="Times New Roman" w:hAnsi="Arial" w:cs="Arial"/>
                <w:bCs/>
                <w:lang w:eastAsia="en-GB"/>
              </w:rPr>
              <w:t>.</w:t>
            </w:r>
          </w:p>
        </w:tc>
      </w:tr>
      <w:tr w:rsidR="003707F2" w:rsidRPr="00600025" w14:paraId="2C185154" w14:textId="77777777" w:rsidTr="007F379F">
        <w:tc>
          <w:tcPr>
            <w:tcW w:w="10065" w:type="dxa"/>
            <w:gridSpan w:val="2"/>
          </w:tcPr>
          <w:p w14:paraId="2F8C1542" w14:textId="7D17A245" w:rsidR="003707F2" w:rsidRDefault="00092D2E" w:rsidP="003707F2">
            <w:pPr>
              <w:rPr>
                <w:rFonts w:ascii="Arial" w:eastAsia="Calibri" w:hAnsi="Arial" w:cs="Arial"/>
              </w:rPr>
            </w:pPr>
            <w:r>
              <w:rPr>
                <w:rFonts w:ascii="Arial" w:eastAsia="Times New Roman" w:hAnsi="Arial" w:cs="Arial"/>
                <w:bCs/>
                <w:color w:val="FF0000"/>
                <w:lang w:eastAsia="en-GB"/>
              </w:rPr>
              <w:t>Embryo/Foetus</w:t>
            </w:r>
            <w:r w:rsidRPr="00B71272">
              <w:rPr>
                <w:rFonts w:ascii="Arial" w:eastAsia="Times New Roman" w:hAnsi="Arial" w:cs="Arial"/>
                <w:bCs/>
                <w:color w:val="FF0000"/>
                <w:lang w:eastAsia="en-GB"/>
              </w:rPr>
              <w:t>:</w:t>
            </w:r>
            <w:r>
              <w:rPr>
                <w:rFonts w:ascii="Arial" w:eastAsia="Times New Roman" w:hAnsi="Arial" w:cs="Arial"/>
                <w:bCs/>
                <w:color w:val="FF0000"/>
                <w:lang w:eastAsia="en-GB"/>
              </w:rPr>
              <w:t xml:space="preserve"> prenatal/prepartum disease</w:t>
            </w:r>
          </w:p>
        </w:tc>
      </w:tr>
      <w:tr w:rsidR="003707F2" w:rsidRPr="00600025" w14:paraId="30B42D56" w14:textId="77777777" w:rsidTr="00EC7FAF">
        <w:tc>
          <w:tcPr>
            <w:tcW w:w="3261" w:type="dxa"/>
          </w:tcPr>
          <w:p w14:paraId="5D54F92F" w14:textId="0B8BD816" w:rsidR="003707F2" w:rsidRPr="00600025" w:rsidRDefault="00092D2E" w:rsidP="003707F2">
            <w:pPr>
              <w:rPr>
                <w:rFonts w:ascii="Arial" w:eastAsia="Times New Roman" w:hAnsi="Arial" w:cs="Arial"/>
                <w:bCs/>
                <w:lang w:eastAsia="en-GB"/>
              </w:rPr>
            </w:pPr>
            <w:r>
              <w:rPr>
                <w:rFonts w:ascii="Arial" w:eastAsia="Times New Roman" w:hAnsi="Arial" w:cs="Arial"/>
                <w:bCs/>
                <w:lang w:eastAsia="en-GB"/>
              </w:rPr>
              <w:t>S</w:t>
            </w:r>
            <w:r w:rsidR="003707F2" w:rsidRPr="00A37B2A">
              <w:rPr>
                <w:rFonts w:ascii="Arial" w:eastAsia="Times New Roman" w:hAnsi="Arial" w:cs="Arial"/>
                <w:bCs/>
                <w:lang w:eastAsia="en-GB"/>
              </w:rPr>
              <w:t>yndromes,</w:t>
            </w:r>
            <w:r w:rsidR="003707F2">
              <w:rPr>
                <w:rFonts w:ascii="Arial" w:eastAsia="Times New Roman" w:hAnsi="Arial" w:cs="Arial"/>
                <w:bCs/>
                <w:lang w:eastAsia="en-GB"/>
              </w:rPr>
              <w:t xml:space="preserve"> </w:t>
            </w:r>
            <w:r w:rsidR="003707F2" w:rsidRPr="00A37B2A">
              <w:rPr>
                <w:rFonts w:ascii="Arial" w:eastAsia="Times New Roman" w:hAnsi="Arial" w:cs="Arial"/>
                <w:bCs/>
                <w:lang w:eastAsia="en-GB"/>
              </w:rPr>
              <w:t>diagno</w:t>
            </w:r>
            <w:r w:rsidR="003707F2">
              <w:rPr>
                <w:rFonts w:ascii="Arial" w:eastAsia="Times New Roman" w:hAnsi="Arial" w:cs="Arial"/>
                <w:bCs/>
                <w:lang w:eastAsia="en-GB"/>
              </w:rPr>
              <w:t>s</w:t>
            </w:r>
            <w:r w:rsidR="003707F2" w:rsidRPr="00A37B2A">
              <w:rPr>
                <w:rFonts w:ascii="Arial" w:eastAsia="Times New Roman" w:hAnsi="Arial" w:cs="Arial"/>
                <w:bCs/>
                <w:lang w:eastAsia="en-GB"/>
              </w:rPr>
              <w:t>es, and complications include</w:t>
            </w:r>
          </w:p>
        </w:tc>
        <w:tc>
          <w:tcPr>
            <w:tcW w:w="6804" w:type="dxa"/>
          </w:tcPr>
          <w:p w14:paraId="1FE85FE9" w14:textId="38AF0646" w:rsidR="003707F2" w:rsidRDefault="007A1873" w:rsidP="003707F2">
            <w:pPr>
              <w:rPr>
                <w:rFonts w:ascii="Arial" w:eastAsia="Calibri" w:hAnsi="Arial" w:cs="Arial"/>
              </w:rPr>
            </w:pPr>
            <w:r>
              <w:rPr>
                <w:rFonts w:ascii="Arial" w:eastAsia="Calibri" w:hAnsi="Arial" w:cs="Arial"/>
              </w:rPr>
              <w:t xml:space="preserve">Hydrops fetalis, </w:t>
            </w:r>
            <w:r>
              <w:rPr>
                <w:rFonts w:ascii="Arial" w:eastAsia="Times New Roman" w:hAnsi="Arial" w:cs="Arial"/>
                <w:bCs/>
                <w:lang w:eastAsia="en-GB"/>
              </w:rPr>
              <w:t xml:space="preserve">foetal death, </w:t>
            </w:r>
            <w:r>
              <w:rPr>
                <w:rFonts w:ascii="Arial" w:eastAsia="Calibri" w:hAnsi="Arial" w:cs="Arial"/>
              </w:rPr>
              <w:t>congenital herpes syndrome.</w:t>
            </w:r>
          </w:p>
        </w:tc>
      </w:tr>
      <w:tr w:rsidR="003707F2" w:rsidRPr="00600025" w14:paraId="76289C6D" w14:textId="77777777" w:rsidTr="00EC7FAF">
        <w:tc>
          <w:tcPr>
            <w:tcW w:w="3261" w:type="dxa"/>
          </w:tcPr>
          <w:p w14:paraId="22F079C3" w14:textId="6D3327BF" w:rsidR="003707F2" w:rsidRPr="00600025" w:rsidRDefault="003707F2" w:rsidP="003707F2">
            <w:pPr>
              <w:rPr>
                <w:rFonts w:ascii="Arial" w:eastAsia="Times New Roman" w:hAnsi="Arial" w:cs="Arial"/>
                <w:bCs/>
                <w:lang w:eastAsia="en-GB"/>
              </w:rPr>
            </w:pPr>
            <w:r>
              <w:rPr>
                <w:rFonts w:ascii="Arial" w:eastAsia="Times New Roman" w:hAnsi="Arial" w:cs="Arial"/>
                <w:bCs/>
                <w:lang w:eastAsia="en-GB"/>
              </w:rPr>
              <w:t>Investigation</w:t>
            </w:r>
            <w:r w:rsidR="0068123B">
              <w:rPr>
                <w:rFonts w:ascii="Arial" w:eastAsia="Times New Roman" w:hAnsi="Arial" w:cs="Arial"/>
                <w:bCs/>
                <w:lang w:eastAsia="en-GB"/>
              </w:rPr>
              <w:t xml:space="preserve"> (via foetal medicine)</w:t>
            </w:r>
          </w:p>
        </w:tc>
        <w:tc>
          <w:tcPr>
            <w:tcW w:w="6804" w:type="dxa"/>
          </w:tcPr>
          <w:p w14:paraId="66521944" w14:textId="77777777" w:rsidR="003707F2" w:rsidRDefault="003707F2" w:rsidP="003707F2">
            <w:pPr>
              <w:rPr>
                <w:rFonts w:ascii="Arial" w:eastAsia="Times New Roman" w:hAnsi="Arial" w:cs="Arial"/>
                <w:bCs/>
                <w:lang w:eastAsia="en-GB"/>
              </w:rPr>
            </w:pPr>
            <w:r>
              <w:rPr>
                <w:rFonts w:ascii="Arial" w:eastAsia="Times New Roman" w:hAnsi="Arial" w:cs="Arial"/>
                <w:bCs/>
                <w:lang w:eastAsia="en-GB"/>
              </w:rPr>
              <w:t>Radiology: ultrasound scan.</w:t>
            </w:r>
          </w:p>
          <w:p w14:paraId="7E7C0068" w14:textId="4390E3BA" w:rsidR="003707F2" w:rsidRDefault="006F53CD" w:rsidP="003707F2">
            <w:pPr>
              <w:rPr>
                <w:rFonts w:ascii="Arial" w:eastAsia="Calibri" w:hAnsi="Arial" w:cs="Arial"/>
              </w:rPr>
            </w:pPr>
            <w:r>
              <w:rPr>
                <w:rFonts w:ascii="Arial" w:eastAsia="Times New Roman" w:hAnsi="Arial" w:cs="Arial"/>
                <w:bCs/>
                <w:lang w:eastAsia="en-GB"/>
              </w:rPr>
              <w:t>Viro</w:t>
            </w:r>
            <w:r w:rsidR="003707F2">
              <w:rPr>
                <w:rFonts w:ascii="Arial" w:eastAsia="Times New Roman" w:hAnsi="Arial" w:cs="Arial"/>
                <w:bCs/>
                <w:lang w:eastAsia="en-GB"/>
              </w:rPr>
              <w:t>logy: plasma</w:t>
            </w:r>
            <w:r w:rsidR="003707F2" w:rsidRPr="00E004F2">
              <w:rPr>
                <w:rFonts w:ascii="Arial" w:eastAsia="Times New Roman" w:hAnsi="Arial" w:cs="Arial"/>
                <w:bCs/>
                <w:lang w:eastAsia="en-GB"/>
              </w:rPr>
              <w:t xml:space="preserve"> (</w:t>
            </w:r>
            <w:r w:rsidR="00E23FAA" w:rsidRPr="00044E88">
              <w:rPr>
                <w:rFonts w:ascii="Arial" w:eastAsia="Times New Roman" w:hAnsi="Arial" w:cs="Arial"/>
                <w:bCs/>
                <w:lang w:eastAsia="en-GB"/>
              </w:rPr>
              <w:t xml:space="preserve">K-EDTA </w:t>
            </w:r>
            <w:r w:rsidR="00E23FAA" w:rsidRPr="003833AF">
              <w:rPr>
                <w:rFonts w:ascii="Arial" w:eastAsia="Times New Roman" w:hAnsi="Arial" w:cs="Arial"/>
                <w:bCs/>
                <w:shd w:val="clear" w:color="auto" w:fill="C189F7"/>
                <w:lang w:eastAsia="en-GB"/>
              </w:rPr>
              <w:t>'purple top'</w:t>
            </w:r>
            <w:r w:rsidR="003707F2" w:rsidRPr="00E004F2">
              <w:rPr>
                <w:rFonts w:ascii="Arial" w:eastAsia="Times New Roman" w:hAnsi="Arial" w:cs="Arial"/>
                <w:bCs/>
                <w:lang w:eastAsia="en-GB"/>
              </w:rPr>
              <w:t>)</w:t>
            </w:r>
            <w:r w:rsidR="003707F2">
              <w:rPr>
                <w:rFonts w:ascii="Arial" w:eastAsia="Times New Roman" w:hAnsi="Arial" w:cs="Arial"/>
                <w:bCs/>
                <w:lang w:eastAsia="en-GB"/>
              </w:rPr>
              <w:t xml:space="preserve"> and/or amniotic fluid; </w:t>
            </w:r>
            <w:r w:rsidR="002E678D">
              <w:rPr>
                <w:rFonts w:ascii="Arial" w:eastAsia="Times New Roman" w:hAnsi="Arial" w:cs="Arial"/>
                <w:bCs/>
                <w:lang w:eastAsia="en-GB"/>
              </w:rPr>
              <w:t xml:space="preserve">HSV-1 and HSV-2 </w:t>
            </w:r>
            <w:r w:rsidR="003707F2">
              <w:rPr>
                <w:rFonts w:ascii="Arial" w:eastAsia="Times New Roman" w:hAnsi="Arial" w:cs="Arial"/>
                <w:bCs/>
                <w:lang w:eastAsia="en-GB"/>
              </w:rPr>
              <w:t>PCR.</w:t>
            </w:r>
          </w:p>
        </w:tc>
      </w:tr>
      <w:tr w:rsidR="003707F2" w:rsidRPr="00600025" w14:paraId="1FA0FFA9" w14:textId="77777777" w:rsidTr="00EC7FAF">
        <w:tc>
          <w:tcPr>
            <w:tcW w:w="3261" w:type="dxa"/>
          </w:tcPr>
          <w:p w14:paraId="4C9CF16D" w14:textId="285FF0B4" w:rsidR="003707F2" w:rsidRDefault="003707F2" w:rsidP="003707F2">
            <w:pPr>
              <w:rPr>
                <w:rFonts w:ascii="Arial" w:eastAsia="Times New Roman" w:hAnsi="Arial" w:cs="Arial"/>
                <w:bCs/>
                <w:lang w:eastAsia="en-GB"/>
              </w:rPr>
            </w:pPr>
            <w:r>
              <w:rPr>
                <w:rFonts w:ascii="Arial" w:eastAsia="Times New Roman" w:hAnsi="Arial" w:cs="Arial"/>
                <w:bCs/>
                <w:lang w:eastAsia="en-GB"/>
              </w:rPr>
              <w:t>Treatment</w:t>
            </w:r>
          </w:p>
        </w:tc>
        <w:tc>
          <w:tcPr>
            <w:tcW w:w="6804" w:type="dxa"/>
          </w:tcPr>
          <w:p w14:paraId="3BE6C85A" w14:textId="2FF0C10B" w:rsidR="003707F2" w:rsidRDefault="003707F2" w:rsidP="003707F2">
            <w:pPr>
              <w:rPr>
                <w:rFonts w:ascii="Arial" w:eastAsia="Times New Roman" w:hAnsi="Arial" w:cs="Arial"/>
                <w:bCs/>
                <w:lang w:eastAsia="en-GB"/>
              </w:rPr>
            </w:pPr>
            <w:r>
              <w:rPr>
                <w:rFonts w:ascii="Arial" w:eastAsia="Times New Roman" w:hAnsi="Arial" w:cs="Arial"/>
                <w:bCs/>
                <w:lang w:eastAsia="en-GB"/>
              </w:rPr>
              <w:t>With local expertise, ± termination of the pregnancy.</w:t>
            </w:r>
          </w:p>
        </w:tc>
      </w:tr>
      <w:tr w:rsidR="00C36C5E" w:rsidRPr="00600025" w14:paraId="47BB9DE6" w14:textId="77777777" w:rsidTr="00560B15">
        <w:tc>
          <w:tcPr>
            <w:tcW w:w="10065" w:type="dxa"/>
            <w:gridSpan w:val="2"/>
          </w:tcPr>
          <w:p w14:paraId="3FCA1CB2" w14:textId="26BBD8E3" w:rsidR="00C36C5E" w:rsidRDefault="00434ECB" w:rsidP="003707F2">
            <w:pPr>
              <w:rPr>
                <w:rFonts w:ascii="Arial" w:eastAsia="Times New Roman" w:hAnsi="Arial" w:cs="Arial"/>
                <w:bCs/>
                <w:lang w:eastAsia="en-GB"/>
              </w:rPr>
            </w:pPr>
            <w:r>
              <w:rPr>
                <w:rFonts w:ascii="Arial" w:eastAsia="Times New Roman" w:hAnsi="Arial" w:cs="Arial"/>
                <w:bCs/>
                <w:color w:val="FF0000"/>
                <w:lang w:eastAsia="en-GB"/>
              </w:rPr>
              <w:t>Neon</w:t>
            </w:r>
            <w:r w:rsidRPr="00B71272">
              <w:rPr>
                <w:rFonts w:ascii="Arial" w:eastAsia="Times New Roman" w:hAnsi="Arial" w:cs="Arial"/>
                <w:bCs/>
                <w:color w:val="FF0000"/>
                <w:lang w:eastAsia="en-GB"/>
              </w:rPr>
              <w:t>a</w:t>
            </w:r>
            <w:r>
              <w:rPr>
                <w:rFonts w:ascii="Arial" w:eastAsia="Times New Roman" w:hAnsi="Arial" w:cs="Arial"/>
                <w:bCs/>
                <w:color w:val="FF0000"/>
                <w:lang w:eastAsia="en-GB"/>
              </w:rPr>
              <w:t>te</w:t>
            </w:r>
            <w:r w:rsidRPr="00B71272">
              <w:rPr>
                <w:rFonts w:ascii="Arial" w:eastAsia="Times New Roman" w:hAnsi="Arial" w:cs="Arial"/>
                <w:bCs/>
                <w:color w:val="FF0000"/>
                <w:lang w:eastAsia="en-GB"/>
              </w:rPr>
              <w:t xml:space="preserve">: </w:t>
            </w:r>
            <w:r>
              <w:rPr>
                <w:rFonts w:ascii="Arial" w:eastAsia="Times New Roman" w:hAnsi="Arial" w:cs="Arial"/>
                <w:bCs/>
                <w:color w:val="FF0000"/>
                <w:lang w:eastAsia="en-GB"/>
              </w:rPr>
              <w:t xml:space="preserve">postnatal/postpartum </w:t>
            </w:r>
            <w:r w:rsidRPr="00B71272">
              <w:rPr>
                <w:rFonts w:ascii="Arial" w:eastAsia="Times New Roman" w:hAnsi="Arial" w:cs="Arial"/>
                <w:bCs/>
                <w:color w:val="FF0000"/>
                <w:lang w:eastAsia="en-GB"/>
              </w:rPr>
              <w:t>risk of transmission</w:t>
            </w:r>
          </w:p>
        </w:tc>
      </w:tr>
      <w:tr w:rsidR="00663059" w:rsidRPr="00600025" w14:paraId="6529B081" w14:textId="77777777" w:rsidTr="00EC7FAF">
        <w:tc>
          <w:tcPr>
            <w:tcW w:w="3261" w:type="dxa"/>
          </w:tcPr>
          <w:p w14:paraId="6F60EC84" w14:textId="4E3E0456" w:rsidR="00663059" w:rsidRPr="00600025" w:rsidRDefault="00663059" w:rsidP="00663059">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745E6A87" w14:textId="14591C00" w:rsidR="00663059" w:rsidRDefault="006F53CD" w:rsidP="00663059">
            <w:pPr>
              <w:rPr>
                <w:rFonts w:ascii="Arial" w:eastAsia="Times New Roman" w:hAnsi="Arial" w:cs="Arial"/>
                <w:bCs/>
                <w:lang w:eastAsia="en-GB"/>
              </w:rPr>
            </w:pPr>
            <w:r>
              <w:rPr>
                <w:rFonts w:ascii="Arial" w:eastAsia="Times New Roman" w:hAnsi="Arial" w:cs="Arial"/>
                <w:bCs/>
                <w:lang w:eastAsia="en-GB"/>
              </w:rPr>
              <w:t>Viro</w:t>
            </w:r>
            <w:r w:rsidR="00663059" w:rsidRPr="00344E20">
              <w:rPr>
                <w:rFonts w:ascii="Arial" w:eastAsia="Times New Roman" w:hAnsi="Arial" w:cs="Arial"/>
                <w:bCs/>
                <w:lang w:eastAsia="en-GB"/>
              </w:rPr>
              <w:t>log</w:t>
            </w:r>
            <w:r w:rsidR="00663059">
              <w:rPr>
                <w:rFonts w:ascii="Arial" w:eastAsia="Times New Roman" w:hAnsi="Arial" w:cs="Arial"/>
                <w:bCs/>
                <w:lang w:eastAsia="en-GB"/>
              </w:rPr>
              <w:t xml:space="preserve">y: conjunctiva swab, skin swab, oropharyngeal swab, or rectal swab; </w:t>
            </w:r>
            <w:r w:rsidR="002E678D">
              <w:rPr>
                <w:rFonts w:ascii="Arial" w:eastAsia="Times New Roman" w:hAnsi="Arial" w:cs="Arial"/>
                <w:bCs/>
                <w:lang w:eastAsia="en-GB"/>
              </w:rPr>
              <w:t xml:space="preserve">HSV-1 and HSV-2 </w:t>
            </w:r>
            <w:r w:rsidR="00663059">
              <w:rPr>
                <w:rFonts w:ascii="Arial" w:eastAsia="Times New Roman" w:hAnsi="Arial" w:cs="Arial"/>
                <w:bCs/>
                <w:lang w:eastAsia="en-GB"/>
              </w:rPr>
              <w:t>PCR</w:t>
            </w:r>
            <w:r w:rsidR="00663059" w:rsidRPr="00344E20">
              <w:rPr>
                <w:rFonts w:ascii="Arial" w:eastAsia="Times New Roman" w:hAnsi="Arial" w:cs="Arial"/>
                <w:bCs/>
                <w:lang w:eastAsia="en-GB"/>
              </w:rPr>
              <w:t>.</w:t>
            </w:r>
          </w:p>
        </w:tc>
      </w:tr>
      <w:tr w:rsidR="00663059" w:rsidRPr="00600025" w14:paraId="64962122" w14:textId="77777777" w:rsidTr="00EC7FAF">
        <w:tc>
          <w:tcPr>
            <w:tcW w:w="3261" w:type="dxa"/>
          </w:tcPr>
          <w:p w14:paraId="76353955" w14:textId="7A4823F1" w:rsidR="00663059" w:rsidRPr="00A37B2A" w:rsidRDefault="00663059" w:rsidP="00663059">
            <w:pPr>
              <w:rPr>
                <w:rFonts w:ascii="Arial" w:eastAsia="Times New Roman" w:hAnsi="Arial" w:cs="Arial"/>
                <w:bCs/>
                <w:lang w:eastAsia="en-GB"/>
              </w:rPr>
            </w:pPr>
            <w:r>
              <w:rPr>
                <w:rFonts w:ascii="Arial" w:eastAsia="Times New Roman" w:hAnsi="Arial" w:cs="Arial"/>
                <w:bCs/>
                <w:lang w:eastAsia="en-GB"/>
              </w:rPr>
              <w:t>Prophylaxis (post-exposure)</w:t>
            </w:r>
          </w:p>
        </w:tc>
        <w:tc>
          <w:tcPr>
            <w:tcW w:w="6804" w:type="dxa"/>
          </w:tcPr>
          <w:p w14:paraId="72E55FB9" w14:textId="18D24576" w:rsidR="00663059" w:rsidRPr="00344E20" w:rsidRDefault="00663059" w:rsidP="00663059">
            <w:pPr>
              <w:rPr>
                <w:rFonts w:ascii="Arial" w:eastAsia="Times New Roman" w:hAnsi="Arial" w:cs="Arial"/>
                <w:bCs/>
                <w:lang w:eastAsia="en-GB"/>
              </w:rPr>
            </w:pPr>
            <w:r>
              <w:rPr>
                <w:rFonts w:ascii="Arial" w:eastAsia="Calibri" w:hAnsi="Arial" w:cs="Arial"/>
              </w:rPr>
              <w:t>A</w:t>
            </w:r>
            <w:r w:rsidRPr="00600025">
              <w:rPr>
                <w:rFonts w:ascii="Arial" w:eastAsia="Times New Roman" w:hAnsi="Arial" w:cs="Arial"/>
                <w:bCs/>
                <w:lang w:eastAsia="en-GB"/>
              </w:rPr>
              <w:t>ntiviral</w:t>
            </w:r>
            <w:r>
              <w:rPr>
                <w:rFonts w:ascii="Arial" w:eastAsia="Times New Roman" w:hAnsi="Arial" w:cs="Arial"/>
                <w:bCs/>
                <w:lang w:eastAsia="en-GB"/>
              </w:rPr>
              <w:t xml:space="preserve"> option: aciclovir</w:t>
            </w:r>
            <w:r w:rsidR="00A9770C">
              <w:rPr>
                <w:rFonts w:ascii="Arial" w:eastAsia="Times New Roman" w:hAnsi="Arial" w:cs="Arial"/>
                <w:bCs/>
                <w:lang w:eastAsia="en-GB"/>
              </w:rPr>
              <w:t xml:space="preserve"> intravenously</w:t>
            </w:r>
            <w:r w:rsidR="00F52016">
              <w:rPr>
                <w:rFonts w:ascii="Arial" w:eastAsia="Times New Roman" w:hAnsi="Arial" w:cs="Arial"/>
                <w:bCs/>
                <w:lang w:eastAsia="en-GB"/>
              </w:rPr>
              <w:t xml:space="preserve"> (IV)</w:t>
            </w:r>
            <w:r>
              <w:rPr>
                <w:rFonts w:ascii="Arial" w:eastAsia="Times New Roman" w:hAnsi="Arial" w:cs="Arial"/>
                <w:bCs/>
                <w:lang w:eastAsia="en-GB"/>
              </w:rPr>
              <w:t>.</w:t>
            </w:r>
          </w:p>
        </w:tc>
      </w:tr>
      <w:tr w:rsidR="00663059" w:rsidRPr="00600025" w14:paraId="3E84D59A" w14:textId="77777777" w:rsidTr="001B75FA">
        <w:tc>
          <w:tcPr>
            <w:tcW w:w="10065" w:type="dxa"/>
            <w:gridSpan w:val="2"/>
          </w:tcPr>
          <w:p w14:paraId="4E69739B" w14:textId="38D2D517" w:rsidR="00663059" w:rsidRDefault="00434ECB" w:rsidP="00663059">
            <w:pPr>
              <w:rPr>
                <w:rFonts w:ascii="Arial" w:eastAsia="Times New Roman" w:hAnsi="Arial" w:cs="Arial"/>
                <w:bCs/>
                <w:lang w:eastAsia="en-GB"/>
              </w:rPr>
            </w:pPr>
            <w:r>
              <w:rPr>
                <w:rFonts w:ascii="Arial" w:eastAsia="Times New Roman" w:hAnsi="Arial" w:cs="Arial"/>
                <w:bCs/>
                <w:color w:val="FF0000"/>
                <w:lang w:eastAsia="en-GB"/>
              </w:rPr>
              <w:t>Neon</w:t>
            </w:r>
            <w:r w:rsidRPr="00B71272">
              <w:rPr>
                <w:rFonts w:ascii="Arial" w:eastAsia="Times New Roman" w:hAnsi="Arial" w:cs="Arial"/>
                <w:bCs/>
                <w:color w:val="FF0000"/>
                <w:lang w:eastAsia="en-GB"/>
              </w:rPr>
              <w:t>a</w:t>
            </w:r>
            <w:r>
              <w:rPr>
                <w:rFonts w:ascii="Arial" w:eastAsia="Times New Roman" w:hAnsi="Arial" w:cs="Arial"/>
                <w:bCs/>
                <w:color w:val="FF0000"/>
                <w:lang w:eastAsia="en-GB"/>
              </w:rPr>
              <w:t>te</w:t>
            </w:r>
            <w:r w:rsidRPr="00B71272">
              <w:rPr>
                <w:rFonts w:ascii="Arial" w:eastAsia="Times New Roman" w:hAnsi="Arial" w:cs="Arial"/>
                <w:bCs/>
                <w:color w:val="FF0000"/>
                <w:lang w:eastAsia="en-GB"/>
              </w:rPr>
              <w:t xml:space="preserve">: </w:t>
            </w:r>
            <w:r>
              <w:rPr>
                <w:rFonts w:ascii="Arial" w:eastAsia="Times New Roman" w:hAnsi="Arial" w:cs="Arial"/>
                <w:bCs/>
                <w:color w:val="FF0000"/>
                <w:lang w:eastAsia="en-GB"/>
              </w:rPr>
              <w:t>postnatal/postpartum disease</w:t>
            </w:r>
          </w:p>
        </w:tc>
      </w:tr>
      <w:tr w:rsidR="00663059" w:rsidRPr="00600025" w14:paraId="05BE5A8C" w14:textId="77777777" w:rsidTr="00EC7FAF">
        <w:tc>
          <w:tcPr>
            <w:tcW w:w="3261" w:type="dxa"/>
          </w:tcPr>
          <w:p w14:paraId="05B2B138" w14:textId="0AD5CB8E" w:rsidR="00663059" w:rsidRPr="00600025" w:rsidRDefault="00A9770C" w:rsidP="00663059">
            <w:pPr>
              <w:rPr>
                <w:rFonts w:ascii="Arial" w:eastAsia="Times New Roman" w:hAnsi="Arial" w:cs="Arial"/>
                <w:bCs/>
                <w:lang w:eastAsia="en-GB"/>
              </w:rPr>
            </w:pPr>
            <w:r w:rsidRPr="00600025">
              <w:rPr>
                <w:rFonts w:ascii="Arial" w:eastAsia="Times New Roman" w:hAnsi="Arial" w:cs="Arial"/>
                <w:bCs/>
                <w:lang w:eastAsia="en-GB"/>
              </w:rPr>
              <w:t>Symptoms, signs,</w:t>
            </w:r>
            <w:r>
              <w:rPr>
                <w:rFonts w:ascii="Arial" w:eastAsia="Times New Roman" w:hAnsi="Arial" w:cs="Arial"/>
                <w:bCs/>
                <w:lang w:eastAsia="en-GB"/>
              </w:rPr>
              <w:t xml:space="preserve"> </w:t>
            </w:r>
            <w:r w:rsidRPr="00600025">
              <w:rPr>
                <w:rFonts w:ascii="Arial" w:eastAsia="Times New Roman" w:hAnsi="Arial" w:cs="Arial"/>
                <w:bCs/>
                <w:lang w:eastAsia="en-GB"/>
              </w:rPr>
              <w:t>investigative findings</w:t>
            </w:r>
            <w:r>
              <w:rPr>
                <w:rFonts w:ascii="Arial" w:eastAsia="Times New Roman" w:hAnsi="Arial" w:cs="Arial"/>
                <w:bCs/>
                <w:lang w:eastAsia="en-GB"/>
              </w:rPr>
              <w:t>, s</w:t>
            </w:r>
            <w:r w:rsidRPr="00A37B2A">
              <w:rPr>
                <w:rFonts w:ascii="Arial" w:eastAsia="Times New Roman" w:hAnsi="Arial" w:cs="Arial"/>
                <w:bCs/>
                <w:lang w:eastAsia="en-GB"/>
              </w:rPr>
              <w:t>yndromes,</w:t>
            </w:r>
            <w:r>
              <w:rPr>
                <w:rFonts w:ascii="Arial" w:eastAsia="Times New Roman" w:hAnsi="Arial" w:cs="Arial"/>
                <w:bCs/>
                <w:lang w:eastAsia="en-GB"/>
              </w:rPr>
              <w:t xml:space="preserve"> </w:t>
            </w:r>
            <w:r w:rsidRPr="00A37B2A">
              <w:rPr>
                <w:rFonts w:ascii="Arial" w:eastAsia="Times New Roman" w:hAnsi="Arial" w:cs="Arial"/>
                <w:bCs/>
                <w:lang w:eastAsia="en-GB"/>
              </w:rPr>
              <w:t>diagno</w:t>
            </w:r>
            <w:r>
              <w:rPr>
                <w:rFonts w:ascii="Arial" w:eastAsia="Times New Roman" w:hAnsi="Arial" w:cs="Arial"/>
                <w:bCs/>
                <w:lang w:eastAsia="en-GB"/>
              </w:rPr>
              <w:t>s</w:t>
            </w:r>
            <w:r w:rsidRPr="00A37B2A">
              <w:rPr>
                <w:rFonts w:ascii="Arial" w:eastAsia="Times New Roman" w:hAnsi="Arial" w:cs="Arial"/>
                <w:bCs/>
                <w:lang w:eastAsia="en-GB"/>
              </w:rPr>
              <w:t>es, and complications include</w:t>
            </w:r>
          </w:p>
        </w:tc>
        <w:tc>
          <w:tcPr>
            <w:tcW w:w="6804" w:type="dxa"/>
          </w:tcPr>
          <w:p w14:paraId="7A2DD54B" w14:textId="392F2E59" w:rsidR="00663059" w:rsidRDefault="00A9770C" w:rsidP="00663059">
            <w:pPr>
              <w:rPr>
                <w:rFonts w:ascii="Arial" w:eastAsia="Times New Roman" w:hAnsi="Arial" w:cs="Arial"/>
                <w:bCs/>
                <w:lang w:eastAsia="en-GB"/>
              </w:rPr>
            </w:pPr>
            <w:r>
              <w:rPr>
                <w:rFonts w:ascii="Arial" w:eastAsia="Times New Roman" w:hAnsi="Arial" w:cs="Arial"/>
                <w:bCs/>
                <w:lang w:eastAsia="en-GB"/>
              </w:rPr>
              <w:t>Localised: irritability, temperature instability, seizures, tremors, poor feeding, brain lesions, brain oedema, brain haemorrhage, focal epileptiform, multifocal epileptiform discharge, encephalitis, meningitis, conjunctivitis, skin lesions (vesicles; clusters, coalesce;</w:t>
            </w:r>
            <w:r w:rsidR="00F52016">
              <w:rPr>
                <w:rFonts w:ascii="Arial" w:eastAsia="Times New Roman" w:hAnsi="Arial" w:cs="Arial"/>
                <w:bCs/>
                <w:lang w:eastAsia="en-GB"/>
              </w:rPr>
              <w:t xml:space="preserve"> </w:t>
            </w:r>
            <w:r>
              <w:rPr>
                <w:rFonts w:ascii="Arial" w:eastAsia="Times New Roman" w:hAnsi="Arial" w:cs="Arial"/>
                <w:bCs/>
                <w:lang w:eastAsia="en-GB"/>
              </w:rPr>
              <w:t>erythematous).</w:t>
            </w:r>
          </w:p>
          <w:p w14:paraId="33455443" w14:textId="5052F707" w:rsidR="00A9770C" w:rsidRDefault="00A9770C" w:rsidP="00663059">
            <w:pPr>
              <w:rPr>
                <w:rFonts w:ascii="Arial" w:eastAsia="Times New Roman" w:hAnsi="Arial" w:cs="Arial"/>
                <w:bCs/>
                <w:lang w:eastAsia="en-GB"/>
              </w:rPr>
            </w:pPr>
            <w:r>
              <w:rPr>
                <w:rFonts w:ascii="Arial" w:eastAsia="Times New Roman" w:hAnsi="Arial" w:cs="Arial"/>
                <w:bCs/>
                <w:lang w:eastAsia="en-GB"/>
              </w:rPr>
              <w:t>Disseminated: encephalitis, meningitis, skin lesions, pneumonia, respiratory failure, shock, disseminated intravascular coagulation, hepatitis, necrotising enterocolitis.</w:t>
            </w:r>
          </w:p>
        </w:tc>
      </w:tr>
      <w:tr w:rsidR="00A9770C" w:rsidRPr="00600025" w14:paraId="050E1047" w14:textId="77777777" w:rsidTr="00EC7FAF">
        <w:tc>
          <w:tcPr>
            <w:tcW w:w="3261" w:type="dxa"/>
          </w:tcPr>
          <w:p w14:paraId="1F5764F3" w14:textId="60A5E24B" w:rsidR="00A9770C" w:rsidRPr="00600025" w:rsidRDefault="00A9770C" w:rsidP="00663059">
            <w:pPr>
              <w:rPr>
                <w:rFonts w:ascii="Arial" w:eastAsia="Times New Roman" w:hAnsi="Arial" w:cs="Arial"/>
                <w:bCs/>
                <w:lang w:eastAsia="en-GB"/>
              </w:rPr>
            </w:pPr>
            <w:r>
              <w:rPr>
                <w:rFonts w:ascii="Arial" w:eastAsia="Times New Roman" w:hAnsi="Arial" w:cs="Arial"/>
                <w:bCs/>
                <w:lang w:eastAsia="en-GB"/>
              </w:rPr>
              <w:t>Investigation</w:t>
            </w:r>
          </w:p>
        </w:tc>
        <w:tc>
          <w:tcPr>
            <w:tcW w:w="6804" w:type="dxa"/>
          </w:tcPr>
          <w:p w14:paraId="76C8811C" w14:textId="64C1693B" w:rsidR="00A9770C" w:rsidRDefault="006F53CD" w:rsidP="00663059">
            <w:pPr>
              <w:rPr>
                <w:rFonts w:ascii="Arial" w:eastAsia="Times New Roman" w:hAnsi="Arial" w:cs="Arial"/>
                <w:bCs/>
                <w:lang w:eastAsia="en-GB"/>
              </w:rPr>
            </w:pPr>
            <w:r>
              <w:rPr>
                <w:rFonts w:ascii="Arial" w:eastAsia="Times New Roman" w:hAnsi="Arial" w:cs="Arial"/>
                <w:bCs/>
                <w:lang w:eastAsia="en-GB"/>
              </w:rPr>
              <w:t>Viro</w:t>
            </w:r>
            <w:r w:rsidR="00A9770C" w:rsidRPr="00344E20">
              <w:rPr>
                <w:rFonts w:ascii="Arial" w:eastAsia="Times New Roman" w:hAnsi="Arial" w:cs="Arial"/>
                <w:bCs/>
                <w:lang w:eastAsia="en-GB"/>
              </w:rPr>
              <w:t>log</w:t>
            </w:r>
            <w:r w:rsidR="00A9770C">
              <w:rPr>
                <w:rFonts w:ascii="Arial" w:eastAsia="Times New Roman" w:hAnsi="Arial" w:cs="Arial"/>
                <w:bCs/>
                <w:lang w:eastAsia="en-GB"/>
              </w:rPr>
              <w:t xml:space="preserve">y: cerebrospinal fluid, conjunctiva swab, skin swab, oropharyngeal swab, or rectal swab; </w:t>
            </w:r>
            <w:r w:rsidR="002E678D">
              <w:rPr>
                <w:rFonts w:ascii="Arial" w:eastAsia="Times New Roman" w:hAnsi="Arial" w:cs="Arial"/>
                <w:bCs/>
                <w:lang w:eastAsia="en-GB"/>
              </w:rPr>
              <w:t xml:space="preserve">HSV-1 and HSV-2 </w:t>
            </w:r>
            <w:r w:rsidR="00A9770C">
              <w:rPr>
                <w:rFonts w:ascii="Arial" w:eastAsia="Times New Roman" w:hAnsi="Arial" w:cs="Arial"/>
                <w:bCs/>
                <w:lang w:eastAsia="en-GB"/>
              </w:rPr>
              <w:t>PCR</w:t>
            </w:r>
            <w:r w:rsidR="00A9770C" w:rsidRPr="00344E20">
              <w:rPr>
                <w:rFonts w:ascii="Arial" w:eastAsia="Times New Roman" w:hAnsi="Arial" w:cs="Arial"/>
                <w:bCs/>
                <w:lang w:eastAsia="en-GB"/>
              </w:rPr>
              <w:t>.</w:t>
            </w:r>
          </w:p>
        </w:tc>
      </w:tr>
      <w:tr w:rsidR="00A9770C" w:rsidRPr="00600025" w14:paraId="1D56AB21" w14:textId="77777777" w:rsidTr="00EC7FAF">
        <w:tc>
          <w:tcPr>
            <w:tcW w:w="3261" w:type="dxa"/>
          </w:tcPr>
          <w:p w14:paraId="2D70B4CD" w14:textId="4BA2E497" w:rsidR="00A9770C" w:rsidRPr="00600025" w:rsidRDefault="00A9770C" w:rsidP="00663059">
            <w:pPr>
              <w:rPr>
                <w:rFonts w:ascii="Arial" w:eastAsia="Times New Roman" w:hAnsi="Arial" w:cs="Arial"/>
                <w:bCs/>
                <w:lang w:eastAsia="en-GB"/>
              </w:rPr>
            </w:pPr>
            <w:r>
              <w:rPr>
                <w:rFonts w:ascii="Arial" w:eastAsia="Times New Roman" w:hAnsi="Arial" w:cs="Arial"/>
                <w:bCs/>
                <w:lang w:eastAsia="en-GB"/>
              </w:rPr>
              <w:t>Treatment</w:t>
            </w:r>
          </w:p>
        </w:tc>
        <w:tc>
          <w:tcPr>
            <w:tcW w:w="6804" w:type="dxa"/>
          </w:tcPr>
          <w:p w14:paraId="4B6FC0B8" w14:textId="59AC96CF" w:rsidR="00F52016" w:rsidRDefault="00F52016" w:rsidP="00663059">
            <w:pPr>
              <w:rPr>
                <w:rFonts w:ascii="Arial" w:eastAsia="Times New Roman" w:hAnsi="Arial" w:cs="Arial"/>
                <w:bCs/>
                <w:lang w:eastAsia="en-GB"/>
              </w:rPr>
            </w:pPr>
            <w:r>
              <w:rPr>
                <w:rFonts w:ascii="Arial" w:eastAsia="Times New Roman" w:hAnsi="Arial" w:cs="Arial"/>
                <w:bCs/>
                <w:lang w:eastAsia="en-GB"/>
              </w:rPr>
              <w:t>Re localised/disseminated</w:t>
            </w:r>
          </w:p>
          <w:p w14:paraId="57D4E4B4" w14:textId="1C2CA9DB" w:rsidR="00A9770C" w:rsidRPr="00F52016" w:rsidRDefault="00F52016" w:rsidP="00663059">
            <w:pPr>
              <w:pStyle w:val="ListParagraph"/>
              <w:numPr>
                <w:ilvl w:val="0"/>
                <w:numId w:val="30"/>
              </w:numPr>
              <w:spacing w:after="0" w:line="240" w:lineRule="auto"/>
              <w:rPr>
                <w:rFonts w:ascii="Arial" w:eastAsia="Times New Roman" w:hAnsi="Arial" w:cs="Arial"/>
                <w:bCs/>
                <w:lang w:eastAsia="en-GB"/>
              </w:rPr>
            </w:pPr>
            <w:r>
              <w:rPr>
                <w:rFonts w:ascii="Arial" w:eastAsia="Times New Roman" w:hAnsi="Arial" w:cs="Arial"/>
                <w:bCs/>
                <w:lang w:eastAsia="en-GB"/>
              </w:rPr>
              <w:t>A</w:t>
            </w:r>
            <w:r w:rsidR="00A9770C" w:rsidRPr="00F52016">
              <w:rPr>
                <w:rFonts w:ascii="Arial" w:eastAsia="Times New Roman" w:hAnsi="Arial" w:cs="Arial"/>
                <w:bCs/>
                <w:lang w:eastAsia="en-GB"/>
              </w:rPr>
              <w:t xml:space="preserve">ciclovir </w:t>
            </w:r>
            <w:r>
              <w:rPr>
                <w:rFonts w:ascii="Arial" w:eastAsia="Times New Roman" w:hAnsi="Arial" w:cs="Arial"/>
                <w:bCs/>
                <w:lang w:eastAsia="en-GB"/>
              </w:rPr>
              <w:t>IV</w:t>
            </w:r>
            <w:r w:rsidR="00A9770C" w:rsidRPr="00F52016">
              <w:rPr>
                <w:rFonts w:ascii="Arial" w:eastAsia="Times New Roman" w:hAnsi="Arial" w:cs="Arial"/>
                <w:bCs/>
                <w:lang w:eastAsia="en-GB"/>
              </w:rPr>
              <w:t xml:space="preserve"> 2-3 weeks initially; aciclovir PO 6 months latterly.</w:t>
            </w:r>
          </w:p>
        </w:tc>
      </w:tr>
    </w:tbl>
    <w:p w14:paraId="7606FEE4" w14:textId="77777777" w:rsidR="00937383" w:rsidRDefault="00937383"/>
    <w:p w14:paraId="53D8032B" w14:textId="77777777" w:rsidR="00937383" w:rsidRDefault="00937383">
      <w:r>
        <w:br w:type="page"/>
      </w:r>
    </w:p>
    <w:tbl>
      <w:tblPr>
        <w:tblStyle w:val="TableGrid1"/>
        <w:tblW w:w="10065" w:type="dxa"/>
        <w:tblInd w:w="-318" w:type="dxa"/>
        <w:tblLook w:val="04A0" w:firstRow="1" w:lastRow="0" w:firstColumn="1" w:lastColumn="0" w:noHBand="0" w:noVBand="1"/>
      </w:tblPr>
      <w:tblGrid>
        <w:gridCol w:w="3261"/>
        <w:gridCol w:w="6804"/>
      </w:tblGrid>
      <w:tr w:rsidR="00937383" w:rsidRPr="00600025" w14:paraId="5AE0315B" w14:textId="77777777" w:rsidTr="00EC7FAF">
        <w:tc>
          <w:tcPr>
            <w:tcW w:w="10065" w:type="dxa"/>
            <w:gridSpan w:val="2"/>
          </w:tcPr>
          <w:p w14:paraId="20FE67C8" w14:textId="77D21EC6" w:rsidR="00937383" w:rsidRPr="00600025" w:rsidRDefault="003666FF" w:rsidP="00EC7FAF">
            <w:pPr>
              <w:jc w:val="center"/>
              <w:rPr>
                <w:rFonts w:ascii="Arial" w:eastAsia="Calibri" w:hAnsi="Arial" w:cs="Arial"/>
                <w:iCs/>
              </w:rPr>
            </w:pPr>
            <w:bookmarkStart w:id="30" w:name="_Hlk181630445"/>
            <w:r w:rsidRPr="00D64EA3">
              <w:rPr>
                <w:rFonts w:ascii="Arial" w:eastAsia="Calibri" w:hAnsi="Arial" w:cs="Arial"/>
                <w:iCs/>
              </w:rPr>
              <w:lastRenderedPageBreak/>
              <w:t>HSV-1 and -2 in the context of reproductive system infection</w:t>
            </w:r>
            <w:bookmarkEnd w:id="30"/>
          </w:p>
        </w:tc>
      </w:tr>
      <w:tr w:rsidR="002565D6" w:rsidRPr="00600025" w14:paraId="62CE19D2" w14:textId="77777777" w:rsidTr="00EC7FAF">
        <w:tc>
          <w:tcPr>
            <w:tcW w:w="3261" w:type="dxa"/>
          </w:tcPr>
          <w:p w14:paraId="6691430C" w14:textId="2C2F932A" w:rsidR="002565D6" w:rsidRPr="00600025" w:rsidRDefault="002565D6" w:rsidP="002565D6">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6DC612DA" w14:textId="382D856E" w:rsidR="002565D6" w:rsidRPr="00600025" w:rsidRDefault="002565D6" w:rsidP="002565D6">
            <w:pPr>
              <w:rPr>
                <w:rFonts w:ascii="Arial" w:eastAsia="Times New Roman" w:hAnsi="Arial" w:cs="Arial"/>
                <w:bCs/>
                <w:lang w:eastAsia="en-GB"/>
              </w:rPr>
            </w:pPr>
            <w:r>
              <w:rPr>
                <w:rFonts w:ascii="Arial" w:eastAsia="Calibri" w:hAnsi="Arial" w:cs="Arial"/>
              </w:rPr>
              <w:t>Genital herpes.</w:t>
            </w:r>
          </w:p>
        </w:tc>
      </w:tr>
      <w:tr w:rsidR="002565D6" w:rsidRPr="00600025" w14:paraId="21D57C67" w14:textId="77777777" w:rsidTr="00EC7FAF">
        <w:tc>
          <w:tcPr>
            <w:tcW w:w="3261" w:type="dxa"/>
          </w:tcPr>
          <w:p w14:paraId="250662AE" w14:textId="45649844" w:rsidR="002565D6" w:rsidRPr="00600025" w:rsidRDefault="002565D6" w:rsidP="002565D6">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01046CFB" w14:textId="3F32313C" w:rsidR="002565D6" w:rsidRPr="00600025" w:rsidRDefault="002565D6" w:rsidP="002565D6">
            <w:pPr>
              <w:rPr>
                <w:rFonts w:ascii="Arial" w:eastAsia="Times New Roman" w:hAnsi="Arial" w:cs="Arial"/>
                <w:bCs/>
                <w:lang w:eastAsia="en-GB"/>
              </w:rPr>
            </w:pPr>
            <w:r>
              <w:rPr>
                <w:rFonts w:ascii="Arial" w:eastAsia="Calibri" w:hAnsi="Arial" w:cs="Arial"/>
                <w:color w:val="000000"/>
                <w:shd w:val="clear" w:color="auto" w:fill="FFFFFF"/>
              </w:rPr>
              <w:t>-</w:t>
            </w:r>
          </w:p>
        </w:tc>
      </w:tr>
      <w:tr w:rsidR="00937383" w:rsidRPr="00600025" w14:paraId="59FBE63B" w14:textId="77777777" w:rsidTr="00EC7FAF">
        <w:tc>
          <w:tcPr>
            <w:tcW w:w="3261" w:type="dxa"/>
          </w:tcPr>
          <w:p w14:paraId="65D257C2"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517D964D" w14:textId="77777777" w:rsidR="00937383" w:rsidRPr="00883498" w:rsidRDefault="00937383" w:rsidP="00EC7FAF">
            <w:pPr>
              <w:rPr>
                <w:rFonts w:ascii="Arial" w:eastAsia="Times New Roman" w:hAnsi="Arial" w:cs="Arial"/>
                <w:bCs/>
                <w:lang w:eastAsia="en-GB"/>
              </w:rPr>
            </w:pPr>
            <w:r w:rsidRPr="00600025">
              <w:rPr>
                <w:rFonts w:ascii="Arial" w:eastAsia="Times New Roman" w:hAnsi="Arial" w:cs="Arial"/>
                <w:bCs/>
                <w:lang w:eastAsia="en-GB"/>
              </w:rPr>
              <w:t xml:space="preserve">Group I. </w:t>
            </w:r>
            <w:r>
              <w:rPr>
                <w:rFonts w:ascii="Arial" w:eastAsia="Times New Roman" w:hAnsi="Arial" w:cs="Arial"/>
                <w:bCs/>
                <w:i/>
                <w:iCs/>
                <w:lang w:eastAsia="en-GB"/>
              </w:rPr>
              <w:t>Herpes</w:t>
            </w:r>
            <w:r w:rsidRPr="00600025">
              <w:rPr>
                <w:rFonts w:ascii="Arial" w:eastAsia="Times New Roman" w:hAnsi="Arial" w:cs="Arial"/>
                <w:bCs/>
                <w:i/>
                <w:iCs/>
                <w:lang w:eastAsia="en-GB"/>
              </w:rPr>
              <w:t>viridae</w:t>
            </w:r>
            <w:r w:rsidRPr="00600025">
              <w:rPr>
                <w:rFonts w:ascii="Arial" w:eastAsia="Times New Roman" w:hAnsi="Arial" w:cs="Arial"/>
                <w:bCs/>
                <w:lang w:eastAsia="en-GB"/>
              </w:rPr>
              <w:t xml:space="preserve"> family</w:t>
            </w:r>
            <w:r>
              <w:rPr>
                <w:rFonts w:ascii="Arial" w:eastAsia="Times New Roman" w:hAnsi="Arial" w:cs="Arial"/>
                <w:bCs/>
                <w:lang w:eastAsia="en-GB"/>
              </w:rPr>
              <w:t xml:space="preserve">, </w:t>
            </w:r>
            <w:proofErr w:type="spellStart"/>
            <w:r>
              <w:rPr>
                <w:rFonts w:ascii="Arial" w:eastAsia="Times New Roman" w:hAnsi="Arial" w:cs="Arial"/>
                <w:bCs/>
                <w:i/>
                <w:iCs/>
                <w:lang w:eastAsia="en-GB"/>
              </w:rPr>
              <w:t>Alphaherpesvirinae</w:t>
            </w:r>
            <w:proofErr w:type="spellEnd"/>
            <w:r>
              <w:rPr>
                <w:rFonts w:ascii="Arial" w:eastAsia="Times New Roman" w:hAnsi="Arial" w:cs="Arial"/>
                <w:bCs/>
                <w:lang w:eastAsia="en-GB"/>
              </w:rPr>
              <w:t xml:space="preserve"> subfamily.</w:t>
            </w:r>
          </w:p>
        </w:tc>
      </w:tr>
      <w:tr w:rsidR="00937383" w:rsidRPr="00600025" w14:paraId="0189A0A1" w14:textId="77777777" w:rsidTr="00EC7FAF">
        <w:tc>
          <w:tcPr>
            <w:tcW w:w="3261" w:type="dxa"/>
          </w:tcPr>
          <w:p w14:paraId="2FBC529B"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66B9D0BC"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 xml:space="preserve">Deoxyribonucleic acid; double stranded. Icosahedral capsid. </w:t>
            </w:r>
            <w:r>
              <w:rPr>
                <w:rFonts w:ascii="Arial" w:eastAsia="Times New Roman" w:hAnsi="Arial" w:cs="Arial"/>
                <w:bCs/>
                <w:lang w:eastAsia="en-GB"/>
              </w:rPr>
              <w:t>Tegument. L</w:t>
            </w:r>
            <w:r w:rsidRPr="00600025">
              <w:rPr>
                <w:rFonts w:ascii="Arial" w:eastAsia="Times New Roman" w:hAnsi="Arial" w:cs="Arial"/>
                <w:bCs/>
                <w:lang w:eastAsia="en-GB"/>
              </w:rPr>
              <w:t>ipid envelope.</w:t>
            </w:r>
          </w:p>
        </w:tc>
      </w:tr>
      <w:tr w:rsidR="00937383" w:rsidRPr="00600025" w14:paraId="79ECBC86" w14:textId="77777777" w:rsidTr="00EC7FAF">
        <w:tc>
          <w:tcPr>
            <w:tcW w:w="3261" w:type="dxa"/>
          </w:tcPr>
          <w:p w14:paraId="17E3FC49"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20522E0D" w14:textId="77777777" w:rsidR="00937383" w:rsidRDefault="00937383" w:rsidP="00EC7FAF">
            <w:pPr>
              <w:rPr>
                <w:rFonts w:ascii="Arial" w:eastAsia="Times New Roman" w:hAnsi="Arial" w:cs="Arial"/>
                <w:bCs/>
                <w:lang w:eastAsia="en-GB"/>
              </w:rPr>
            </w:pPr>
            <w:r w:rsidRPr="00600025">
              <w:rPr>
                <w:rFonts w:ascii="Arial" w:eastAsia="Times New Roman" w:hAnsi="Arial" w:cs="Arial"/>
                <w:bCs/>
                <w:lang w:eastAsia="en-GB"/>
              </w:rPr>
              <w:t>Human</w:t>
            </w:r>
          </w:p>
          <w:p w14:paraId="0BBD6A2D" w14:textId="5391664D" w:rsidR="00937383" w:rsidRDefault="00937383"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Active: mucosal</w:t>
            </w:r>
            <w:r w:rsidR="00092D2E">
              <w:rPr>
                <w:rFonts w:ascii="Arial" w:eastAsia="Times New Roman" w:hAnsi="Arial" w:cs="Arial"/>
                <w:bCs/>
                <w:lang w:eastAsia="en-GB"/>
              </w:rPr>
              <w:t>/skin lesion</w:t>
            </w:r>
            <w:r>
              <w:rPr>
                <w:rFonts w:ascii="Arial" w:eastAsia="Times New Roman" w:hAnsi="Arial" w:cs="Arial"/>
                <w:bCs/>
                <w:lang w:eastAsia="en-GB"/>
              </w:rPr>
              <w:t xml:space="preserve"> </w:t>
            </w:r>
            <w:r w:rsidRPr="009C4851">
              <w:rPr>
                <w:rFonts w:ascii="Arial" w:eastAsia="Times New Roman" w:hAnsi="Arial" w:cs="Arial"/>
                <w:bCs/>
                <w:lang w:eastAsia="en-GB"/>
              </w:rPr>
              <w:t>secretions</w:t>
            </w:r>
            <w:r w:rsidR="00092D2E">
              <w:rPr>
                <w:rFonts w:ascii="Arial" w:eastAsia="Times New Roman" w:hAnsi="Arial" w:cs="Arial"/>
                <w:bCs/>
                <w:lang w:eastAsia="en-GB"/>
              </w:rPr>
              <w:t>, blood.</w:t>
            </w:r>
          </w:p>
          <w:p w14:paraId="7C9EFA14" w14:textId="77777777" w:rsidR="00937383" w:rsidRPr="009C4851" w:rsidRDefault="00937383"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Latent: neurons.</w:t>
            </w:r>
          </w:p>
        </w:tc>
      </w:tr>
      <w:tr w:rsidR="00937383" w:rsidRPr="00600025" w14:paraId="11440807" w14:textId="77777777" w:rsidTr="00EC7FAF">
        <w:tc>
          <w:tcPr>
            <w:tcW w:w="3261" w:type="dxa"/>
          </w:tcPr>
          <w:p w14:paraId="0A094E74"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22136FAA" w14:textId="77777777" w:rsidR="00937383" w:rsidRDefault="00937383" w:rsidP="00EC7FAF">
            <w:pPr>
              <w:rPr>
                <w:rFonts w:ascii="Arial" w:eastAsia="Times New Roman" w:hAnsi="Arial" w:cs="Arial"/>
                <w:bCs/>
                <w:lang w:eastAsia="en-GB"/>
              </w:rPr>
            </w:pPr>
            <w:r>
              <w:rPr>
                <w:rFonts w:ascii="Arial" w:eastAsia="Times New Roman" w:hAnsi="Arial" w:cs="Arial"/>
                <w:bCs/>
                <w:lang w:eastAsia="en-GB"/>
              </w:rPr>
              <w:t>In general</w:t>
            </w:r>
          </w:p>
          <w:p w14:paraId="5911A71A" w14:textId="2D7CCABC" w:rsidR="00937383" w:rsidRDefault="00937383"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w:t>
            </w:r>
            <w:r>
              <w:rPr>
                <w:rFonts w:ascii="Arial" w:eastAsia="Times New Roman" w:hAnsi="Arial" w:cs="Arial"/>
                <w:bCs/>
                <w:lang w:eastAsia="en-GB"/>
              </w:rPr>
              <w:t xml:space="preserve"> mucosal</w:t>
            </w:r>
            <w:r w:rsidR="00092D2E">
              <w:rPr>
                <w:rFonts w:ascii="Arial" w:eastAsia="Times New Roman" w:hAnsi="Arial" w:cs="Arial"/>
                <w:bCs/>
                <w:lang w:eastAsia="en-GB"/>
              </w:rPr>
              <w:t>/skin lesion</w:t>
            </w:r>
            <w:r>
              <w:rPr>
                <w:rFonts w:ascii="Arial" w:eastAsia="Times New Roman" w:hAnsi="Arial" w:cs="Arial"/>
                <w:bCs/>
                <w:lang w:eastAsia="en-GB"/>
              </w:rPr>
              <w:t xml:space="preserve"> </w:t>
            </w:r>
            <w:r w:rsidRPr="00C04F96">
              <w:rPr>
                <w:rFonts w:ascii="Arial" w:eastAsia="Times New Roman" w:hAnsi="Arial" w:cs="Arial"/>
                <w:bCs/>
                <w:lang w:eastAsia="en-GB"/>
              </w:rPr>
              <w:t>secretions.</w:t>
            </w:r>
          </w:p>
          <w:p w14:paraId="1C6CFEE6" w14:textId="77777777" w:rsidR="00092D2E" w:rsidRDefault="00092D2E" w:rsidP="00092D2E">
            <w:pPr>
              <w:rPr>
                <w:rFonts w:ascii="Arial" w:eastAsia="Times New Roman" w:hAnsi="Arial" w:cs="Arial"/>
                <w:bCs/>
                <w:lang w:eastAsia="en-GB"/>
              </w:rPr>
            </w:pPr>
            <w:r>
              <w:rPr>
                <w:rFonts w:ascii="Arial" w:eastAsia="Times New Roman" w:hAnsi="Arial" w:cs="Arial"/>
                <w:bCs/>
                <w:lang w:eastAsia="en-GB"/>
              </w:rPr>
              <w:t>Specifics include</w:t>
            </w:r>
          </w:p>
          <w:p w14:paraId="49F08BF2" w14:textId="44811374" w:rsidR="00092D2E" w:rsidRDefault="00092D2E" w:rsidP="00092D2E">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 xml:space="preserve">Gastrointestinal system: : </w:t>
            </w:r>
            <w:r w:rsidRPr="00897E5B">
              <w:rPr>
                <w:rFonts w:ascii="Arial" w:eastAsia="Times New Roman" w:hAnsi="Arial" w:cs="Arial"/>
                <w:bCs/>
                <w:lang w:eastAsia="en-GB"/>
              </w:rPr>
              <w:t>ingestion via birth canal</w:t>
            </w:r>
            <w:r>
              <w:rPr>
                <w:rFonts w:ascii="Arial" w:eastAsia="Times New Roman" w:hAnsi="Arial" w:cs="Arial"/>
                <w:bCs/>
                <w:lang w:eastAsia="en-GB"/>
              </w:rPr>
              <w:t>.</w:t>
            </w:r>
          </w:p>
          <w:p w14:paraId="5EAF9716" w14:textId="2ADEE843" w:rsidR="00092D2E" w:rsidRPr="00092D2E" w:rsidRDefault="00092D2E" w:rsidP="00092D2E">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 xml:space="preserve">Reproductive system: via </w:t>
            </w:r>
            <w:r>
              <w:rPr>
                <w:rFonts w:ascii="Arial" w:eastAsia="Times New Roman" w:hAnsi="Arial" w:cs="Arial"/>
                <w:bCs/>
                <w:lang w:eastAsia="en-GB"/>
              </w:rPr>
              <w:t xml:space="preserve">sex, via </w:t>
            </w:r>
            <w:r w:rsidRPr="000A2C52">
              <w:rPr>
                <w:rFonts w:ascii="Arial" w:eastAsia="Times New Roman" w:hAnsi="Arial" w:cs="Arial"/>
                <w:bCs/>
                <w:lang w:eastAsia="en-GB"/>
              </w:rPr>
              <w:t>placenta.</w:t>
            </w:r>
          </w:p>
        </w:tc>
      </w:tr>
      <w:tr w:rsidR="00937383" w:rsidRPr="00600025" w14:paraId="3554BB4D" w14:textId="77777777" w:rsidTr="00EC7FAF">
        <w:tc>
          <w:tcPr>
            <w:tcW w:w="3261" w:type="dxa"/>
          </w:tcPr>
          <w:p w14:paraId="79F4B0A2"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5BAFDB01" w14:textId="77777777" w:rsidR="00937383" w:rsidRDefault="00937383" w:rsidP="00EC7FAF">
            <w:pPr>
              <w:rPr>
                <w:rFonts w:ascii="Arial" w:eastAsia="Times New Roman" w:hAnsi="Arial" w:cs="Arial"/>
                <w:bCs/>
                <w:lang w:eastAsia="en-GB"/>
              </w:rPr>
            </w:pPr>
            <w:r w:rsidRPr="00600025">
              <w:rPr>
                <w:rFonts w:ascii="Arial" w:eastAsia="Times New Roman" w:hAnsi="Arial" w:cs="Arial"/>
                <w:bCs/>
                <w:lang w:eastAsia="en-GB"/>
              </w:rPr>
              <w:t>Past medical history:</w:t>
            </w:r>
            <w:r>
              <w:rPr>
                <w:rFonts w:ascii="Arial" w:eastAsia="Times New Roman" w:hAnsi="Arial" w:cs="Arial"/>
                <w:bCs/>
                <w:lang w:eastAsia="en-GB"/>
              </w:rPr>
              <w:t xml:space="preserve"> </w:t>
            </w:r>
            <w:r w:rsidRPr="00600025">
              <w:rPr>
                <w:rFonts w:ascii="Arial" w:eastAsia="Times New Roman" w:hAnsi="Arial" w:cs="Arial"/>
                <w:bCs/>
                <w:lang w:eastAsia="en-GB"/>
              </w:rPr>
              <w:t>immunocompromise</w:t>
            </w:r>
            <w:r>
              <w:rPr>
                <w:rFonts w:ascii="Arial" w:eastAsia="Times New Roman" w:hAnsi="Arial" w:cs="Arial"/>
                <w:bCs/>
                <w:lang w:eastAsia="en-GB"/>
              </w:rPr>
              <w:t>.</w:t>
            </w:r>
          </w:p>
          <w:p w14:paraId="0471A370" w14:textId="77777777" w:rsidR="00D84471" w:rsidRDefault="00D84471" w:rsidP="00D84471">
            <w:pPr>
              <w:rPr>
                <w:rFonts w:ascii="Arial" w:eastAsia="Times New Roman" w:hAnsi="Arial" w:cs="Arial"/>
                <w:bCs/>
                <w:lang w:eastAsia="en-GB"/>
              </w:rPr>
            </w:pPr>
            <w:r>
              <w:rPr>
                <w:rFonts w:ascii="Arial" w:eastAsia="Times New Roman" w:hAnsi="Arial" w:cs="Arial"/>
                <w:bCs/>
                <w:lang w:eastAsia="en-GB"/>
              </w:rPr>
              <w:t>Social history: exposure to infection via</w:t>
            </w:r>
          </w:p>
          <w:p w14:paraId="3B292A9E" w14:textId="3EC5A2D3" w:rsidR="00D84471" w:rsidRPr="00D84471" w:rsidRDefault="00D84471" w:rsidP="00D84471">
            <w:pPr>
              <w:pStyle w:val="ListParagraph"/>
              <w:numPr>
                <w:ilvl w:val="0"/>
                <w:numId w:val="28"/>
              </w:numPr>
              <w:spacing w:after="0" w:line="240" w:lineRule="auto"/>
              <w:rPr>
                <w:rFonts w:ascii="Arial" w:eastAsia="Times New Roman" w:hAnsi="Arial" w:cs="Arial"/>
                <w:bCs/>
                <w:lang w:eastAsia="en-GB"/>
              </w:rPr>
            </w:pPr>
            <w:r w:rsidRPr="00D84471">
              <w:rPr>
                <w:rFonts w:ascii="Arial" w:eastAsia="Times New Roman" w:hAnsi="Arial" w:cs="Arial"/>
                <w:bCs/>
                <w:lang w:eastAsia="en-GB"/>
              </w:rPr>
              <w:t>Sex.</w:t>
            </w:r>
          </w:p>
        </w:tc>
      </w:tr>
      <w:tr w:rsidR="00937383" w:rsidRPr="00600025" w14:paraId="71E18C13" w14:textId="77777777" w:rsidTr="00EC7FAF">
        <w:tc>
          <w:tcPr>
            <w:tcW w:w="3261" w:type="dxa"/>
          </w:tcPr>
          <w:p w14:paraId="0EA252E4"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0452A71C" w14:textId="77777777" w:rsidR="00937383" w:rsidRPr="00E45605" w:rsidRDefault="00937383" w:rsidP="00EC7FAF">
            <w:pPr>
              <w:rPr>
                <w:rFonts w:ascii="Arial" w:eastAsia="Times New Roman" w:hAnsi="Arial" w:cs="Arial"/>
                <w:bCs/>
                <w:lang w:eastAsia="en-GB"/>
              </w:rPr>
            </w:pPr>
            <w:r>
              <w:rPr>
                <w:rFonts w:ascii="Arial" w:eastAsia="Calibri" w:hAnsi="Arial" w:cs="Arial"/>
              </w:rPr>
              <w:t>Nil.</w:t>
            </w:r>
          </w:p>
        </w:tc>
      </w:tr>
      <w:tr w:rsidR="00937383" w:rsidRPr="00600025" w14:paraId="2C64287A" w14:textId="77777777" w:rsidTr="00EC7FAF">
        <w:tc>
          <w:tcPr>
            <w:tcW w:w="3261" w:type="dxa"/>
          </w:tcPr>
          <w:p w14:paraId="74C7A9DD"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2ACC71F5" w14:textId="77777777" w:rsidR="00937383" w:rsidRDefault="00937383" w:rsidP="00EC7FAF">
            <w:pPr>
              <w:rPr>
                <w:rFonts w:ascii="Arial" w:eastAsia="Calibri" w:hAnsi="Arial" w:cs="Arial"/>
              </w:rPr>
            </w:pPr>
            <w:r>
              <w:rPr>
                <w:rFonts w:ascii="Arial" w:eastAsia="Calibri" w:hAnsi="Arial" w:cs="Arial"/>
              </w:rPr>
              <w:t>Primary: 2</w:t>
            </w:r>
            <w:r w:rsidRPr="00600025">
              <w:rPr>
                <w:rFonts w:ascii="Arial" w:eastAsia="Calibri" w:hAnsi="Arial" w:cs="Arial"/>
              </w:rPr>
              <w:t xml:space="preserve"> to </w:t>
            </w:r>
            <w:r>
              <w:rPr>
                <w:rFonts w:ascii="Arial" w:eastAsia="Calibri" w:hAnsi="Arial" w:cs="Arial"/>
              </w:rPr>
              <w:t>12</w:t>
            </w:r>
            <w:r w:rsidRPr="00600025">
              <w:rPr>
                <w:rFonts w:ascii="Arial" w:eastAsia="Calibri" w:hAnsi="Arial" w:cs="Arial"/>
              </w:rPr>
              <w:t xml:space="preserve"> days</w:t>
            </w:r>
            <w:r>
              <w:rPr>
                <w:rFonts w:ascii="Arial" w:eastAsia="Calibri" w:hAnsi="Arial" w:cs="Arial"/>
              </w:rPr>
              <w:t>, average 4 days.</w:t>
            </w:r>
          </w:p>
          <w:p w14:paraId="003C826C" w14:textId="77777777" w:rsidR="00937383" w:rsidRPr="00600025" w:rsidRDefault="00937383" w:rsidP="00EC7FAF">
            <w:pPr>
              <w:rPr>
                <w:rFonts w:ascii="Arial" w:eastAsia="Calibri" w:hAnsi="Arial" w:cs="Arial"/>
              </w:rPr>
            </w:pPr>
            <w:r>
              <w:rPr>
                <w:rFonts w:ascii="Arial" w:eastAsia="Calibri" w:hAnsi="Arial" w:cs="Arial"/>
              </w:rPr>
              <w:t>Reactivation: no data.</w:t>
            </w:r>
          </w:p>
        </w:tc>
      </w:tr>
      <w:tr w:rsidR="00937383" w:rsidRPr="00600025" w14:paraId="15CE9A01" w14:textId="77777777" w:rsidTr="00EC7FAF">
        <w:trPr>
          <w:trHeight w:val="1022"/>
        </w:trPr>
        <w:tc>
          <w:tcPr>
            <w:tcW w:w="3261" w:type="dxa"/>
          </w:tcPr>
          <w:p w14:paraId="3954CD2C"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054FD8B2" w14:textId="77777777" w:rsidR="00937383" w:rsidRDefault="00937383" w:rsidP="00EC7FAF">
            <w:pPr>
              <w:rPr>
                <w:rFonts w:ascii="Arial" w:eastAsia="Times New Roman" w:hAnsi="Arial" w:cs="Arial"/>
                <w:bCs/>
                <w:lang w:eastAsia="en-GB"/>
              </w:rPr>
            </w:pPr>
            <w:r>
              <w:rPr>
                <w:rFonts w:ascii="Arial" w:eastAsia="Times New Roman" w:hAnsi="Arial" w:cs="Arial"/>
                <w:bCs/>
                <w:lang w:eastAsia="en-GB"/>
              </w:rPr>
              <w:t>Primary: headache, fever, lymphadenopathy (inguinal), dysuria, lesions (vesicles/</w:t>
            </w:r>
            <w:proofErr w:type="spellStart"/>
            <w:r>
              <w:rPr>
                <w:rFonts w:ascii="Arial" w:eastAsia="Times New Roman" w:hAnsi="Arial" w:cs="Arial"/>
                <w:bCs/>
                <w:lang w:eastAsia="en-GB"/>
              </w:rPr>
              <w:t>vesicopustules</w:t>
            </w:r>
            <w:proofErr w:type="spellEnd"/>
            <w:r>
              <w:rPr>
                <w:rFonts w:ascii="Arial" w:eastAsia="Times New Roman" w:hAnsi="Arial" w:cs="Arial"/>
                <w:bCs/>
                <w:lang w:eastAsia="en-GB"/>
              </w:rPr>
              <w:t>/erosions/ulcerations; multiple; genital [anus, penis, vulva, vagina]; painful), pruritus, genital discharge.</w:t>
            </w:r>
          </w:p>
          <w:p w14:paraId="6338D19F" w14:textId="77777777" w:rsidR="00937383" w:rsidRPr="00600025" w:rsidRDefault="00937383" w:rsidP="00EC7FAF">
            <w:pPr>
              <w:rPr>
                <w:rFonts w:ascii="Arial" w:eastAsia="Times New Roman" w:hAnsi="Arial" w:cs="Arial"/>
                <w:bCs/>
                <w:lang w:eastAsia="en-GB"/>
              </w:rPr>
            </w:pPr>
            <w:r>
              <w:rPr>
                <w:rFonts w:ascii="Arial" w:eastAsia="Times New Roman" w:hAnsi="Arial" w:cs="Arial"/>
                <w:bCs/>
                <w:lang w:eastAsia="en-GB"/>
              </w:rPr>
              <w:t>Reactivation/Recurrent infection (HSV-2 &gt; HSV-1): lesions.</w:t>
            </w:r>
          </w:p>
        </w:tc>
      </w:tr>
      <w:tr w:rsidR="00937383" w:rsidRPr="00600025" w14:paraId="368A0EFD" w14:textId="77777777" w:rsidTr="00EC7FAF">
        <w:tc>
          <w:tcPr>
            <w:tcW w:w="3261" w:type="dxa"/>
          </w:tcPr>
          <w:p w14:paraId="31F6D8A7" w14:textId="77777777" w:rsidR="00937383" w:rsidRPr="00A37B2A" w:rsidRDefault="00937383"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65E252A9" w14:textId="77777777" w:rsidR="00937383" w:rsidRDefault="00937383" w:rsidP="00EC7FAF">
            <w:pPr>
              <w:rPr>
                <w:rFonts w:ascii="Arial" w:hAnsi="Arial" w:cs="Arial"/>
              </w:rPr>
            </w:pPr>
            <w:r>
              <w:rPr>
                <w:rFonts w:ascii="Arial" w:hAnsi="Arial" w:cs="Arial"/>
              </w:rPr>
              <w:t>Meningitis, sacral radiculitis, proctitis.</w:t>
            </w:r>
          </w:p>
        </w:tc>
      </w:tr>
      <w:tr w:rsidR="00937383" w:rsidRPr="00600025" w14:paraId="5BF9400C" w14:textId="77777777" w:rsidTr="00EC7FAF">
        <w:tc>
          <w:tcPr>
            <w:tcW w:w="3261" w:type="dxa"/>
          </w:tcPr>
          <w:p w14:paraId="696DC178" w14:textId="77777777" w:rsidR="00937383" w:rsidRPr="00A37B2A" w:rsidRDefault="00937383" w:rsidP="00EC7FAF">
            <w:pPr>
              <w:rPr>
                <w:rFonts w:ascii="Arial" w:eastAsia="Times New Roman" w:hAnsi="Arial" w:cs="Arial"/>
                <w:bCs/>
                <w:lang w:eastAsia="en-GB"/>
              </w:rPr>
            </w:pPr>
            <w:r w:rsidRPr="00A37B2A">
              <w:rPr>
                <w:rFonts w:ascii="Arial" w:eastAsia="Times New Roman" w:hAnsi="Arial" w:cs="Arial"/>
                <w:bCs/>
                <w:lang w:eastAsia="en-GB"/>
              </w:rPr>
              <w:t>Period of infectivity</w:t>
            </w:r>
          </w:p>
        </w:tc>
        <w:tc>
          <w:tcPr>
            <w:tcW w:w="6804" w:type="dxa"/>
          </w:tcPr>
          <w:p w14:paraId="32A41653" w14:textId="70786FF0" w:rsidR="00937383" w:rsidRPr="001708DF" w:rsidRDefault="00D84471" w:rsidP="00EC7FAF">
            <w:pPr>
              <w:rPr>
                <w:rFonts w:ascii="Arial" w:hAnsi="Arial" w:cs="Arial"/>
              </w:rPr>
            </w:pPr>
            <w:r w:rsidRPr="00F72D2C">
              <w:rPr>
                <w:rFonts w:ascii="Arial" w:hAnsi="Arial" w:cs="Arial"/>
              </w:rPr>
              <w:t>From the onset of symptoms to crusting</w:t>
            </w:r>
            <w:r>
              <w:rPr>
                <w:rFonts w:ascii="Arial" w:hAnsi="Arial" w:cs="Arial"/>
              </w:rPr>
              <w:t>/</w:t>
            </w:r>
            <w:r w:rsidRPr="00F72D2C">
              <w:rPr>
                <w:rFonts w:ascii="Arial" w:hAnsi="Arial" w:cs="Arial"/>
              </w:rPr>
              <w:t xml:space="preserve">resolution of the </w:t>
            </w:r>
            <w:r>
              <w:rPr>
                <w:rFonts w:ascii="Arial" w:hAnsi="Arial" w:cs="Arial"/>
              </w:rPr>
              <w:t xml:space="preserve">mucosal </w:t>
            </w:r>
            <w:r w:rsidRPr="00F72D2C">
              <w:rPr>
                <w:rFonts w:ascii="Arial" w:hAnsi="Arial" w:cs="Arial"/>
              </w:rPr>
              <w:t>lesions.</w:t>
            </w:r>
          </w:p>
        </w:tc>
      </w:tr>
      <w:tr w:rsidR="00937383" w:rsidRPr="00600025" w14:paraId="430ADE11" w14:textId="77777777" w:rsidTr="00EC7FAF">
        <w:tc>
          <w:tcPr>
            <w:tcW w:w="3261" w:type="dxa"/>
          </w:tcPr>
          <w:p w14:paraId="041AFAA8" w14:textId="77777777" w:rsidR="00937383" w:rsidRPr="00A37B2A" w:rsidRDefault="00937383" w:rsidP="00EC7FAF">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1A0EC0E5" w14:textId="62650F28" w:rsidR="00937383" w:rsidRPr="00A37B2A" w:rsidRDefault="006F53CD" w:rsidP="00EC7FAF">
            <w:pPr>
              <w:rPr>
                <w:rFonts w:ascii="Arial" w:eastAsia="Times New Roman" w:hAnsi="Arial" w:cs="Arial"/>
                <w:bCs/>
                <w:lang w:eastAsia="en-GB"/>
              </w:rPr>
            </w:pPr>
            <w:r>
              <w:rPr>
                <w:rFonts w:ascii="Arial" w:eastAsia="Times New Roman" w:hAnsi="Arial" w:cs="Arial"/>
                <w:bCs/>
                <w:color w:val="000000" w:themeColor="text1"/>
                <w:lang w:eastAsia="en-GB"/>
              </w:rPr>
              <w:t>Viro</w:t>
            </w:r>
            <w:r w:rsidR="00D84471" w:rsidRPr="00A37B2A">
              <w:rPr>
                <w:rFonts w:ascii="Arial" w:eastAsia="Times New Roman" w:hAnsi="Arial" w:cs="Arial"/>
                <w:bCs/>
                <w:color w:val="000000" w:themeColor="text1"/>
                <w:lang w:eastAsia="en-GB"/>
              </w:rPr>
              <w:t xml:space="preserve">logy: </w:t>
            </w:r>
            <w:r w:rsidR="00D84471">
              <w:rPr>
                <w:rFonts w:ascii="Arial" w:eastAsia="Times New Roman" w:hAnsi="Arial" w:cs="Arial"/>
                <w:bCs/>
                <w:color w:val="000000" w:themeColor="text1"/>
                <w:lang w:eastAsia="en-GB"/>
              </w:rPr>
              <w:t>vesicular</w:t>
            </w:r>
            <w:r w:rsidR="00D84471" w:rsidRPr="00A37B2A">
              <w:rPr>
                <w:rFonts w:ascii="Arial" w:eastAsia="Times New Roman" w:hAnsi="Arial" w:cs="Arial"/>
                <w:bCs/>
                <w:color w:val="000000" w:themeColor="text1"/>
                <w:lang w:eastAsia="en-GB"/>
              </w:rPr>
              <w:t xml:space="preserve"> fluid; </w:t>
            </w:r>
            <w:r w:rsidR="00D84471">
              <w:rPr>
                <w:rFonts w:ascii="Arial" w:eastAsia="Times New Roman" w:hAnsi="Arial" w:cs="Arial"/>
                <w:bCs/>
                <w:color w:val="000000" w:themeColor="text1"/>
                <w:lang w:eastAsia="en-GB"/>
              </w:rPr>
              <w:t>HSV PCR</w:t>
            </w:r>
            <w:r w:rsidR="00D84471" w:rsidRPr="00A37B2A">
              <w:rPr>
                <w:rFonts w:ascii="Arial" w:eastAsia="Times New Roman" w:hAnsi="Arial" w:cs="Arial"/>
                <w:bCs/>
                <w:color w:val="000000" w:themeColor="text1"/>
                <w:lang w:eastAsia="en-GB"/>
              </w:rPr>
              <w:t>.</w:t>
            </w:r>
          </w:p>
        </w:tc>
      </w:tr>
      <w:tr w:rsidR="00937383" w:rsidRPr="00600025" w14:paraId="0A07DFAE" w14:textId="77777777" w:rsidTr="00EC7FAF">
        <w:tc>
          <w:tcPr>
            <w:tcW w:w="3261" w:type="dxa"/>
          </w:tcPr>
          <w:p w14:paraId="12F619F4" w14:textId="77777777" w:rsidR="00937383" w:rsidRPr="00A37B2A" w:rsidRDefault="00937383" w:rsidP="00EC7FAF">
            <w:pPr>
              <w:rPr>
                <w:rFonts w:ascii="Arial" w:eastAsia="Times New Roman" w:hAnsi="Arial" w:cs="Arial"/>
                <w:bCs/>
                <w:lang w:eastAsia="en-GB"/>
              </w:rPr>
            </w:pPr>
            <w:r w:rsidRPr="00A37B2A">
              <w:rPr>
                <w:rFonts w:ascii="Arial" w:eastAsia="Times New Roman" w:hAnsi="Arial" w:cs="Arial"/>
                <w:bCs/>
                <w:lang w:eastAsia="en-GB"/>
              </w:rPr>
              <w:t>Treatment</w:t>
            </w:r>
          </w:p>
        </w:tc>
        <w:tc>
          <w:tcPr>
            <w:tcW w:w="6804" w:type="dxa"/>
          </w:tcPr>
          <w:p w14:paraId="064E6F13" w14:textId="77777777" w:rsidR="00937383" w:rsidRPr="00A37B2A" w:rsidRDefault="00937383" w:rsidP="00EC7FAF">
            <w:pPr>
              <w:rPr>
                <w:rFonts w:ascii="Arial" w:eastAsia="Times New Roman" w:hAnsi="Arial" w:cs="Arial"/>
                <w:bCs/>
                <w:lang w:eastAsia="en-GB"/>
              </w:rPr>
            </w:pPr>
            <w:r>
              <w:rPr>
                <w:rFonts w:ascii="Arial" w:eastAsia="Times New Roman" w:hAnsi="Arial" w:cs="Arial"/>
                <w:bCs/>
                <w:lang w:eastAsia="en-GB"/>
              </w:rPr>
              <w:t>Antiviral options: (1) aciclovir; (2) famciclovir; or (3) valaciclovir.</w:t>
            </w:r>
          </w:p>
        </w:tc>
      </w:tr>
      <w:tr w:rsidR="00937383" w:rsidRPr="00600025" w14:paraId="737E7352" w14:textId="77777777" w:rsidTr="00EC7FAF">
        <w:tc>
          <w:tcPr>
            <w:tcW w:w="3261" w:type="dxa"/>
          </w:tcPr>
          <w:p w14:paraId="6B1CDD64" w14:textId="77777777" w:rsidR="00937383" w:rsidRPr="00A37B2A" w:rsidRDefault="00937383" w:rsidP="00EC7FAF">
            <w:pPr>
              <w:rPr>
                <w:rFonts w:ascii="Arial" w:eastAsia="Times New Roman" w:hAnsi="Arial" w:cs="Arial"/>
                <w:bCs/>
                <w:lang w:eastAsia="en-GB"/>
              </w:rPr>
            </w:pPr>
            <w:r w:rsidRPr="00A37B2A">
              <w:rPr>
                <w:rFonts w:ascii="Arial" w:eastAsia="Times New Roman" w:hAnsi="Arial" w:cs="Arial"/>
                <w:bCs/>
                <w:lang w:eastAsia="en-GB"/>
              </w:rPr>
              <w:t>Infection control</w:t>
            </w:r>
          </w:p>
        </w:tc>
        <w:tc>
          <w:tcPr>
            <w:tcW w:w="6804" w:type="dxa"/>
          </w:tcPr>
          <w:p w14:paraId="4D663499" w14:textId="77777777" w:rsidR="00937383" w:rsidRPr="00E12A74" w:rsidRDefault="00937383" w:rsidP="00EC7FAF">
            <w:pPr>
              <w:rPr>
                <w:rFonts w:ascii="Arial" w:hAnsi="Arial" w:cs="Arial"/>
              </w:rPr>
            </w:pPr>
            <w:hyperlink w:anchor="_Hlk166503880" w:history="1" w:docLocation="1,55376,55412,0,,gastrointestinal contact precaut">
              <w:r w:rsidRPr="005D05C2">
                <w:rPr>
                  <w:rStyle w:val="Hyperlink"/>
                  <w:rFonts w:ascii="Arial" w:eastAsia="MS Mincho" w:hAnsi="Arial" w:cs="Arial"/>
                  <w:lang w:val="en-US"/>
                </w:rPr>
                <w:t>Contact precautions</w:t>
              </w:r>
            </w:hyperlink>
            <w:r>
              <w:rPr>
                <w:rFonts w:ascii="Arial" w:eastAsia="MS Mincho" w:hAnsi="Arial" w:cs="Arial"/>
                <w:lang w:val="en-US"/>
              </w:rPr>
              <w:t xml:space="preserve"> </w:t>
            </w:r>
            <w:r w:rsidRPr="00E12A74">
              <w:rPr>
                <w:rFonts w:ascii="Arial" w:hAnsi="Arial" w:cs="Arial"/>
              </w:rPr>
              <w:t>including</w:t>
            </w:r>
          </w:p>
          <w:p w14:paraId="64FCA161" w14:textId="77777777" w:rsidR="00937383" w:rsidRDefault="00937383" w:rsidP="00EC7FAF">
            <w:pPr>
              <w:pStyle w:val="ListParagraph"/>
              <w:numPr>
                <w:ilvl w:val="0"/>
                <w:numId w:val="15"/>
              </w:numPr>
              <w:spacing w:after="0" w:line="240" w:lineRule="auto"/>
              <w:rPr>
                <w:rFonts w:ascii="Arial" w:hAnsi="Arial" w:cs="Arial"/>
              </w:rPr>
            </w:pPr>
            <w:r>
              <w:rPr>
                <w:rFonts w:ascii="Arial" w:hAnsi="Arial" w:cs="Arial"/>
              </w:rPr>
              <w:t>Isolation: f</w:t>
            </w:r>
            <w:r w:rsidRPr="001A0E6E">
              <w:rPr>
                <w:rFonts w:ascii="Arial" w:hAnsi="Arial" w:cs="Arial"/>
              </w:rPr>
              <w:t>irst line, side room</w:t>
            </w:r>
            <w:r>
              <w:rPr>
                <w:rFonts w:ascii="Arial" w:hAnsi="Arial" w:cs="Arial"/>
              </w:rPr>
              <w:t>; s</w:t>
            </w:r>
            <w:r w:rsidRPr="001A0E6E">
              <w:rPr>
                <w:rFonts w:ascii="Arial" w:hAnsi="Arial" w:cs="Arial"/>
              </w:rPr>
              <w:t>econd line</w:t>
            </w:r>
            <w:r>
              <w:rPr>
                <w:rFonts w:ascii="Arial" w:hAnsi="Arial" w:cs="Arial"/>
              </w:rPr>
              <w:t>, designated/cohort bay.</w:t>
            </w:r>
          </w:p>
          <w:p w14:paraId="4AC7F13C" w14:textId="77777777" w:rsidR="00937383" w:rsidRPr="00E12A74" w:rsidRDefault="00937383" w:rsidP="00EC7FAF">
            <w:pPr>
              <w:pStyle w:val="ListParagraph"/>
              <w:numPr>
                <w:ilvl w:val="0"/>
                <w:numId w:val="15"/>
              </w:numPr>
              <w:spacing w:after="0" w:line="240" w:lineRule="auto"/>
              <w:rPr>
                <w:rFonts w:ascii="Arial" w:hAnsi="Arial" w:cs="Arial"/>
              </w:rPr>
            </w:pPr>
            <w:r>
              <w:rPr>
                <w:rFonts w:ascii="Arial" w:hAnsi="Arial" w:cs="Arial"/>
              </w:rPr>
              <w:t xml:space="preserve">PPE: </w:t>
            </w:r>
            <w:r w:rsidRPr="00E12A74">
              <w:rPr>
                <w:rFonts w:ascii="Arial" w:hAnsi="Arial" w:cs="Arial"/>
              </w:rPr>
              <w:t>apron</w:t>
            </w:r>
            <w:r>
              <w:rPr>
                <w:rFonts w:ascii="Arial" w:hAnsi="Arial" w:cs="Arial"/>
              </w:rPr>
              <w:t xml:space="preserve"> </w:t>
            </w:r>
            <w:r w:rsidRPr="00E12A74">
              <w:rPr>
                <w:rFonts w:ascii="Arial" w:hAnsi="Arial" w:cs="Arial"/>
              </w:rPr>
              <w:t>and gloves.</w:t>
            </w:r>
          </w:p>
        </w:tc>
      </w:tr>
      <w:tr w:rsidR="00937383" w:rsidRPr="00600025" w14:paraId="7310B244" w14:textId="77777777" w:rsidTr="00EC7FAF">
        <w:tc>
          <w:tcPr>
            <w:tcW w:w="3261" w:type="dxa"/>
          </w:tcPr>
          <w:p w14:paraId="551AF98A" w14:textId="77777777" w:rsidR="00937383" w:rsidRDefault="00937383"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06E3FA94" w14:textId="77777777" w:rsidR="00937383" w:rsidRDefault="00937383" w:rsidP="00EC7FAF">
            <w:pPr>
              <w:rPr>
                <w:rFonts w:ascii="Arial" w:eastAsia="Times New Roman" w:hAnsi="Arial" w:cs="Arial"/>
                <w:bCs/>
                <w:lang w:eastAsia="en-GB"/>
              </w:rPr>
            </w:pPr>
            <w:r>
              <w:rPr>
                <w:rFonts w:ascii="Arial" w:eastAsia="Calibri" w:hAnsi="Arial" w:cs="Arial"/>
              </w:rPr>
              <w:t>Re male/female with genital herpes and male/female without genital herpes, w</w:t>
            </w:r>
            <w:r w:rsidRPr="008B65A5">
              <w:rPr>
                <w:rFonts w:ascii="Arial" w:hAnsi="Arial" w:cs="Arial"/>
              </w:rPr>
              <w:t>ith a risk assessment</w:t>
            </w:r>
            <w:r>
              <w:rPr>
                <w:rFonts w:ascii="Arial" w:eastAsia="Calibri" w:hAnsi="Arial" w:cs="Arial"/>
              </w:rPr>
              <w:t>, ± a</w:t>
            </w:r>
            <w:r w:rsidRPr="00600025">
              <w:rPr>
                <w:rFonts w:ascii="Arial" w:eastAsia="Times New Roman" w:hAnsi="Arial" w:cs="Arial"/>
                <w:bCs/>
                <w:lang w:eastAsia="en-GB"/>
              </w:rPr>
              <w:t>ntiviral</w:t>
            </w:r>
            <w:r>
              <w:rPr>
                <w:rFonts w:ascii="Arial" w:eastAsia="Times New Roman" w:hAnsi="Arial" w:cs="Arial"/>
                <w:bCs/>
                <w:lang w:eastAsia="en-GB"/>
              </w:rPr>
              <w:t xml:space="preserve"> (aciclovir or valaciclovir).</w:t>
            </w:r>
          </w:p>
        </w:tc>
      </w:tr>
      <w:tr w:rsidR="00937383" w:rsidRPr="00600025" w14:paraId="1AC5F90C" w14:textId="77777777" w:rsidTr="00EC7FAF">
        <w:tc>
          <w:tcPr>
            <w:tcW w:w="3261" w:type="dxa"/>
          </w:tcPr>
          <w:p w14:paraId="6293C4E0"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59F4AE0C" w14:textId="77777777" w:rsidR="00937383" w:rsidRPr="00600025" w:rsidRDefault="00937383" w:rsidP="00EC7FAF">
            <w:pPr>
              <w:rPr>
                <w:rFonts w:ascii="Arial" w:eastAsia="Times New Roman" w:hAnsi="Arial" w:cs="Arial"/>
                <w:bCs/>
                <w:lang w:eastAsia="en-GB"/>
              </w:rPr>
            </w:pPr>
            <w:r>
              <w:rPr>
                <w:rFonts w:ascii="Arial" w:eastAsia="Times New Roman" w:hAnsi="Arial" w:cs="Arial"/>
                <w:bCs/>
                <w:lang w:eastAsia="en-GB"/>
              </w:rPr>
              <w:t>No data.</w:t>
            </w:r>
          </w:p>
        </w:tc>
      </w:tr>
      <w:tr w:rsidR="00937383" w:rsidRPr="00600025" w14:paraId="47DFFEA9" w14:textId="77777777" w:rsidTr="00EC7FAF">
        <w:tc>
          <w:tcPr>
            <w:tcW w:w="3261" w:type="dxa"/>
          </w:tcPr>
          <w:p w14:paraId="37F01069"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0FB257D3"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No.</w:t>
            </w:r>
          </w:p>
        </w:tc>
      </w:tr>
      <w:tr w:rsidR="00D84471" w:rsidRPr="00600025" w14:paraId="6B3F4293" w14:textId="77777777" w:rsidTr="00082070">
        <w:tc>
          <w:tcPr>
            <w:tcW w:w="10065" w:type="dxa"/>
            <w:gridSpan w:val="2"/>
          </w:tcPr>
          <w:p w14:paraId="71307682" w14:textId="6B47BBB7" w:rsidR="00D84471" w:rsidRPr="00D84471" w:rsidRDefault="00D84471" w:rsidP="00D84471">
            <w:pPr>
              <w:jc w:val="center"/>
              <w:rPr>
                <w:rFonts w:ascii="Arial" w:eastAsia="Times New Roman" w:hAnsi="Arial" w:cs="Arial"/>
                <w:b/>
                <w:lang w:eastAsia="en-GB"/>
              </w:rPr>
            </w:pPr>
            <w:r w:rsidRPr="00D84471">
              <w:rPr>
                <w:rFonts w:ascii="Arial" w:eastAsia="Times New Roman" w:hAnsi="Arial" w:cs="Arial"/>
                <w:b/>
                <w:lang w:eastAsia="en-GB"/>
              </w:rPr>
              <w:t xml:space="preserve">NB Please note </w:t>
            </w:r>
            <w:r w:rsidRPr="00D84471">
              <w:rPr>
                <w:rFonts w:ascii="Arial" w:eastAsia="Calibri" w:hAnsi="Arial" w:cs="Arial"/>
                <w:b/>
                <w:iCs/>
              </w:rPr>
              <w:t>HSV-1 and -2 in the context of pregnancy</w:t>
            </w:r>
          </w:p>
        </w:tc>
      </w:tr>
    </w:tbl>
    <w:p w14:paraId="4EB71A9F" w14:textId="3DD56B7F" w:rsidR="00092D2E" w:rsidRDefault="00EB63EB">
      <w:r>
        <w:rPr>
          <w:rFonts w:ascii="Arial" w:hAnsi="Arial" w:cs="Arial"/>
        </w:rPr>
        <w:br w:type="page"/>
      </w:r>
    </w:p>
    <w:tbl>
      <w:tblPr>
        <w:tblStyle w:val="TableGrid1"/>
        <w:tblW w:w="10065" w:type="dxa"/>
        <w:tblInd w:w="-318" w:type="dxa"/>
        <w:tblLook w:val="04A0" w:firstRow="1" w:lastRow="0" w:firstColumn="1" w:lastColumn="0" w:noHBand="0" w:noVBand="1"/>
      </w:tblPr>
      <w:tblGrid>
        <w:gridCol w:w="3261"/>
        <w:gridCol w:w="6804"/>
      </w:tblGrid>
      <w:tr w:rsidR="00C04807" w:rsidRPr="00600025" w14:paraId="4DFFEED8" w14:textId="77777777" w:rsidTr="00EC7FAF">
        <w:tc>
          <w:tcPr>
            <w:tcW w:w="10065" w:type="dxa"/>
            <w:gridSpan w:val="2"/>
          </w:tcPr>
          <w:p w14:paraId="3A579BC7" w14:textId="7A5A9D5C" w:rsidR="00C04807" w:rsidRPr="00600025" w:rsidRDefault="006F53CD" w:rsidP="00EC7FAF">
            <w:pPr>
              <w:jc w:val="center"/>
              <w:rPr>
                <w:rFonts w:ascii="Arial" w:eastAsia="Calibri" w:hAnsi="Arial" w:cs="Arial"/>
                <w:iCs/>
              </w:rPr>
            </w:pPr>
            <w:r>
              <w:lastRenderedPageBreak/>
              <w:br w:type="page"/>
            </w:r>
            <w:bookmarkStart w:id="31" w:name="_Hlk181630660"/>
            <w:r w:rsidR="00C04807">
              <w:rPr>
                <w:rFonts w:ascii="Arial" w:eastAsia="Calibri" w:hAnsi="Arial" w:cs="Arial"/>
                <w:iCs/>
              </w:rPr>
              <w:t>Human herpesvirus 6 (HHV-6)</w:t>
            </w:r>
            <w:bookmarkEnd w:id="31"/>
          </w:p>
        </w:tc>
      </w:tr>
      <w:tr w:rsidR="00AA7578" w:rsidRPr="00600025" w14:paraId="07FEE460" w14:textId="77777777" w:rsidTr="00EC7FAF">
        <w:tc>
          <w:tcPr>
            <w:tcW w:w="3261" w:type="dxa"/>
          </w:tcPr>
          <w:p w14:paraId="013C50F6" w14:textId="148DE7E2" w:rsidR="00AA7578" w:rsidRPr="00600025" w:rsidRDefault="00AA7578" w:rsidP="00AA7578">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01FAA7AA" w14:textId="230584BF" w:rsidR="00AA7578" w:rsidRPr="00600025" w:rsidRDefault="00AA7578" w:rsidP="00AA7578">
            <w:pPr>
              <w:rPr>
                <w:rFonts w:ascii="Arial" w:eastAsia="Times New Roman" w:hAnsi="Arial" w:cs="Arial"/>
                <w:bCs/>
                <w:lang w:eastAsia="en-GB"/>
              </w:rPr>
            </w:pPr>
            <w:r>
              <w:rPr>
                <w:rFonts w:ascii="Arial" w:eastAsia="Calibri" w:hAnsi="Arial" w:cs="Arial"/>
              </w:rPr>
              <w:t>-</w:t>
            </w:r>
          </w:p>
        </w:tc>
      </w:tr>
      <w:tr w:rsidR="00AA7578" w:rsidRPr="00600025" w14:paraId="660E9C9C" w14:textId="77777777" w:rsidTr="00EC7FAF">
        <w:tc>
          <w:tcPr>
            <w:tcW w:w="3261" w:type="dxa"/>
          </w:tcPr>
          <w:p w14:paraId="6617C1C2" w14:textId="25C25D58" w:rsidR="00AA7578" w:rsidRPr="00600025" w:rsidRDefault="00AA7578" w:rsidP="00AA7578">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38711A66" w14:textId="2C83B729" w:rsidR="00AA7578" w:rsidRPr="00600025" w:rsidRDefault="00AA7578" w:rsidP="00AA7578">
            <w:pPr>
              <w:rPr>
                <w:rFonts w:ascii="Arial" w:eastAsia="Times New Roman" w:hAnsi="Arial" w:cs="Arial"/>
                <w:bCs/>
                <w:lang w:eastAsia="en-GB"/>
              </w:rPr>
            </w:pPr>
            <w:r>
              <w:rPr>
                <w:rFonts w:ascii="Arial" w:eastAsia="Times New Roman" w:hAnsi="Arial" w:cs="Arial"/>
                <w:bCs/>
                <w:lang w:eastAsia="en-GB"/>
              </w:rPr>
              <w:t>-</w:t>
            </w:r>
          </w:p>
        </w:tc>
      </w:tr>
      <w:tr w:rsidR="00C04807" w:rsidRPr="00600025" w14:paraId="50825216" w14:textId="77777777" w:rsidTr="00EC7FAF">
        <w:tc>
          <w:tcPr>
            <w:tcW w:w="3261" w:type="dxa"/>
          </w:tcPr>
          <w:p w14:paraId="6E7AAE3B"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737AFE7F" w14:textId="77777777" w:rsidR="00C04807" w:rsidRPr="00883498" w:rsidRDefault="00C04807" w:rsidP="00EC7FAF">
            <w:pPr>
              <w:rPr>
                <w:rFonts w:ascii="Arial" w:eastAsia="Times New Roman" w:hAnsi="Arial" w:cs="Arial"/>
                <w:bCs/>
                <w:lang w:eastAsia="en-GB"/>
              </w:rPr>
            </w:pPr>
            <w:r w:rsidRPr="00600025">
              <w:rPr>
                <w:rFonts w:ascii="Arial" w:eastAsia="Times New Roman" w:hAnsi="Arial" w:cs="Arial"/>
                <w:bCs/>
                <w:lang w:eastAsia="en-GB"/>
              </w:rPr>
              <w:t xml:space="preserve">Group I. </w:t>
            </w:r>
            <w:r>
              <w:rPr>
                <w:rFonts w:ascii="Arial" w:eastAsia="Times New Roman" w:hAnsi="Arial" w:cs="Arial"/>
                <w:bCs/>
                <w:i/>
                <w:iCs/>
                <w:lang w:eastAsia="en-GB"/>
              </w:rPr>
              <w:t>Herpes</w:t>
            </w:r>
            <w:r w:rsidRPr="00600025">
              <w:rPr>
                <w:rFonts w:ascii="Arial" w:eastAsia="Times New Roman" w:hAnsi="Arial" w:cs="Arial"/>
                <w:bCs/>
                <w:i/>
                <w:iCs/>
                <w:lang w:eastAsia="en-GB"/>
              </w:rPr>
              <w:t>viridae</w:t>
            </w:r>
            <w:r w:rsidRPr="00600025">
              <w:rPr>
                <w:rFonts w:ascii="Arial" w:eastAsia="Times New Roman" w:hAnsi="Arial" w:cs="Arial"/>
                <w:bCs/>
                <w:lang w:eastAsia="en-GB"/>
              </w:rPr>
              <w:t xml:space="preserve"> family</w:t>
            </w:r>
            <w:r>
              <w:rPr>
                <w:rFonts w:ascii="Arial" w:eastAsia="Times New Roman" w:hAnsi="Arial" w:cs="Arial"/>
                <w:bCs/>
                <w:lang w:eastAsia="en-GB"/>
              </w:rPr>
              <w:t xml:space="preserve">, </w:t>
            </w:r>
            <w:proofErr w:type="spellStart"/>
            <w:r>
              <w:rPr>
                <w:rFonts w:ascii="Arial" w:eastAsia="Times New Roman" w:hAnsi="Arial" w:cs="Arial"/>
                <w:bCs/>
                <w:i/>
                <w:iCs/>
                <w:lang w:eastAsia="en-GB"/>
              </w:rPr>
              <w:t>Betaherpesvirinae</w:t>
            </w:r>
            <w:proofErr w:type="spellEnd"/>
            <w:r>
              <w:rPr>
                <w:rFonts w:ascii="Arial" w:eastAsia="Times New Roman" w:hAnsi="Arial" w:cs="Arial"/>
                <w:bCs/>
                <w:lang w:eastAsia="en-GB"/>
              </w:rPr>
              <w:t xml:space="preserve"> subfamily.</w:t>
            </w:r>
          </w:p>
        </w:tc>
      </w:tr>
      <w:tr w:rsidR="00C04807" w:rsidRPr="00600025" w14:paraId="6ECFCF53" w14:textId="77777777" w:rsidTr="00EC7FAF">
        <w:tc>
          <w:tcPr>
            <w:tcW w:w="3261" w:type="dxa"/>
          </w:tcPr>
          <w:p w14:paraId="3293EAE3"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6FA6D895"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 xml:space="preserve">Deoxyribonucleic acid; double stranded. Icosahedral capsid. </w:t>
            </w:r>
            <w:r>
              <w:rPr>
                <w:rFonts w:ascii="Arial" w:eastAsia="Times New Roman" w:hAnsi="Arial" w:cs="Arial"/>
                <w:bCs/>
                <w:lang w:eastAsia="en-GB"/>
              </w:rPr>
              <w:t>Tegument. L</w:t>
            </w:r>
            <w:r w:rsidRPr="00600025">
              <w:rPr>
                <w:rFonts w:ascii="Arial" w:eastAsia="Times New Roman" w:hAnsi="Arial" w:cs="Arial"/>
                <w:bCs/>
                <w:lang w:eastAsia="en-GB"/>
              </w:rPr>
              <w:t>ipid envelope.</w:t>
            </w:r>
          </w:p>
        </w:tc>
      </w:tr>
      <w:tr w:rsidR="00C04807" w:rsidRPr="00600025" w14:paraId="5E782786" w14:textId="77777777" w:rsidTr="00EC7FAF">
        <w:tc>
          <w:tcPr>
            <w:tcW w:w="3261" w:type="dxa"/>
          </w:tcPr>
          <w:p w14:paraId="3551A574"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18452830" w14:textId="77777777" w:rsidR="00C04807" w:rsidRDefault="00C04807" w:rsidP="00EC7FAF">
            <w:pPr>
              <w:rPr>
                <w:rFonts w:ascii="Arial" w:eastAsia="Times New Roman" w:hAnsi="Arial" w:cs="Arial"/>
                <w:bCs/>
                <w:lang w:eastAsia="en-GB"/>
              </w:rPr>
            </w:pPr>
            <w:r w:rsidRPr="00600025">
              <w:rPr>
                <w:rFonts w:ascii="Arial" w:eastAsia="Times New Roman" w:hAnsi="Arial" w:cs="Arial"/>
                <w:bCs/>
                <w:lang w:eastAsia="en-GB"/>
              </w:rPr>
              <w:t>Human</w:t>
            </w:r>
          </w:p>
          <w:p w14:paraId="30237322" w14:textId="04F66CE4" w:rsidR="00C04807" w:rsidRDefault="00C04807"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 xml:space="preserve">Active: </w:t>
            </w:r>
            <w:r w:rsidR="00213B07" w:rsidRPr="00600025">
              <w:rPr>
                <w:rFonts w:ascii="Arial" w:eastAsia="Times New Roman" w:hAnsi="Arial" w:cs="Arial"/>
                <w:bCs/>
                <w:lang w:eastAsia="en-GB"/>
              </w:rPr>
              <w:t xml:space="preserve">fluid including breast milk, </w:t>
            </w:r>
            <w:r w:rsidR="00213B07">
              <w:rPr>
                <w:rFonts w:ascii="Arial" w:eastAsia="Times New Roman" w:hAnsi="Arial" w:cs="Arial"/>
                <w:bCs/>
                <w:lang w:eastAsia="en-GB"/>
              </w:rPr>
              <w:t>respiratory secretions</w:t>
            </w:r>
            <w:r w:rsidR="00213B07" w:rsidRPr="00600025">
              <w:rPr>
                <w:rFonts w:ascii="Arial" w:eastAsia="Times New Roman" w:hAnsi="Arial" w:cs="Arial"/>
                <w:bCs/>
                <w:lang w:eastAsia="en-GB"/>
              </w:rPr>
              <w:t xml:space="preserve">, </w:t>
            </w:r>
            <w:r w:rsidR="00213B07" w:rsidRPr="00213B07">
              <w:rPr>
                <w:rFonts w:ascii="Arial" w:eastAsia="Times New Roman" w:hAnsi="Arial" w:cs="Arial"/>
                <w:bCs/>
                <w:lang w:eastAsia="en-GB"/>
              </w:rPr>
              <w:t>saliva</w:t>
            </w:r>
            <w:r>
              <w:rPr>
                <w:rFonts w:ascii="Arial" w:eastAsia="Times New Roman" w:hAnsi="Arial" w:cs="Arial"/>
                <w:bCs/>
                <w:lang w:eastAsia="en-GB"/>
              </w:rPr>
              <w:t>.</w:t>
            </w:r>
          </w:p>
          <w:p w14:paraId="5B04B3F2" w14:textId="37C92C02" w:rsidR="00C04807" w:rsidRPr="009C4851" w:rsidRDefault="00C04807"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Latent: cells/tissue</w:t>
            </w:r>
            <w:r w:rsidRPr="00600025">
              <w:rPr>
                <w:rFonts w:ascii="Arial" w:eastAsia="Times New Roman" w:hAnsi="Arial" w:cs="Arial"/>
                <w:bCs/>
                <w:lang w:eastAsia="en-GB"/>
              </w:rPr>
              <w:t xml:space="preserve"> including saliva</w:t>
            </w:r>
            <w:r>
              <w:rPr>
                <w:rFonts w:ascii="Arial" w:eastAsia="Times New Roman" w:hAnsi="Arial" w:cs="Arial"/>
                <w:bCs/>
                <w:lang w:eastAsia="en-GB"/>
              </w:rPr>
              <w:t>ry glands</w:t>
            </w:r>
            <w:r w:rsidRPr="00600025">
              <w:rPr>
                <w:rFonts w:ascii="Arial" w:eastAsia="Times New Roman" w:hAnsi="Arial" w:cs="Arial"/>
                <w:bCs/>
                <w:lang w:eastAsia="en-GB"/>
              </w:rPr>
              <w:t xml:space="preserve">, </w:t>
            </w:r>
            <w:r>
              <w:rPr>
                <w:rFonts w:ascii="Arial" w:eastAsia="Times New Roman" w:hAnsi="Arial" w:cs="Arial"/>
                <w:bCs/>
                <w:lang w:eastAsia="en-GB"/>
              </w:rPr>
              <w:t>± tonsils</w:t>
            </w:r>
            <w:r w:rsidR="00C6544E">
              <w:rPr>
                <w:rFonts w:ascii="Arial" w:eastAsia="Times New Roman" w:hAnsi="Arial" w:cs="Arial"/>
                <w:bCs/>
                <w:lang w:eastAsia="en-GB"/>
              </w:rPr>
              <w:t>, ± monocytes.</w:t>
            </w:r>
          </w:p>
        </w:tc>
      </w:tr>
      <w:tr w:rsidR="00C04807" w:rsidRPr="00600025" w14:paraId="1D1317EB" w14:textId="77777777" w:rsidTr="00EC7FAF">
        <w:tc>
          <w:tcPr>
            <w:tcW w:w="3261" w:type="dxa"/>
          </w:tcPr>
          <w:p w14:paraId="42912D00"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5678335D" w14:textId="77777777" w:rsidR="00C04807" w:rsidRDefault="00C04807" w:rsidP="00EC7FAF">
            <w:pPr>
              <w:rPr>
                <w:rFonts w:ascii="Arial" w:eastAsia="Times New Roman" w:hAnsi="Arial" w:cs="Arial"/>
                <w:bCs/>
                <w:lang w:eastAsia="en-GB"/>
              </w:rPr>
            </w:pPr>
            <w:r>
              <w:rPr>
                <w:rFonts w:ascii="Arial" w:eastAsia="Times New Roman" w:hAnsi="Arial" w:cs="Arial"/>
                <w:bCs/>
                <w:lang w:eastAsia="en-GB"/>
              </w:rPr>
              <w:t>In general</w:t>
            </w:r>
          </w:p>
          <w:p w14:paraId="07B5EF7E" w14:textId="77777777" w:rsidR="00C04807" w:rsidRDefault="00C04807"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w:t>
            </w:r>
            <w:r>
              <w:rPr>
                <w:rFonts w:ascii="Arial" w:eastAsia="Times New Roman" w:hAnsi="Arial" w:cs="Arial"/>
                <w:bCs/>
                <w:lang w:eastAsia="en-GB"/>
              </w:rPr>
              <w:t xml:space="preserve"> saliva</w:t>
            </w:r>
            <w:r w:rsidRPr="00C04F96">
              <w:rPr>
                <w:rFonts w:ascii="Arial" w:eastAsia="Times New Roman" w:hAnsi="Arial" w:cs="Arial"/>
                <w:bCs/>
                <w:lang w:eastAsia="en-GB"/>
              </w:rPr>
              <w:t>.</w:t>
            </w:r>
          </w:p>
          <w:p w14:paraId="202783F0" w14:textId="77777777" w:rsidR="00213B07" w:rsidRDefault="00213B07" w:rsidP="00213B07">
            <w:pPr>
              <w:rPr>
                <w:rFonts w:ascii="Arial" w:eastAsia="Times New Roman" w:hAnsi="Arial" w:cs="Arial"/>
                <w:bCs/>
                <w:lang w:eastAsia="en-GB"/>
              </w:rPr>
            </w:pPr>
            <w:r>
              <w:rPr>
                <w:rFonts w:ascii="Arial" w:eastAsia="Times New Roman" w:hAnsi="Arial" w:cs="Arial"/>
                <w:bCs/>
                <w:lang w:eastAsia="en-GB"/>
              </w:rPr>
              <w:t>Specifics include</w:t>
            </w:r>
          </w:p>
          <w:p w14:paraId="1B5CE32D" w14:textId="77777777" w:rsidR="00213B07" w:rsidRDefault="00213B07" w:rsidP="00213B07">
            <w:pPr>
              <w:pStyle w:val="ListParagraph"/>
              <w:numPr>
                <w:ilvl w:val="0"/>
                <w:numId w:val="13"/>
              </w:numPr>
              <w:spacing w:after="0" w:line="240" w:lineRule="auto"/>
              <w:rPr>
                <w:rFonts w:ascii="Arial" w:eastAsia="Times New Roman" w:hAnsi="Arial" w:cs="Arial"/>
                <w:bCs/>
                <w:lang w:eastAsia="en-GB"/>
              </w:rPr>
            </w:pPr>
            <w:r w:rsidRPr="00600025">
              <w:rPr>
                <w:rFonts w:ascii="Arial" w:eastAsia="Times New Roman" w:hAnsi="Arial" w:cs="Arial"/>
                <w:bCs/>
                <w:lang w:eastAsia="en-GB"/>
              </w:rPr>
              <w:t xml:space="preserve">Respiratory system: inhalation of </w:t>
            </w:r>
            <w:r>
              <w:rPr>
                <w:rFonts w:ascii="Arial" w:eastAsia="Times New Roman" w:hAnsi="Arial" w:cs="Arial"/>
                <w:bCs/>
                <w:lang w:eastAsia="en-GB"/>
              </w:rPr>
              <w:t>aerosols</w:t>
            </w:r>
            <w:r w:rsidRPr="00600025">
              <w:rPr>
                <w:rFonts w:ascii="Arial" w:eastAsia="Times New Roman" w:hAnsi="Arial" w:cs="Arial"/>
                <w:bCs/>
                <w:lang w:eastAsia="en-GB"/>
              </w:rPr>
              <w:t>.</w:t>
            </w:r>
          </w:p>
          <w:p w14:paraId="5C5752DF" w14:textId="45338286" w:rsidR="00213B07" w:rsidRPr="00213B07" w:rsidRDefault="00213B07" w:rsidP="00213B07">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 xml:space="preserve">Gastrointestinal system: </w:t>
            </w:r>
            <w:r w:rsidRPr="00897E5B">
              <w:rPr>
                <w:rFonts w:ascii="Arial" w:eastAsia="Times New Roman" w:hAnsi="Arial" w:cs="Arial"/>
                <w:bCs/>
                <w:lang w:eastAsia="en-GB"/>
              </w:rPr>
              <w:t xml:space="preserve">ingestion via </w:t>
            </w:r>
            <w:r w:rsidRPr="00C31DB2">
              <w:rPr>
                <w:rFonts w:ascii="Arial" w:eastAsia="Times New Roman" w:hAnsi="Arial" w:cs="Arial"/>
                <w:bCs/>
                <w:lang w:eastAsia="en-GB"/>
              </w:rPr>
              <w:t>breast milk</w:t>
            </w:r>
            <w:r>
              <w:rPr>
                <w:rFonts w:ascii="Arial" w:eastAsia="Times New Roman" w:hAnsi="Arial" w:cs="Arial"/>
                <w:bCs/>
                <w:lang w:eastAsia="en-GB"/>
              </w:rPr>
              <w:t>.</w:t>
            </w:r>
          </w:p>
        </w:tc>
      </w:tr>
      <w:tr w:rsidR="00C04807" w:rsidRPr="00600025" w14:paraId="4FE6BE65" w14:textId="77777777" w:rsidTr="00EC7FAF">
        <w:tc>
          <w:tcPr>
            <w:tcW w:w="3261" w:type="dxa"/>
          </w:tcPr>
          <w:p w14:paraId="00896339"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31B034CF" w14:textId="77777777" w:rsidR="00C04807" w:rsidRPr="00540850" w:rsidRDefault="00C04807" w:rsidP="00EC7FAF">
            <w:pPr>
              <w:rPr>
                <w:rFonts w:ascii="Arial" w:eastAsia="Times New Roman" w:hAnsi="Arial" w:cs="Arial"/>
                <w:bCs/>
                <w:lang w:eastAsia="en-GB"/>
              </w:rPr>
            </w:pPr>
            <w:r w:rsidRPr="00600025">
              <w:rPr>
                <w:rFonts w:ascii="Arial" w:eastAsia="Times New Roman" w:hAnsi="Arial" w:cs="Arial"/>
                <w:bCs/>
                <w:lang w:eastAsia="en-GB"/>
              </w:rPr>
              <w:t>Past medical history:</w:t>
            </w:r>
            <w:r>
              <w:rPr>
                <w:rFonts w:ascii="Arial" w:eastAsia="Times New Roman" w:hAnsi="Arial" w:cs="Arial"/>
                <w:bCs/>
                <w:lang w:eastAsia="en-GB"/>
              </w:rPr>
              <w:t xml:space="preserve"> </w:t>
            </w:r>
            <w:r w:rsidRPr="00600025">
              <w:rPr>
                <w:rFonts w:ascii="Arial" w:eastAsia="Times New Roman" w:hAnsi="Arial" w:cs="Arial"/>
                <w:bCs/>
                <w:lang w:eastAsia="en-GB"/>
              </w:rPr>
              <w:t>immunocompromise</w:t>
            </w:r>
            <w:r>
              <w:rPr>
                <w:rFonts w:ascii="Arial" w:eastAsia="Times New Roman" w:hAnsi="Arial" w:cs="Arial"/>
                <w:bCs/>
                <w:lang w:eastAsia="en-GB"/>
              </w:rPr>
              <w:t>, transplant.</w:t>
            </w:r>
          </w:p>
        </w:tc>
      </w:tr>
      <w:tr w:rsidR="00C04807" w:rsidRPr="00600025" w14:paraId="3A087C82" w14:textId="77777777" w:rsidTr="00EC7FAF">
        <w:tc>
          <w:tcPr>
            <w:tcW w:w="3261" w:type="dxa"/>
          </w:tcPr>
          <w:p w14:paraId="6222FBD3"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7323A89D" w14:textId="77777777" w:rsidR="00C04807" w:rsidRPr="00E45605" w:rsidRDefault="00C04807" w:rsidP="00EC7FAF">
            <w:pPr>
              <w:rPr>
                <w:rFonts w:ascii="Arial" w:eastAsia="Times New Roman" w:hAnsi="Arial" w:cs="Arial"/>
                <w:bCs/>
                <w:lang w:eastAsia="en-GB"/>
              </w:rPr>
            </w:pPr>
            <w:r>
              <w:rPr>
                <w:rFonts w:ascii="Arial" w:eastAsia="Calibri" w:hAnsi="Arial" w:cs="Arial"/>
              </w:rPr>
              <w:t>Nil.</w:t>
            </w:r>
          </w:p>
        </w:tc>
      </w:tr>
      <w:tr w:rsidR="00C04807" w:rsidRPr="00600025" w14:paraId="3B4CC874" w14:textId="77777777" w:rsidTr="00EC7FAF">
        <w:tc>
          <w:tcPr>
            <w:tcW w:w="3261" w:type="dxa"/>
          </w:tcPr>
          <w:p w14:paraId="729D493C"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170F83FA" w14:textId="77777777" w:rsidR="00C04807" w:rsidRDefault="00C04807" w:rsidP="00EC7FAF">
            <w:pPr>
              <w:rPr>
                <w:rFonts w:ascii="Arial" w:eastAsia="Calibri" w:hAnsi="Arial" w:cs="Arial"/>
              </w:rPr>
            </w:pPr>
            <w:r>
              <w:rPr>
                <w:rFonts w:ascii="Arial" w:eastAsia="Calibri" w:hAnsi="Arial" w:cs="Arial"/>
              </w:rPr>
              <w:t>Primary: average (mean) 9-10 days.</w:t>
            </w:r>
          </w:p>
          <w:p w14:paraId="4946C6FE" w14:textId="77777777" w:rsidR="00C04807" w:rsidRPr="00600025" w:rsidRDefault="00C04807" w:rsidP="00EC7FAF">
            <w:pPr>
              <w:rPr>
                <w:rFonts w:ascii="Arial" w:eastAsia="Calibri" w:hAnsi="Arial" w:cs="Arial"/>
              </w:rPr>
            </w:pPr>
            <w:r>
              <w:rPr>
                <w:rFonts w:ascii="Arial" w:eastAsia="Calibri" w:hAnsi="Arial" w:cs="Arial"/>
              </w:rPr>
              <w:t>Reactivation: no data.</w:t>
            </w:r>
          </w:p>
        </w:tc>
      </w:tr>
      <w:tr w:rsidR="00C04807" w:rsidRPr="00600025" w14:paraId="2B97CB73" w14:textId="77777777" w:rsidTr="00EC7FAF">
        <w:trPr>
          <w:trHeight w:val="1022"/>
        </w:trPr>
        <w:tc>
          <w:tcPr>
            <w:tcW w:w="3261" w:type="dxa"/>
          </w:tcPr>
          <w:p w14:paraId="59A2ADDB"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Symptoms, signs,</w:t>
            </w:r>
            <w:r>
              <w:rPr>
                <w:rFonts w:ascii="Arial" w:eastAsia="Times New Roman" w:hAnsi="Arial" w:cs="Arial"/>
                <w:bCs/>
                <w:lang w:eastAsia="en-GB"/>
              </w:rPr>
              <w:t xml:space="preserve"> </w:t>
            </w:r>
            <w:r w:rsidRPr="00600025">
              <w:rPr>
                <w:rFonts w:ascii="Arial" w:eastAsia="Times New Roman" w:hAnsi="Arial" w:cs="Arial"/>
                <w:bCs/>
                <w:lang w:eastAsia="en-GB"/>
              </w:rPr>
              <w:t>investigative findings</w:t>
            </w:r>
            <w:r>
              <w:rPr>
                <w:rFonts w:ascii="Arial" w:eastAsia="Times New Roman" w:hAnsi="Arial" w:cs="Arial"/>
                <w:bCs/>
                <w:lang w:eastAsia="en-GB"/>
              </w:rPr>
              <w:t>, s</w:t>
            </w:r>
            <w:r w:rsidRPr="00A37B2A">
              <w:rPr>
                <w:rFonts w:ascii="Arial" w:eastAsia="Times New Roman" w:hAnsi="Arial" w:cs="Arial"/>
                <w:bCs/>
                <w:lang w:eastAsia="en-GB"/>
              </w:rPr>
              <w:t>yndromes,</w:t>
            </w:r>
            <w:r>
              <w:rPr>
                <w:rFonts w:ascii="Arial" w:eastAsia="Times New Roman" w:hAnsi="Arial" w:cs="Arial"/>
                <w:bCs/>
                <w:lang w:eastAsia="en-GB"/>
              </w:rPr>
              <w:t xml:space="preserve"> </w:t>
            </w:r>
            <w:r w:rsidRPr="00A37B2A">
              <w:rPr>
                <w:rFonts w:ascii="Arial" w:eastAsia="Times New Roman" w:hAnsi="Arial" w:cs="Arial"/>
                <w:bCs/>
                <w:lang w:eastAsia="en-GB"/>
              </w:rPr>
              <w:t>diagno</w:t>
            </w:r>
            <w:r>
              <w:rPr>
                <w:rFonts w:ascii="Arial" w:eastAsia="Times New Roman" w:hAnsi="Arial" w:cs="Arial"/>
                <w:bCs/>
                <w:lang w:eastAsia="en-GB"/>
              </w:rPr>
              <w:t>s</w:t>
            </w:r>
            <w:r w:rsidRPr="00A37B2A">
              <w:rPr>
                <w:rFonts w:ascii="Arial" w:eastAsia="Times New Roman" w:hAnsi="Arial" w:cs="Arial"/>
                <w:bCs/>
                <w:lang w:eastAsia="en-GB"/>
              </w:rPr>
              <w:t>es, and complications include</w:t>
            </w:r>
          </w:p>
        </w:tc>
        <w:tc>
          <w:tcPr>
            <w:tcW w:w="6804" w:type="dxa"/>
          </w:tcPr>
          <w:p w14:paraId="50F48AEA" w14:textId="05988C9A" w:rsidR="00C04807" w:rsidRDefault="00C04807" w:rsidP="00EC7FAF">
            <w:pPr>
              <w:rPr>
                <w:rFonts w:ascii="Arial" w:eastAsia="Times New Roman" w:hAnsi="Arial" w:cs="Arial"/>
                <w:bCs/>
                <w:lang w:eastAsia="en-GB"/>
              </w:rPr>
            </w:pPr>
            <w:r>
              <w:rPr>
                <w:rFonts w:ascii="Arial" w:eastAsia="Times New Roman" w:hAnsi="Arial" w:cs="Arial"/>
                <w:bCs/>
                <w:lang w:eastAsia="en-GB"/>
              </w:rPr>
              <w:t xml:space="preserve">Primary: fever, irritable, febrile seizure, encephalitis, ± mesial temporal lobe epilepsy, exanthem </w:t>
            </w:r>
            <w:proofErr w:type="spellStart"/>
            <w:r>
              <w:rPr>
                <w:rFonts w:ascii="Arial" w:eastAsia="Times New Roman" w:hAnsi="Arial" w:cs="Arial"/>
                <w:bCs/>
                <w:lang w:eastAsia="en-GB"/>
              </w:rPr>
              <w:t>subitum</w:t>
            </w:r>
            <w:proofErr w:type="spellEnd"/>
            <w:r>
              <w:rPr>
                <w:rFonts w:ascii="Arial" w:eastAsia="Times New Roman" w:hAnsi="Arial" w:cs="Arial"/>
                <w:bCs/>
                <w:lang w:eastAsia="en-GB"/>
              </w:rPr>
              <w:t>/rash</w:t>
            </w:r>
            <w:r w:rsidR="00213B07">
              <w:rPr>
                <w:rFonts w:ascii="Arial" w:eastAsia="Times New Roman" w:hAnsi="Arial" w:cs="Arial"/>
                <w:bCs/>
                <w:lang w:eastAsia="en-GB"/>
              </w:rPr>
              <w:t xml:space="preserve"> (macules, papules)</w:t>
            </w:r>
            <w:r>
              <w:rPr>
                <w:rFonts w:ascii="Arial" w:eastAsia="Times New Roman" w:hAnsi="Arial" w:cs="Arial"/>
                <w:bCs/>
                <w:lang w:eastAsia="en-GB"/>
              </w:rPr>
              <w:t>/roseola infantum/sixth disease, rhinorrhoea, cough, otitis media, myocarditis, lymphadenopathy, fussiness, diarrhoea, mononucleosis.</w:t>
            </w:r>
          </w:p>
          <w:p w14:paraId="50822379" w14:textId="77777777" w:rsidR="00C04807" w:rsidRPr="00600025" w:rsidRDefault="00C04807" w:rsidP="00EC7FAF">
            <w:pPr>
              <w:rPr>
                <w:rFonts w:ascii="Arial" w:eastAsia="Times New Roman" w:hAnsi="Arial" w:cs="Arial"/>
                <w:bCs/>
                <w:lang w:eastAsia="en-GB"/>
              </w:rPr>
            </w:pPr>
            <w:r>
              <w:rPr>
                <w:rFonts w:ascii="Arial" w:eastAsia="Times New Roman" w:hAnsi="Arial" w:cs="Arial"/>
                <w:bCs/>
                <w:lang w:eastAsia="en-GB"/>
              </w:rPr>
              <w:t>Reactivation/Recurrent infection: encephalitis, rash, pneumonitis, viremia, hepatitis, graft versus host disease, ± graft rejection.</w:t>
            </w:r>
          </w:p>
        </w:tc>
      </w:tr>
      <w:tr w:rsidR="00C04807" w:rsidRPr="00600025" w14:paraId="5F0A2C71" w14:textId="77777777" w:rsidTr="00EC7FAF">
        <w:tc>
          <w:tcPr>
            <w:tcW w:w="3261" w:type="dxa"/>
          </w:tcPr>
          <w:p w14:paraId="7964C33B" w14:textId="77777777" w:rsidR="00C04807" w:rsidRPr="00A37B2A" w:rsidRDefault="00C04807" w:rsidP="00EC7FAF">
            <w:pPr>
              <w:rPr>
                <w:rFonts w:ascii="Arial" w:eastAsia="Times New Roman" w:hAnsi="Arial" w:cs="Arial"/>
                <w:bCs/>
                <w:lang w:eastAsia="en-GB"/>
              </w:rPr>
            </w:pPr>
            <w:r w:rsidRPr="00A37B2A">
              <w:rPr>
                <w:rFonts w:ascii="Arial" w:eastAsia="Times New Roman" w:hAnsi="Arial" w:cs="Arial"/>
                <w:bCs/>
                <w:lang w:eastAsia="en-GB"/>
              </w:rPr>
              <w:t>Period of infectivity</w:t>
            </w:r>
          </w:p>
        </w:tc>
        <w:tc>
          <w:tcPr>
            <w:tcW w:w="6804" w:type="dxa"/>
          </w:tcPr>
          <w:p w14:paraId="29A2A113" w14:textId="77777777" w:rsidR="00C04807" w:rsidRPr="001708DF" w:rsidRDefault="00C04807" w:rsidP="00EC7FAF">
            <w:pPr>
              <w:rPr>
                <w:rFonts w:ascii="Arial" w:hAnsi="Arial" w:cs="Arial"/>
              </w:rPr>
            </w:pPr>
            <w:r>
              <w:rPr>
                <w:rFonts w:ascii="Arial" w:eastAsia="Times New Roman" w:hAnsi="Arial" w:cs="Arial"/>
                <w:bCs/>
                <w:lang w:eastAsia="en-GB"/>
              </w:rPr>
              <w:t>No data.</w:t>
            </w:r>
          </w:p>
        </w:tc>
      </w:tr>
      <w:tr w:rsidR="00C04807" w:rsidRPr="00600025" w14:paraId="5728D163" w14:textId="77777777" w:rsidTr="00EC7FAF">
        <w:tc>
          <w:tcPr>
            <w:tcW w:w="3261" w:type="dxa"/>
          </w:tcPr>
          <w:p w14:paraId="2457E363" w14:textId="77777777" w:rsidR="00C04807" w:rsidRPr="00A37B2A" w:rsidRDefault="00C04807" w:rsidP="00EC7FAF">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5ABB1BDD" w14:textId="02982B81" w:rsidR="00C04807" w:rsidRPr="00A37B2A" w:rsidRDefault="006F53CD" w:rsidP="00EC7FAF">
            <w:pPr>
              <w:rPr>
                <w:rFonts w:ascii="Arial" w:eastAsia="Times New Roman" w:hAnsi="Arial" w:cs="Arial"/>
                <w:bCs/>
                <w:lang w:eastAsia="en-GB"/>
              </w:rPr>
            </w:pPr>
            <w:r>
              <w:rPr>
                <w:rFonts w:ascii="Arial" w:eastAsia="Times New Roman" w:hAnsi="Arial" w:cs="Arial"/>
                <w:bCs/>
                <w:lang w:eastAsia="en-GB"/>
              </w:rPr>
              <w:t>Viro</w:t>
            </w:r>
            <w:r w:rsidR="00C04807">
              <w:rPr>
                <w:rFonts w:ascii="Arial" w:eastAsia="Times New Roman" w:hAnsi="Arial" w:cs="Arial"/>
                <w:bCs/>
                <w:lang w:eastAsia="en-GB"/>
              </w:rPr>
              <w:t>logy: cerebrospinal fluid</w:t>
            </w:r>
            <w:r w:rsidR="002134A5">
              <w:rPr>
                <w:rFonts w:ascii="Arial" w:eastAsia="Times New Roman" w:hAnsi="Arial" w:cs="Arial"/>
                <w:bCs/>
                <w:lang w:eastAsia="en-GB"/>
              </w:rPr>
              <w:t xml:space="preserve"> or </w:t>
            </w:r>
            <w:r w:rsidR="00C04807">
              <w:rPr>
                <w:rFonts w:ascii="Arial" w:eastAsia="Times New Roman" w:hAnsi="Arial" w:cs="Arial"/>
                <w:bCs/>
                <w:lang w:eastAsia="en-GB"/>
              </w:rPr>
              <w:t>plasma</w:t>
            </w:r>
            <w:r w:rsidR="00C04807" w:rsidRPr="00E004F2">
              <w:rPr>
                <w:rFonts w:ascii="Arial" w:eastAsia="Times New Roman" w:hAnsi="Arial" w:cs="Arial"/>
                <w:bCs/>
                <w:lang w:eastAsia="en-GB"/>
              </w:rPr>
              <w:t xml:space="preserve"> (</w:t>
            </w:r>
            <w:r w:rsidR="00AA7578" w:rsidRPr="00044E88">
              <w:rPr>
                <w:rFonts w:ascii="Arial" w:eastAsia="Times New Roman" w:hAnsi="Arial" w:cs="Arial"/>
                <w:bCs/>
                <w:lang w:eastAsia="en-GB"/>
              </w:rPr>
              <w:t xml:space="preserve">K-EDTA </w:t>
            </w:r>
            <w:r w:rsidR="00AA7578" w:rsidRPr="003833AF">
              <w:rPr>
                <w:rFonts w:ascii="Arial" w:eastAsia="Times New Roman" w:hAnsi="Arial" w:cs="Arial"/>
                <w:bCs/>
                <w:shd w:val="clear" w:color="auto" w:fill="C189F7"/>
                <w:lang w:eastAsia="en-GB"/>
              </w:rPr>
              <w:t>'purple top'</w:t>
            </w:r>
            <w:r w:rsidR="00C04807" w:rsidRPr="00E004F2">
              <w:rPr>
                <w:rFonts w:ascii="Arial" w:eastAsia="Times New Roman" w:hAnsi="Arial" w:cs="Arial"/>
                <w:bCs/>
                <w:lang w:eastAsia="en-GB"/>
              </w:rPr>
              <w:t xml:space="preserve">); </w:t>
            </w:r>
            <w:r w:rsidR="00C6544E">
              <w:rPr>
                <w:rFonts w:ascii="Arial" w:eastAsia="Times New Roman" w:hAnsi="Arial" w:cs="Arial"/>
                <w:bCs/>
                <w:lang w:eastAsia="en-GB"/>
              </w:rPr>
              <w:t xml:space="preserve">HHV-6 </w:t>
            </w:r>
            <w:r w:rsidR="00213B07">
              <w:rPr>
                <w:rFonts w:ascii="Arial" w:eastAsia="Times New Roman" w:hAnsi="Arial" w:cs="Arial"/>
                <w:bCs/>
                <w:lang w:eastAsia="en-GB"/>
              </w:rPr>
              <w:t>PCR</w:t>
            </w:r>
            <w:r w:rsidR="00C04807">
              <w:rPr>
                <w:rFonts w:ascii="Arial" w:eastAsia="Times New Roman" w:hAnsi="Arial" w:cs="Arial"/>
                <w:bCs/>
                <w:lang w:eastAsia="en-GB"/>
              </w:rPr>
              <w:t>.</w:t>
            </w:r>
          </w:p>
        </w:tc>
      </w:tr>
      <w:tr w:rsidR="00C04807" w:rsidRPr="00600025" w14:paraId="48C10B01" w14:textId="77777777" w:rsidTr="00EC7FAF">
        <w:tc>
          <w:tcPr>
            <w:tcW w:w="3261" w:type="dxa"/>
          </w:tcPr>
          <w:p w14:paraId="53F5B694" w14:textId="77777777" w:rsidR="00C04807" w:rsidRPr="00132BC3" w:rsidRDefault="00C04807" w:rsidP="00EC7FAF">
            <w:pPr>
              <w:rPr>
                <w:rFonts w:ascii="Arial" w:eastAsia="Times New Roman" w:hAnsi="Arial" w:cs="Arial"/>
                <w:bCs/>
                <w:lang w:eastAsia="en-GB"/>
              </w:rPr>
            </w:pPr>
            <w:r w:rsidRPr="00600025">
              <w:rPr>
                <w:rFonts w:ascii="Arial" w:eastAsia="Times New Roman" w:hAnsi="Arial" w:cs="Arial"/>
                <w:bCs/>
                <w:lang w:eastAsia="en-GB"/>
              </w:rPr>
              <w:t>Treatment</w:t>
            </w:r>
            <w:r>
              <w:rPr>
                <w:rFonts w:ascii="Arial" w:eastAsia="Times New Roman" w:hAnsi="Arial" w:cs="Arial"/>
                <w:bCs/>
                <w:vertAlign w:val="superscript"/>
                <w:lang w:eastAsia="en-GB"/>
              </w:rPr>
              <w:t>1</w:t>
            </w:r>
          </w:p>
        </w:tc>
        <w:tc>
          <w:tcPr>
            <w:tcW w:w="6804" w:type="dxa"/>
          </w:tcPr>
          <w:p w14:paraId="146A3006" w14:textId="77777777" w:rsidR="00C04807" w:rsidRDefault="00C04807" w:rsidP="00EC7FAF">
            <w:pPr>
              <w:rPr>
                <w:rFonts w:ascii="Arial" w:eastAsia="Times New Roman" w:hAnsi="Arial" w:cs="Arial"/>
                <w:bCs/>
                <w:lang w:eastAsia="en-GB"/>
              </w:rPr>
            </w:pPr>
            <w:r w:rsidRPr="00600025">
              <w:rPr>
                <w:rFonts w:ascii="Arial" w:eastAsia="Times New Roman" w:hAnsi="Arial" w:cs="Arial"/>
                <w:bCs/>
                <w:lang w:eastAsia="en-GB"/>
              </w:rPr>
              <w:t>Immunosuppression decrease.</w:t>
            </w:r>
          </w:p>
        </w:tc>
      </w:tr>
      <w:tr w:rsidR="00C04807" w:rsidRPr="00600025" w14:paraId="22534F89" w14:textId="77777777" w:rsidTr="00EC7FAF">
        <w:tc>
          <w:tcPr>
            <w:tcW w:w="3261" w:type="dxa"/>
          </w:tcPr>
          <w:p w14:paraId="30D00160" w14:textId="77777777" w:rsidR="00C04807" w:rsidRPr="00132BC3" w:rsidRDefault="00C04807" w:rsidP="00EC7FAF">
            <w:pPr>
              <w:rPr>
                <w:rFonts w:ascii="Arial" w:eastAsia="Times New Roman" w:hAnsi="Arial" w:cs="Arial"/>
                <w:bCs/>
                <w:lang w:eastAsia="en-GB"/>
              </w:rPr>
            </w:pPr>
            <w:r w:rsidRPr="00A37B2A">
              <w:rPr>
                <w:rFonts w:ascii="Arial" w:eastAsia="Times New Roman" w:hAnsi="Arial" w:cs="Arial"/>
                <w:bCs/>
                <w:lang w:eastAsia="en-GB"/>
              </w:rPr>
              <w:t>Treatment</w:t>
            </w:r>
            <w:r>
              <w:rPr>
                <w:rFonts w:ascii="Arial" w:eastAsia="Times New Roman" w:hAnsi="Arial" w:cs="Arial"/>
                <w:bCs/>
                <w:vertAlign w:val="superscript"/>
                <w:lang w:eastAsia="en-GB"/>
              </w:rPr>
              <w:t>2</w:t>
            </w:r>
          </w:p>
        </w:tc>
        <w:tc>
          <w:tcPr>
            <w:tcW w:w="6804" w:type="dxa"/>
          </w:tcPr>
          <w:p w14:paraId="36D19BD0" w14:textId="733215AD"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 xml:space="preserve">± </w:t>
            </w:r>
            <w:r>
              <w:rPr>
                <w:rFonts w:ascii="Arial" w:eastAsia="Times New Roman" w:hAnsi="Arial" w:cs="Arial"/>
                <w:bCs/>
                <w:lang w:eastAsia="en-GB"/>
              </w:rPr>
              <w:t>Antiviral options (e.g. immunocompromise): (1) ganciclovir</w:t>
            </w:r>
            <w:r w:rsidR="00C6544E">
              <w:rPr>
                <w:rFonts w:ascii="Arial" w:eastAsia="Times New Roman" w:hAnsi="Arial" w:cs="Arial"/>
                <w:bCs/>
                <w:lang w:eastAsia="en-GB"/>
              </w:rPr>
              <w:t>/valganciclovir</w:t>
            </w:r>
            <w:r>
              <w:rPr>
                <w:rFonts w:ascii="Arial" w:eastAsia="Times New Roman" w:hAnsi="Arial" w:cs="Arial"/>
                <w:bCs/>
                <w:lang w:eastAsia="en-GB"/>
              </w:rPr>
              <w:t>; (2) foscarnet; or (3) cidofovir.</w:t>
            </w:r>
          </w:p>
        </w:tc>
      </w:tr>
      <w:tr w:rsidR="00C04807" w:rsidRPr="00600025" w14:paraId="2A42FC6F" w14:textId="77777777" w:rsidTr="00EC7FAF">
        <w:tc>
          <w:tcPr>
            <w:tcW w:w="3261" w:type="dxa"/>
          </w:tcPr>
          <w:p w14:paraId="711EED7E" w14:textId="77777777" w:rsidR="00C04807" w:rsidRPr="00A37B2A" w:rsidRDefault="00C04807" w:rsidP="00EC7FAF">
            <w:pPr>
              <w:rPr>
                <w:rFonts w:ascii="Arial" w:eastAsia="Times New Roman" w:hAnsi="Arial" w:cs="Arial"/>
                <w:bCs/>
                <w:lang w:eastAsia="en-GB"/>
              </w:rPr>
            </w:pPr>
            <w:r w:rsidRPr="00A37B2A">
              <w:rPr>
                <w:rFonts w:ascii="Arial" w:eastAsia="Times New Roman" w:hAnsi="Arial" w:cs="Arial"/>
                <w:bCs/>
                <w:lang w:eastAsia="en-GB"/>
              </w:rPr>
              <w:t>Infection control</w:t>
            </w:r>
          </w:p>
        </w:tc>
        <w:tc>
          <w:tcPr>
            <w:tcW w:w="6804" w:type="dxa"/>
          </w:tcPr>
          <w:p w14:paraId="4A89F9DA" w14:textId="77777777" w:rsidR="00C04807" w:rsidRPr="00E47F5F" w:rsidRDefault="00C04807" w:rsidP="00EC7FAF">
            <w:pPr>
              <w:rPr>
                <w:rFonts w:ascii="Arial" w:hAnsi="Arial" w:cs="Arial"/>
              </w:rPr>
            </w:pPr>
            <w:r>
              <w:rPr>
                <w:rFonts w:ascii="Arial" w:hAnsi="Arial" w:cs="Arial"/>
              </w:rPr>
              <w:t>Standard precautions.</w:t>
            </w:r>
          </w:p>
        </w:tc>
      </w:tr>
      <w:tr w:rsidR="00C04807" w:rsidRPr="00600025" w14:paraId="67C82C43" w14:textId="77777777" w:rsidTr="00EC7FAF">
        <w:tc>
          <w:tcPr>
            <w:tcW w:w="3261" w:type="dxa"/>
          </w:tcPr>
          <w:p w14:paraId="66DAF8CD" w14:textId="77777777" w:rsidR="00C04807" w:rsidRDefault="00C04807"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7987BF70" w14:textId="77777777" w:rsidR="00C04807" w:rsidRDefault="00C04807" w:rsidP="00EC7FAF">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C04807" w:rsidRPr="00600025" w14:paraId="2CC9C812" w14:textId="77777777" w:rsidTr="00EC7FAF">
        <w:tc>
          <w:tcPr>
            <w:tcW w:w="3261" w:type="dxa"/>
          </w:tcPr>
          <w:p w14:paraId="0556FADB"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74E26857" w14:textId="77777777" w:rsidR="00C04807" w:rsidRPr="00600025" w:rsidRDefault="00C04807" w:rsidP="00EC7FAF">
            <w:pPr>
              <w:rPr>
                <w:rFonts w:ascii="Arial" w:eastAsia="Times New Roman" w:hAnsi="Arial" w:cs="Arial"/>
                <w:bCs/>
                <w:lang w:eastAsia="en-GB"/>
              </w:rPr>
            </w:pPr>
            <w:r>
              <w:rPr>
                <w:rFonts w:ascii="Arial" w:eastAsia="Times New Roman" w:hAnsi="Arial" w:cs="Arial"/>
                <w:bCs/>
                <w:lang w:eastAsia="en-GB"/>
              </w:rPr>
              <w:t>No data.</w:t>
            </w:r>
          </w:p>
        </w:tc>
      </w:tr>
      <w:tr w:rsidR="00C04807" w:rsidRPr="00600025" w14:paraId="452ABC2D" w14:textId="77777777" w:rsidTr="00EC7FAF">
        <w:tc>
          <w:tcPr>
            <w:tcW w:w="3261" w:type="dxa"/>
          </w:tcPr>
          <w:p w14:paraId="540D14C2"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14E2357D"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No.</w:t>
            </w:r>
          </w:p>
        </w:tc>
      </w:tr>
    </w:tbl>
    <w:p w14:paraId="0A3B7398" w14:textId="77777777" w:rsidR="003969ED" w:rsidRDefault="003969ED">
      <w:pPr>
        <w:rPr>
          <w:rFonts w:ascii="Arial" w:hAnsi="Arial" w:cs="Arial"/>
        </w:rPr>
      </w:pPr>
    </w:p>
    <w:p w14:paraId="740043BD" w14:textId="77777777" w:rsidR="003969ED" w:rsidRDefault="003969ED">
      <w:pPr>
        <w:rPr>
          <w:rFonts w:ascii="Arial" w:hAnsi="Arial" w:cs="Arial"/>
        </w:rPr>
      </w:pPr>
      <w:r>
        <w:rPr>
          <w:rFonts w:ascii="Arial" w:hAnsi="Arial" w:cs="Arial"/>
        </w:rPr>
        <w:br w:type="page"/>
      </w:r>
    </w:p>
    <w:tbl>
      <w:tblPr>
        <w:tblStyle w:val="TableGrid1"/>
        <w:tblW w:w="10065" w:type="dxa"/>
        <w:tblInd w:w="-318" w:type="dxa"/>
        <w:tblLook w:val="04A0" w:firstRow="1" w:lastRow="0" w:firstColumn="1" w:lastColumn="0" w:noHBand="0" w:noVBand="1"/>
      </w:tblPr>
      <w:tblGrid>
        <w:gridCol w:w="2581"/>
        <w:gridCol w:w="7484"/>
      </w:tblGrid>
      <w:tr w:rsidR="003969ED" w:rsidRPr="00600025" w14:paraId="5DDD36E5" w14:textId="77777777" w:rsidTr="00EC7FAF">
        <w:tc>
          <w:tcPr>
            <w:tcW w:w="10065" w:type="dxa"/>
            <w:gridSpan w:val="2"/>
          </w:tcPr>
          <w:p w14:paraId="4933A8BD" w14:textId="22ECF131" w:rsidR="003969ED" w:rsidRPr="00600025" w:rsidRDefault="003969ED" w:rsidP="00EC7FAF">
            <w:pPr>
              <w:jc w:val="center"/>
              <w:rPr>
                <w:rFonts w:ascii="Arial" w:eastAsia="Calibri" w:hAnsi="Arial" w:cs="Arial"/>
                <w:iCs/>
              </w:rPr>
            </w:pPr>
            <w:r w:rsidRPr="00600025">
              <w:rPr>
                <w:rFonts w:ascii="Arial" w:hAnsi="Arial" w:cs="Arial"/>
              </w:rPr>
              <w:lastRenderedPageBreak/>
              <w:br w:type="page"/>
            </w:r>
            <w:bookmarkStart w:id="32" w:name="_Hlk181630688"/>
            <w:r>
              <w:rPr>
                <w:rFonts w:ascii="Arial" w:hAnsi="Arial" w:cs="Arial"/>
              </w:rPr>
              <w:t>Human immunodeficiency virus (HIV)</w:t>
            </w:r>
            <w:bookmarkEnd w:id="32"/>
          </w:p>
        </w:tc>
      </w:tr>
      <w:tr w:rsidR="00FF1462" w:rsidRPr="00600025" w14:paraId="083957B5" w14:textId="77777777" w:rsidTr="00EC7FAF">
        <w:tc>
          <w:tcPr>
            <w:tcW w:w="2581" w:type="dxa"/>
          </w:tcPr>
          <w:p w14:paraId="12510DEC" w14:textId="7241954A" w:rsidR="00FF1462" w:rsidRPr="00BF58A6" w:rsidRDefault="00FF1462" w:rsidP="00FF1462">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7484" w:type="dxa"/>
          </w:tcPr>
          <w:p w14:paraId="4A8FC304" w14:textId="590933AA" w:rsidR="00FF1462" w:rsidRPr="00BF58A6" w:rsidRDefault="00FF1462" w:rsidP="00FF1462">
            <w:pPr>
              <w:rPr>
                <w:rFonts w:ascii="Arial" w:eastAsia="Times New Roman" w:hAnsi="Arial" w:cs="Arial"/>
                <w:bCs/>
                <w:lang w:eastAsia="en-GB"/>
              </w:rPr>
            </w:pPr>
            <w:r>
              <w:rPr>
                <w:rFonts w:ascii="Arial" w:eastAsia="Times New Roman" w:hAnsi="Arial" w:cs="Arial"/>
                <w:bCs/>
                <w:lang w:eastAsia="en-GB"/>
              </w:rPr>
              <w:t>HIV.</w:t>
            </w:r>
          </w:p>
        </w:tc>
      </w:tr>
      <w:tr w:rsidR="00FF1462" w:rsidRPr="00600025" w14:paraId="5BEC1F57" w14:textId="77777777" w:rsidTr="00EC7FAF">
        <w:tc>
          <w:tcPr>
            <w:tcW w:w="2581" w:type="dxa"/>
          </w:tcPr>
          <w:p w14:paraId="1DDB937D" w14:textId="510FDD4B" w:rsidR="00FF1462" w:rsidRPr="00BF58A6" w:rsidRDefault="00FF1462" w:rsidP="00FF1462">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7484" w:type="dxa"/>
          </w:tcPr>
          <w:p w14:paraId="0BB5E3AD" w14:textId="68A96C99" w:rsidR="00FF1462" w:rsidRPr="00BF58A6" w:rsidRDefault="00FF1462" w:rsidP="00FF1462">
            <w:pPr>
              <w:rPr>
                <w:rFonts w:ascii="Arial" w:eastAsia="Times New Roman" w:hAnsi="Arial" w:cs="Arial"/>
                <w:bCs/>
                <w:lang w:eastAsia="en-GB"/>
              </w:rPr>
            </w:pPr>
            <w:r>
              <w:rPr>
                <w:rFonts w:ascii="Arial" w:eastAsia="Times New Roman" w:hAnsi="Arial" w:cs="Arial"/>
                <w:bCs/>
                <w:lang w:eastAsia="en-GB"/>
              </w:rPr>
              <w:t>-</w:t>
            </w:r>
          </w:p>
        </w:tc>
      </w:tr>
      <w:tr w:rsidR="003969ED" w:rsidRPr="00600025" w14:paraId="2B8D4897" w14:textId="77777777" w:rsidTr="00EC7FAF">
        <w:tc>
          <w:tcPr>
            <w:tcW w:w="2581" w:type="dxa"/>
          </w:tcPr>
          <w:p w14:paraId="0A8FE009" w14:textId="77777777" w:rsidR="003969ED" w:rsidRPr="00BF58A6" w:rsidRDefault="003969ED" w:rsidP="00EC7FAF">
            <w:pPr>
              <w:rPr>
                <w:rFonts w:ascii="Arial" w:eastAsia="Times New Roman" w:hAnsi="Arial" w:cs="Arial"/>
                <w:bCs/>
                <w:lang w:eastAsia="en-GB"/>
              </w:rPr>
            </w:pPr>
            <w:r w:rsidRPr="00BF58A6">
              <w:rPr>
                <w:rFonts w:ascii="Arial" w:eastAsia="Times New Roman" w:hAnsi="Arial" w:cs="Arial"/>
                <w:bCs/>
                <w:lang w:eastAsia="en-GB"/>
              </w:rPr>
              <w:t>Classification</w:t>
            </w:r>
            <w:r w:rsidRPr="00BF58A6">
              <w:rPr>
                <w:rFonts w:ascii="Arial" w:eastAsia="Times New Roman" w:hAnsi="Arial" w:cs="Arial"/>
                <w:bCs/>
                <w:vertAlign w:val="superscript"/>
                <w:lang w:eastAsia="en-GB"/>
              </w:rPr>
              <w:t>1</w:t>
            </w:r>
            <w:r w:rsidRPr="00BF58A6">
              <w:rPr>
                <w:rFonts w:ascii="Arial" w:eastAsia="Times New Roman" w:hAnsi="Arial" w:cs="Arial"/>
                <w:bCs/>
                <w:lang w:eastAsia="en-GB"/>
              </w:rPr>
              <w:t xml:space="preserve"> (taxonomy)</w:t>
            </w:r>
          </w:p>
        </w:tc>
        <w:tc>
          <w:tcPr>
            <w:tcW w:w="7484" w:type="dxa"/>
          </w:tcPr>
          <w:p w14:paraId="4C9281E0" w14:textId="77777777" w:rsidR="003969ED" w:rsidRPr="00BF58A6" w:rsidRDefault="003969ED" w:rsidP="00EC7FAF">
            <w:pPr>
              <w:rPr>
                <w:rFonts w:ascii="Arial" w:eastAsia="Times New Roman" w:hAnsi="Arial" w:cs="Arial"/>
                <w:bCs/>
                <w:lang w:eastAsia="en-GB"/>
              </w:rPr>
            </w:pPr>
            <w:r w:rsidRPr="00BF58A6">
              <w:rPr>
                <w:rFonts w:ascii="Arial" w:eastAsia="Times New Roman" w:hAnsi="Arial" w:cs="Arial"/>
                <w:bCs/>
                <w:lang w:eastAsia="en-GB"/>
              </w:rPr>
              <w:t xml:space="preserve">Group VI. </w:t>
            </w:r>
            <w:proofErr w:type="spellStart"/>
            <w:r w:rsidRPr="00BF58A6">
              <w:rPr>
                <w:rFonts w:ascii="Arial" w:eastAsia="Times New Roman" w:hAnsi="Arial" w:cs="Arial"/>
                <w:bCs/>
                <w:i/>
                <w:iCs/>
                <w:lang w:eastAsia="en-GB"/>
              </w:rPr>
              <w:t>Retroviridae</w:t>
            </w:r>
            <w:proofErr w:type="spellEnd"/>
            <w:r w:rsidRPr="00BF58A6">
              <w:rPr>
                <w:rFonts w:ascii="Arial" w:eastAsia="Times New Roman" w:hAnsi="Arial" w:cs="Arial"/>
                <w:bCs/>
                <w:lang w:eastAsia="en-GB"/>
              </w:rPr>
              <w:t xml:space="preserve"> family.</w:t>
            </w:r>
          </w:p>
        </w:tc>
      </w:tr>
      <w:tr w:rsidR="003969ED" w:rsidRPr="00600025" w14:paraId="3A2D2DB0" w14:textId="77777777" w:rsidTr="00EC7FAF">
        <w:tc>
          <w:tcPr>
            <w:tcW w:w="2581" w:type="dxa"/>
          </w:tcPr>
          <w:p w14:paraId="66269701" w14:textId="77777777" w:rsidR="003969ED" w:rsidRPr="00BF58A6" w:rsidRDefault="003969ED" w:rsidP="00EC7FAF">
            <w:pPr>
              <w:rPr>
                <w:rFonts w:ascii="Arial" w:eastAsia="Times New Roman" w:hAnsi="Arial" w:cs="Arial"/>
                <w:bCs/>
                <w:lang w:eastAsia="en-GB"/>
              </w:rPr>
            </w:pPr>
            <w:r w:rsidRPr="00BF58A6">
              <w:rPr>
                <w:rFonts w:ascii="Arial" w:eastAsia="Times New Roman" w:hAnsi="Arial" w:cs="Arial"/>
                <w:bCs/>
                <w:lang w:eastAsia="en-GB"/>
              </w:rPr>
              <w:t>Classification</w:t>
            </w:r>
            <w:r w:rsidRPr="00BF58A6">
              <w:rPr>
                <w:rFonts w:ascii="Arial" w:eastAsia="Times New Roman" w:hAnsi="Arial" w:cs="Arial"/>
                <w:bCs/>
                <w:vertAlign w:val="superscript"/>
                <w:lang w:eastAsia="en-GB"/>
              </w:rPr>
              <w:t>2</w:t>
            </w:r>
            <w:r w:rsidRPr="00BF58A6">
              <w:rPr>
                <w:rFonts w:ascii="Arial" w:eastAsia="Times New Roman" w:hAnsi="Arial" w:cs="Arial"/>
                <w:bCs/>
                <w:lang w:eastAsia="en-GB"/>
              </w:rPr>
              <w:t xml:space="preserve"> (viral characteristics)</w:t>
            </w:r>
          </w:p>
        </w:tc>
        <w:tc>
          <w:tcPr>
            <w:tcW w:w="7484" w:type="dxa"/>
          </w:tcPr>
          <w:p w14:paraId="717BEC82" w14:textId="77777777" w:rsidR="003969ED" w:rsidRPr="00BF58A6" w:rsidRDefault="003969ED" w:rsidP="00EC7FAF">
            <w:pPr>
              <w:rPr>
                <w:rFonts w:ascii="Arial" w:eastAsia="Times New Roman" w:hAnsi="Arial" w:cs="Arial"/>
                <w:bCs/>
                <w:lang w:eastAsia="en-GB"/>
              </w:rPr>
            </w:pPr>
            <w:r w:rsidRPr="00BF58A6">
              <w:rPr>
                <w:rFonts w:ascii="Arial" w:eastAsia="Times New Roman" w:hAnsi="Arial" w:cs="Arial"/>
                <w:bCs/>
                <w:lang w:eastAsia="en-GB"/>
              </w:rPr>
              <w:t>Ribonucleic acid; single stranded; positive sense. Conical capsid. Envelope.</w:t>
            </w:r>
          </w:p>
        </w:tc>
      </w:tr>
      <w:tr w:rsidR="003969ED" w:rsidRPr="00600025" w14:paraId="658CF047" w14:textId="77777777" w:rsidTr="00EC7FAF">
        <w:tc>
          <w:tcPr>
            <w:tcW w:w="2581" w:type="dxa"/>
          </w:tcPr>
          <w:p w14:paraId="723E9984" w14:textId="77777777" w:rsidR="003969ED" w:rsidRPr="00BF58A6" w:rsidRDefault="003969ED" w:rsidP="00EC7FAF">
            <w:pPr>
              <w:rPr>
                <w:rFonts w:ascii="Arial" w:eastAsia="Times New Roman" w:hAnsi="Arial" w:cs="Arial"/>
                <w:bCs/>
                <w:lang w:eastAsia="en-GB"/>
              </w:rPr>
            </w:pPr>
            <w:r w:rsidRPr="00BF58A6">
              <w:rPr>
                <w:rFonts w:ascii="Arial" w:eastAsia="Times New Roman" w:hAnsi="Arial" w:cs="Arial"/>
                <w:bCs/>
                <w:lang w:eastAsia="en-GB"/>
              </w:rPr>
              <w:t>Reservoir(s)</w:t>
            </w:r>
          </w:p>
        </w:tc>
        <w:tc>
          <w:tcPr>
            <w:tcW w:w="7484" w:type="dxa"/>
          </w:tcPr>
          <w:p w14:paraId="66946253" w14:textId="77777777" w:rsidR="003969ED" w:rsidRPr="00BF58A6" w:rsidRDefault="003969ED" w:rsidP="00EC7FAF">
            <w:pPr>
              <w:rPr>
                <w:rFonts w:ascii="Arial" w:eastAsia="Times New Roman" w:hAnsi="Arial" w:cs="Arial"/>
                <w:bCs/>
                <w:lang w:eastAsia="en-GB"/>
              </w:rPr>
            </w:pPr>
            <w:r w:rsidRPr="00BF58A6">
              <w:rPr>
                <w:rFonts w:ascii="Arial" w:eastAsia="Times New Roman" w:hAnsi="Arial" w:cs="Arial"/>
                <w:bCs/>
                <w:lang w:eastAsia="en-GB"/>
              </w:rPr>
              <w:t>Human: fluids including cerebrospinal fluid, breast milk, blood, saliva, rectal secretions, semen, cervical secretions, vaginal secretions, amniotic fluid.</w:t>
            </w:r>
          </w:p>
        </w:tc>
      </w:tr>
      <w:tr w:rsidR="003969ED" w:rsidRPr="00600025" w14:paraId="189B99F3" w14:textId="77777777" w:rsidTr="00EC7FAF">
        <w:tc>
          <w:tcPr>
            <w:tcW w:w="2581" w:type="dxa"/>
          </w:tcPr>
          <w:p w14:paraId="6AEAC3BC" w14:textId="77777777" w:rsidR="003969ED" w:rsidRPr="00BF58A6" w:rsidRDefault="003969ED" w:rsidP="00EC7FAF">
            <w:pPr>
              <w:rPr>
                <w:rFonts w:ascii="Arial" w:eastAsia="Times New Roman" w:hAnsi="Arial" w:cs="Arial"/>
                <w:bCs/>
                <w:lang w:eastAsia="en-GB"/>
              </w:rPr>
            </w:pPr>
            <w:r w:rsidRPr="00BF58A6">
              <w:rPr>
                <w:rFonts w:ascii="Arial" w:eastAsia="Times New Roman" w:hAnsi="Arial" w:cs="Arial"/>
                <w:bCs/>
                <w:lang w:eastAsia="en-GB"/>
              </w:rPr>
              <w:t>Transmission</w:t>
            </w:r>
          </w:p>
        </w:tc>
        <w:tc>
          <w:tcPr>
            <w:tcW w:w="7484" w:type="dxa"/>
          </w:tcPr>
          <w:p w14:paraId="4B63EB5F" w14:textId="77777777" w:rsidR="003969ED" w:rsidRPr="00BF58A6" w:rsidRDefault="003969ED" w:rsidP="00EC7FAF">
            <w:pPr>
              <w:rPr>
                <w:rFonts w:ascii="Arial" w:eastAsia="Times New Roman" w:hAnsi="Arial" w:cs="Arial"/>
                <w:bCs/>
                <w:lang w:eastAsia="en-GB"/>
              </w:rPr>
            </w:pPr>
            <w:r w:rsidRPr="00BF58A6">
              <w:rPr>
                <w:rFonts w:ascii="Arial" w:eastAsia="Times New Roman" w:hAnsi="Arial" w:cs="Arial"/>
                <w:bCs/>
                <w:lang w:eastAsia="en-GB"/>
              </w:rPr>
              <w:t>In general</w:t>
            </w:r>
          </w:p>
          <w:p w14:paraId="534980E4" w14:textId="77777777" w:rsidR="003969ED" w:rsidRPr="00BF58A6" w:rsidRDefault="003969ED" w:rsidP="00EC7FAF">
            <w:pPr>
              <w:pStyle w:val="ListParagraph"/>
              <w:numPr>
                <w:ilvl w:val="0"/>
                <w:numId w:val="13"/>
              </w:numPr>
              <w:spacing w:after="0" w:line="240" w:lineRule="auto"/>
              <w:rPr>
                <w:rFonts w:ascii="Arial" w:eastAsia="Times New Roman" w:hAnsi="Arial" w:cs="Arial"/>
                <w:bCs/>
                <w:lang w:eastAsia="en-GB"/>
              </w:rPr>
            </w:pPr>
            <w:r w:rsidRPr="00BF58A6">
              <w:rPr>
                <w:rFonts w:ascii="Arial" w:eastAsia="Times New Roman" w:hAnsi="Arial" w:cs="Arial"/>
                <w:bCs/>
                <w:lang w:eastAsia="en-GB"/>
              </w:rPr>
              <w:t>Contact with human fluid.</w:t>
            </w:r>
          </w:p>
          <w:p w14:paraId="45E27B73" w14:textId="77777777" w:rsidR="003969ED" w:rsidRPr="00BF58A6" w:rsidRDefault="003969ED" w:rsidP="00EC7FAF">
            <w:pPr>
              <w:rPr>
                <w:rFonts w:ascii="Arial" w:eastAsia="Times New Roman" w:hAnsi="Arial" w:cs="Arial"/>
                <w:bCs/>
                <w:lang w:eastAsia="en-GB"/>
              </w:rPr>
            </w:pPr>
            <w:r w:rsidRPr="00BF58A6">
              <w:rPr>
                <w:rFonts w:ascii="Arial" w:eastAsia="Times New Roman" w:hAnsi="Arial" w:cs="Arial"/>
                <w:bCs/>
                <w:lang w:eastAsia="en-GB"/>
              </w:rPr>
              <w:t>Specifics include</w:t>
            </w:r>
          </w:p>
          <w:p w14:paraId="1CA6D5B4" w14:textId="77777777" w:rsidR="003969ED" w:rsidRPr="00BF58A6" w:rsidRDefault="003969ED" w:rsidP="00EC7FAF">
            <w:pPr>
              <w:pStyle w:val="ListParagraph"/>
              <w:numPr>
                <w:ilvl w:val="0"/>
                <w:numId w:val="13"/>
              </w:numPr>
              <w:spacing w:after="0" w:line="240" w:lineRule="auto"/>
              <w:rPr>
                <w:rFonts w:ascii="Arial" w:eastAsia="Times New Roman" w:hAnsi="Arial" w:cs="Arial"/>
                <w:bCs/>
                <w:lang w:eastAsia="en-GB"/>
              </w:rPr>
            </w:pPr>
            <w:r w:rsidRPr="00BF58A6">
              <w:rPr>
                <w:rFonts w:ascii="Arial" w:eastAsia="Times New Roman" w:hAnsi="Arial" w:cs="Arial"/>
                <w:bCs/>
                <w:lang w:eastAsia="en-GB"/>
              </w:rPr>
              <w:t>Nervous system (eye): splash.</w:t>
            </w:r>
          </w:p>
          <w:p w14:paraId="47611595" w14:textId="77777777" w:rsidR="003969ED" w:rsidRPr="00BF58A6" w:rsidRDefault="003969ED" w:rsidP="00EC7FAF">
            <w:pPr>
              <w:pStyle w:val="ListParagraph"/>
              <w:numPr>
                <w:ilvl w:val="0"/>
                <w:numId w:val="13"/>
              </w:numPr>
              <w:spacing w:after="0" w:line="240" w:lineRule="auto"/>
              <w:rPr>
                <w:rFonts w:ascii="Arial" w:eastAsia="Times New Roman" w:hAnsi="Arial" w:cs="Arial"/>
                <w:bCs/>
                <w:lang w:eastAsia="en-GB"/>
              </w:rPr>
            </w:pPr>
            <w:r w:rsidRPr="00BF58A6">
              <w:rPr>
                <w:rFonts w:ascii="Arial" w:eastAsia="Times New Roman" w:hAnsi="Arial" w:cs="Arial"/>
                <w:bCs/>
                <w:lang w:eastAsia="en-GB"/>
              </w:rPr>
              <w:t>Integumentary system: via bites; needle share; needlestick injury.</w:t>
            </w:r>
          </w:p>
          <w:p w14:paraId="7285E1FF" w14:textId="77777777" w:rsidR="003969ED" w:rsidRPr="00BF58A6" w:rsidRDefault="003969ED" w:rsidP="00EC7FAF">
            <w:pPr>
              <w:pStyle w:val="ListParagraph"/>
              <w:numPr>
                <w:ilvl w:val="0"/>
                <w:numId w:val="13"/>
              </w:numPr>
              <w:spacing w:after="0" w:line="240" w:lineRule="auto"/>
              <w:rPr>
                <w:rFonts w:ascii="Arial" w:eastAsia="Times New Roman" w:hAnsi="Arial" w:cs="Arial"/>
                <w:bCs/>
                <w:lang w:eastAsia="en-GB"/>
              </w:rPr>
            </w:pPr>
            <w:r w:rsidRPr="00BF58A6">
              <w:rPr>
                <w:rFonts w:ascii="Arial" w:eastAsia="Times New Roman" w:hAnsi="Arial" w:cs="Arial"/>
                <w:bCs/>
                <w:lang w:eastAsia="en-GB"/>
              </w:rPr>
              <w:t>Cardiovascular system: exposure to maternal blood; transfusion.</w:t>
            </w:r>
          </w:p>
          <w:p w14:paraId="153BF0EB" w14:textId="77777777" w:rsidR="003969ED" w:rsidRPr="00BF58A6" w:rsidRDefault="003969ED" w:rsidP="00EC7FAF">
            <w:pPr>
              <w:pStyle w:val="ListParagraph"/>
              <w:numPr>
                <w:ilvl w:val="0"/>
                <w:numId w:val="13"/>
              </w:numPr>
              <w:spacing w:after="0" w:line="240" w:lineRule="auto"/>
              <w:rPr>
                <w:rFonts w:ascii="Arial" w:eastAsia="Times New Roman" w:hAnsi="Arial" w:cs="Arial"/>
                <w:bCs/>
                <w:lang w:eastAsia="en-GB"/>
              </w:rPr>
            </w:pPr>
            <w:r w:rsidRPr="00BF58A6">
              <w:rPr>
                <w:rFonts w:ascii="Arial" w:eastAsia="Times New Roman" w:hAnsi="Arial" w:cs="Arial"/>
                <w:bCs/>
                <w:lang w:eastAsia="en-GB"/>
              </w:rPr>
              <w:t>Gastrointestinal system: ingestion via birth canal, breast milk.</w:t>
            </w:r>
          </w:p>
          <w:p w14:paraId="379635D2" w14:textId="17686BC6" w:rsidR="003969ED" w:rsidRPr="00BF58A6" w:rsidRDefault="003969ED" w:rsidP="00EC7FAF">
            <w:pPr>
              <w:pStyle w:val="ListParagraph"/>
              <w:numPr>
                <w:ilvl w:val="0"/>
                <w:numId w:val="13"/>
              </w:numPr>
              <w:spacing w:after="0" w:line="240" w:lineRule="auto"/>
              <w:rPr>
                <w:rFonts w:ascii="Arial" w:eastAsia="Times New Roman" w:hAnsi="Arial" w:cs="Arial"/>
                <w:bCs/>
                <w:lang w:eastAsia="en-GB"/>
              </w:rPr>
            </w:pPr>
            <w:r w:rsidRPr="00BF58A6">
              <w:rPr>
                <w:rFonts w:ascii="Arial" w:eastAsia="Times New Roman" w:hAnsi="Arial" w:cs="Arial"/>
                <w:bCs/>
                <w:lang w:eastAsia="en-GB"/>
              </w:rPr>
              <w:t xml:space="preserve">Reproductive system: </w:t>
            </w:r>
            <w:r w:rsidR="00BF58A6" w:rsidRPr="00BF58A6">
              <w:rPr>
                <w:rFonts w:ascii="Arial" w:eastAsia="Times New Roman" w:hAnsi="Arial" w:cs="Arial"/>
                <w:bCs/>
                <w:lang w:eastAsia="en-GB"/>
              </w:rPr>
              <w:t xml:space="preserve">via </w:t>
            </w:r>
            <w:r w:rsidRPr="00BF58A6">
              <w:rPr>
                <w:rFonts w:ascii="Arial" w:eastAsia="Times New Roman" w:hAnsi="Arial" w:cs="Arial"/>
                <w:bCs/>
                <w:lang w:eastAsia="en-GB"/>
              </w:rPr>
              <w:t>sex.</w:t>
            </w:r>
          </w:p>
        </w:tc>
      </w:tr>
      <w:tr w:rsidR="003969ED" w:rsidRPr="00600025" w14:paraId="4164965D" w14:textId="77777777" w:rsidTr="00EC7FAF">
        <w:tc>
          <w:tcPr>
            <w:tcW w:w="2581" w:type="dxa"/>
          </w:tcPr>
          <w:p w14:paraId="246DBEE5" w14:textId="77777777" w:rsidR="003969ED" w:rsidRPr="00BF58A6" w:rsidRDefault="003969ED" w:rsidP="00EC7FAF">
            <w:pPr>
              <w:rPr>
                <w:rFonts w:ascii="Arial" w:eastAsia="Times New Roman" w:hAnsi="Arial" w:cs="Arial"/>
                <w:bCs/>
                <w:lang w:eastAsia="en-GB"/>
              </w:rPr>
            </w:pPr>
            <w:r w:rsidRPr="00BF58A6">
              <w:rPr>
                <w:rFonts w:ascii="Arial" w:eastAsia="Times New Roman" w:hAnsi="Arial" w:cs="Arial"/>
                <w:bCs/>
                <w:lang w:eastAsia="en-GB"/>
              </w:rPr>
              <w:t>Risk factors include</w:t>
            </w:r>
          </w:p>
        </w:tc>
        <w:tc>
          <w:tcPr>
            <w:tcW w:w="7484" w:type="dxa"/>
          </w:tcPr>
          <w:p w14:paraId="214112D6" w14:textId="33AA9537" w:rsidR="003969ED" w:rsidRPr="00BF58A6" w:rsidRDefault="003969ED" w:rsidP="00EC7FAF">
            <w:pPr>
              <w:rPr>
                <w:rFonts w:ascii="Arial" w:eastAsia="Times New Roman" w:hAnsi="Arial" w:cs="Arial"/>
                <w:bCs/>
                <w:lang w:eastAsia="en-GB"/>
              </w:rPr>
            </w:pPr>
            <w:r w:rsidRPr="00BF58A6">
              <w:rPr>
                <w:rFonts w:ascii="Arial" w:eastAsia="Times New Roman" w:hAnsi="Arial" w:cs="Arial"/>
                <w:bCs/>
                <w:lang w:eastAsia="en-GB"/>
              </w:rPr>
              <w:t xml:space="preserve">Past medical history: haemophilia, </w:t>
            </w:r>
            <w:r w:rsidR="00BF58A6" w:rsidRPr="00BF58A6">
              <w:rPr>
                <w:rFonts w:ascii="Arial" w:eastAsia="Times New Roman" w:hAnsi="Arial" w:cs="Arial"/>
                <w:bCs/>
                <w:lang w:eastAsia="en-GB"/>
              </w:rPr>
              <w:t>blood/blood product transfusion</w:t>
            </w:r>
            <w:r w:rsidRPr="00BF58A6">
              <w:rPr>
                <w:rFonts w:ascii="Arial" w:eastAsia="Times New Roman" w:hAnsi="Arial" w:cs="Arial"/>
                <w:bCs/>
                <w:lang w:eastAsia="en-GB"/>
              </w:rPr>
              <w:t>, no circumcision, sexually transmitted disease, genital ulcer, pregnancy, organ transplant.</w:t>
            </w:r>
          </w:p>
          <w:p w14:paraId="587C65B2" w14:textId="376E772C" w:rsidR="003969ED" w:rsidRPr="00BF58A6" w:rsidRDefault="003969ED" w:rsidP="00EC7FAF">
            <w:pPr>
              <w:rPr>
                <w:rFonts w:ascii="Arial" w:eastAsia="Times New Roman" w:hAnsi="Arial" w:cs="Arial"/>
                <w:bCs/>
                <w:lang w:eastAsia="en-GB"/>
              </w:rPr>
            </w:pPr>
            <w:r w:rsidRPr="00BF58A6">
              <w:rPr>
                <w:rFonts w:ascii="Arial" w:eastAsia="Times New Roman" w:hAnsi="Arial" w:cs="Arial"/>
                <w:bCs/>
                <w:lang w:eastAsia="en-GB"/>
              </w:rPr>
              <w:t>Family history: exposure to suspected/confirmed HIV</w:t>
            </w:r>
            <w:r w:rsidR="00BF58A6" w:rsidRPr="00BF58A6">
              <w:rPr>
                <w:rFonts w:ascii="Arial" w:eastAsia="Times New Roman" w:hAnsi="Arial" w:cs="Arial"/>
                <w:bCs/>
                <w:lang w:eastAsia="en-GB"/>
              </w:rPr>
              <w:t xml:space="preserve"> (e.g. in pregnancy).</w:t>
            </w:r>
          </w:p>
          <w:p w14:paraId="37564238" w14:textId="77777777" w:rsidR="003969ED" w:rsidRPr="00BF58A6" w:rsidRDefault="003969ED" w:rsidP="00EC7FAF">
            <w:pPr>
              <w:rPr>
                <w:rFonts w:ascii="Arial" w:eastAsia="Times New Roman" w:hAnsi="Arial" w:cs="Arial"/>
                <w:bCs/>
                <w:lang w:eastAsia="en-GB"/>
              </w:rPr>
            </w:pPr>
            <w:r w:rsidRPr="00BF58A6">
              <w:rPr>
                <w:rFonts w:ascii="Arial" w:eastAsia="Times New Roman" w:hAnsi="Arial" w:cs="Arial"/>
                <w:bCs/>
                <w:lang w:eastAsia="en-GB"/>
              </w:rPr>
              <w:t>Social history: exposure to infection via</w:t>
            </w:r>
          </w:p>
          <w:p w14:paraId="03372F0C" w14:textId="77777777" w:rsidR="003969ED" w:rsidRPr="00BF58A6" w:rsidRDefault="003969ED" w:rsidP="00EC7FAF">
            <w:pPr>
              <w:pStyle w:val="ListParagraph"/>
              <w:numPr>
                <w:ilvl w:val="0"/>
                <w:numId w:val="28"/>
              </w:numPr>
              <w:spacing w:after="0" w:line="240" w:lineRule="auto"/>
              <w:rPr>
                <w:rFonts w:ascii="Arial" w:eastAsia="Times New Roman" w:hAnsi="Arial" w:cs="Arial"/>
                <w:bCs/>
                <w:lang w:eastAsia="en-GB"/>
              </w:rPr>
            </w:pPr>
            <w:r w:rsidRPr="00BF58A6">
              <w:rPr>
                <w:rFonts w:ascii="Arial" w:eastAsia="Times New Roman" w:hAnsi="Arial" w:cs="Arial"/>
                <w:bCs/>
                <w:lang w:eastAsia="en-GB"/>
              </w:rPr>
              <w:t>Occupation: healthcare professional, prostitutes.</w:t>
            </w:r>
          </w:p>
          <w:p w14:paraId="77148485" w14:textId="77777777" w:rsidR="003969ED" w:rsidRPr="00BF58A6" w:rsidRDefault="003969ED" w:rsidP="00EC7FAF">
            <w:pPr>
              <w:pStyle w:val="ListParagraph"/>
              <w:numPr>
                <w:ilvl w:val="0"/>
                <w:numId w:val="28"/>
              </w:numPr>
              <w:spacing w:after="0" w:line="240" w:lineRule="auto"/>
              <w:rPr>
                <w:rFonts w:ascii="Arial" w:eastAsia="Times New Roman" w:hAnsi="Arial" w:cs="Arial"/>
                <w:bCs/>
                <w:lang w:eastAsia="en-GB"/>
              </w:rPr>
            </w:pPr>
            <w:r w:rsidRPr="00BF58A6">
              <w:rPr>
                <w:rFonts w:ascii="Arial" w:eastAsia="Times New Roman" w:hAnsi="Arial" w:cs="Arial"/>
                <w:bCs/>
                <w:lang w:eastAsia="en-GB"/>
              </w:rPr>
              <w:t>Race: Black, Hispanic.</w:t>
            </w:r>
          </w:p>
          <w:p w14:paraId="692CE61E" w14:textId="3A7EA1C6" w:rsidR="003969ED" w:rsidRPr="00BF58A6" w:rsidRDefault="003969ED" w:rsidP="00EC7FAF">
            <w:pPr>
              <w:pStyle w:val="ListParagraph"/>
              <w:numPr>
                <w:ilvl w:val="0"/>
                <w:numId w:val="28"/>
              </w:numPr>
              <w:spacing w:after="0" w:line="240" w:lineRule="auto"/>
              <w:rPr>
                <w:rFonts w:ascii="Arial" w:eastAsia="Times New Roman" w:hAnsi="Arial" w:cs="Arial"/>
                <w:bCs/>
                <w:lang w:eastAsia="en-GB"/>
              </w:rPr>
            </w:pPr>
            <w:r w:rsidRPr="00BF58A6">
              <w:rPr>
                <w:rFonts w:ascii="Arial" w:eastAsia="Times New Roman" w:hAnsi="Arial" w:cs="Arial"/>
                <w:bCs/>
                <w:lang w:eastAsia="en-GB"/>
              </w:rPr>
              <w:t xml:space="preserve">Recreation: </w:t>
            </w:r>
            <w:r w:rsidR="00BF58A6" w:rsidRPr="00BF58A6">
              <w:rPr>
                <w:rFonts w:ascii="Arial" w:eastAsia="Times New Roman" w:hAnsi="Arial" w:cs="Arial"/>
                <w:bCs/>
                <w:lang w:eastAsia="en-GB"/>
              </w:rPr>
              <w:t xml:space="preserve">body piercing, </w:t>
            </w:r>
            <w:r w:rsidRPr="00BF58A6">
              <w:rPr>
                <w:rFonts w:ascii="Arial" w:eastAsia="Times New Roman" w:hAnsi="Arial" w:cs="Arial"/>
                <w:bCs/>
                <w:lang w:eastAsia="en-GB"/>
              </w:rPr>
              <w:t>intravenous drug usage, needle sharing, tattooing.</w:t>
            </w:r>
          </w:p>
          <w:p w14:paraId="7A84EAC8" w14:textId="77777777" w:rsidR="003969ED" w:rsidRPr="00BF58A6" w:rsidRDefault="003969ED" w:rsidP="00EC7FAF">
            <w:pPr>
              <w:pStyle w:val="ListParagraph"/>
              <w:numPr>
                <w:ilvl w:val="0"/>
                <w:numId w:val="28"/>
              </w:numPr>
              <w:spacing w:after="0" w:line="240" w:lineRule="auto"/>
              <w:rPr>
                <w:rFonts w:ascii="Arial" w:eastAsia="Times New Roman" w:hAnsi="Arial" w:cs="Arial"/>
                <w:bCs/>
                <w:lang w:eastAsia="en-GB"/>
              </w:rPr>
            </w:pPr>
            <w:r w:rsidRPr="00BF58A6">
              <w:rPr>
                <w:rFonts w:ascii="Arial" w:eastAsia="Times New Roman" w:hAnsi="Arial" w:cs="Arial"/>
                <w:bCs/>
                <w:lang w:eastAsia="en-GB"/>
              </w:rPr>
              <w:t>Residency: prison.</w:t>
            </w:r>
          </w:p>
          <w:p w14:paraId="582FEB59" w14:textId="1740DCB7" w:rsidR="003969ED" w:rsidRPr="00BF58A6" w:rsidRDefault="003969ED" w:rsidP="00EC7FAF">
            <w:pPr>
              <w:pStyle w:val="ListParagraph"/>
              <w:numPr>
                <w:ilvl w:val="0"/>
                <w:numId w:val="28"/>
              </w:numPr>
              <w:spacing w:after="0" w:line="240" w:lineRule="auto"/>
              <w:rPr>
                <w:rFonts w:ascii="Arial" w:eastAsia="Times New Roman" w:hAnsi="Arial" w:cs="Arial"/>
                <w:bCs/>
                <w:lang w:eastAsia="en-GB"/>
              </w:rPr>
            </w:pPr>
            <w:r w:rsidRPr="00BF58A6">
              <w:rPr>
                <w:rFonts w:ascii="Arial" w:eastAsia="Times New Roman" w:hAnsi="Arial" w:cs="Arial"/>
                <w:bCs/>
                <w:lang w:eastAsia="en-GB"/>
              </w:rPr>
              <w:t xml:space="preserve">Sex: including anal, </w:t>
            </w:r>
            <w:r w:rsidR="00BF58A6" w:rsidRPr="00BF58A6">
              <w:rPr>
                <w:rFonts w:ascii="Arial" w:eastAsia="Times New Roman" w:hAnsi="Arial" w:cs="Arial"/>
                <w:bCs/>
                <w:lang w:eastAsia="en-GB"/>
              </w:rPr>
              <w:t xml:space="preserve">high number of sexual partners, </w:t>
            </w:r>
            <w:r w:rsidRPr="00BF58A6">
              <w:rPr>
                <w:rFonts w:ascii="Arial" w:eastAsia="Times New Roman" w:hAnsi="Arial" w:cs="Arial"/>
                <w:bCs/>
                <w:lang w:eastAsia="en-GB"/>
              </w:rPr>
              <w:t>men who have sex with men</w:t>
            </w:r>
            <w:r w:rsidR="00BF58A6" w:rsidRPr="00BF58A6">
              <w:rPr>
                <w:rFonts w:ascii="Arial" w:eastAsia="Times New Roman" w:hAnsi="Arial" w:cs="Arial"/>
                <w:bCs/>
                <w:lang w:eastAsia="en-GB"/>
              </w:rPr>
              <w:t>, no barrier</w:t>
            </w:r>
            <w:r w:rsidRPr="00BF58A6">
              <w:rPr>
                <w:rFonts w:ascii="Arial" w:eastAsia="Times New Roman" w:hAnsi="Arial" w:cs="Arial"/>
                <w:bCs/>
                <w:lang w:eastAsia="en-GB"/>
              </w:rPr>
              <w:t>.</w:t>
            </w:r>
          </w:p>
        </w:tc>
      </w:tr>
      <w:tr w:rsidR="003969ED" w:rsidRPr="00600025" w14:paraId="7AE07AEC" w14:textId="77777777" w:rsidTr="00EC7FAF">
        <w:tc>
          <w:tcPr>
            <w:tcW w:w="2581" w:type="dxa"/>
          </w:tcPr>
          <w:p w14:paraId="4AE9503E" w14:textId="77777777" w:rsidR="003969ED" w:rsidRPr="00BF58A6" w:rsidRDefault="003969ED" w:rsidP="00EC7FAF">
            <w:pPr>
              <w:rPr>
                <w:rFonts w:ascii="Arial" w:eastAsia="Times New Roman" w:hAnsi="Arial" w:cs="Arial"/>
                <w:bCs/>
                <w:lang w:eastAsia="en-GB"/>
              </w:rPr>
            </w:pPr>
            <w:r w:rsidRPr="00BF58A6">
              <w:rPr>
                <w:rFonts w:ascii="Arial" w:eastAsia="Times New Roman" w:hAnsi="Arial" w:cs="Arial"/>
                <w:bCs/>
                <w:lang w:eastAsia="en-GB"/>
              </w:rPr>
              <w:t>Prophylaxis (pre-exposure)</w:t>
            </w:r>
          </w:p>
        </w:tc>
        <w:tc>
          <w:tcPr>
            <w:tcW w:w="7484" w:type="dxa"/>
          </w:tcPr>
          <w:p w14:paraId="73B827EC" w14:textId="4382E2AB" w:rsidR="003969ED" w:rsidRPr="00BF58A6" w:rsidRDefault="003969ED" w:rsidP="00EC7FAF">
            <w:pPr>
              <w:rPr>
                <w:rFonts w:ascii="Arial" w:eastAsia="Calibri" w:hAnsi="Arial" w:cs="Arial"/>
              </w:rPr>
            </w:pPr>
            <w:r w:rsidRPr="00BF58A6">
              <w:rPr>
                <w:rFonts w:ascii="Arial" w:hAnsi="Arial" w:cs="Arial"/>
              </w:rPr>
              <w:t xml:space="preserve">With a </w:t>
            </w:r>
            <w:hyperlink r:id="rId49" w:history="1">
              <w:r w:rsidRPr="00893A9E">
                <w:rPr>
                  <w:rStyle w:val="Hyperlink"/>
                  <w:rFonts w:ascii="Arial" w:hAnsi="Arial" w:cs="Arial"/>
                  <w:color w:val="0070C0"/>
                </w:rPr>
                <w:t>risk assessment</w:t>
              </w:r>
            </w:hyperlink>
            <w:r w:rsidRPr="00BF58A6">
              <w:rPr>
                <w:rFonts w:ascii="Arial" w:hAnsi="Arial" w:cs="Arial"/>
              </w:rPr>
              <w:t>, (pages 52-57)</w:t>
            </w:r>
            <w:r w:rsidR="00AA07A7" w:rsidRPr="00BF58A6">
              <w:rPr>
                <w:rFonts w:ascii="Arial" w:hAnsi="Arial" w:cs="Arial"/>
              </w:rPr>
              <w:t>,</w:t>
            </w:r>
            <w:r w:rsidRPr="00BF58A6">
              <w:rPr>
                <w:rFonts w:ascii="Arial" w:hAnsi="Arial" w:cs="Arial"/>
              </w:rPr>
              <w:t xml:space="preserve"> ± </w:t>
            </w:r>
            <w:hyperlink r:id="rId50" w:history="1">
              <w:r w:rsidRPr="00893A9E">
                <w:rPr>
                  <w:rStyle w:val="Hyperlink"/>
                  <w:rFonts w:ascii="Arial" w:hAnsi="Arial" w:cs="Arial"/>
                  <w:color w:val="0070C0"/>
                </w:rPr>
                <w:t>antivirals</w:t>
              </w:r>
            </w:hyperlink>
            <w:r w:rsidRPr="00BF58A6">
              <w:rPr>
                <w:rFonts w:ascii="Arial" w:hAnsi="Arial" w:cs="Arial"/>
              </w:rPr>
              <w:t>.</w:t>
            </w:r>
          </w:p>
        </w:tc>
      </w:tr>
      <w:tr w:rsidR="003969ED" w:rsidRPr="00600025" w14:paraId="5C9FB23D" w14:textId="77777777" w:rsidTr="00EC7FAF">
        <w:tc>
          <w:tcPr>
            <w:tcW w:w="2581" w:type="dxa"/>
          </w:tcPr>
          <w:p w14:paraId="10D8A90C" w14:textId="77777777" w:rsidR="003969ED" w:rsidRPr="00BF58A6" w:rsidRDefault="003969ED" w:rsidP="00EC7FAF">
            <w:pPr>
              <w:rPr>
                <w:rFonts w:ascii="Arial" w:eastAsia="Times New Roman" w:hAnsi="Arial" w:cs="Arial"/>
                <w:bCs/>
                <w:lang w:eastAsia="en-GB"/>
              </w:rPr>
            </w:pPr>
            <w:r w:rsidRPr="00BF58A6">
              <w:rPr>
                <w:rFonts w:ascii="Arial" w:eastAsia="Times New Roman" w:hAnsi="Arial" w:cs="Arial"/>
                <w:bCs/>
                <w:lang w:eastAsia="en-GB"/>
              </w:rPr>
              <w:t>Period of incubation</w:t>
            </w:r>
          </w:p>
        </w:tc>
        <w:tc>
          <w:tcPr>
            <w:tcW w:w="7484" w:type="dxa"/>
          </w:tcPr>
          <w:p w14:paraId="62D9E7D5" w14:textId="7A48B129" w:rsidR="003969ED" w:rsidRPr="00BF58A6" w:rsidRDefault="00CD1023" w:rsidP="00EC7FAF">
            <w:pPr>
              <w:rPr>
                <w:rFonts w:ascii="Arial" w:eastAsia="Calibri" w:hAnsi="Arial" w:cs="Arial"/>
              </w:rPr>
            </w:pPr>
            <w:r w:rsidRPr="00BF58A6">
              <w:rPr>
                <w:rFonts w:ascii="Arial" w:eastAsia="Calibri" w:hAnsi="Arial" w:cs="Arial"/>
              </w:rPr>
              <w:t xml:space="preserve">Typically </w:t>
            </w:r>
            <w:r w:rsidR="003969ED" w:rsidRPr="00BF58A6">
              <w:rPr>
                <w:rFonts w:ascii="Arial" w:eastAsia="Calibri" w:hAnsi="Arial" w:cs="Arial"/>
              </w:rPr>
              <w:t>2 to 4 weeks</w:t>
            </w:r>
            <w:r w:rsidRPr="00BF58A6">
              <w:rPr>
                <w:rFonts w:ascii="Arial" w:eastAsia="Calibri" w:hAnsi="Arial" w:cs="Arial"/>
              </w:rPr>
              <w:t>; ± 3 months.</w:t>
            </w:r>
          </w:p>
        </w:tc>
      </w:tr>
      <w:tr w:rsidR="003969ED" w:rsidRPr="00600025" w14:paraId="354F30DB" w14:textId="77777777" w:rsidTr="00EC7FAF">
        <w:tc>
          <w:tcPr>
            <w:tcW w:w="2581" w:type="dxa"/>
          </w:tcPr>
          <w:p w14:paraId="391226ED" w14:textId="77777777" w:rsidR="003969ED" w:rsidRPr="00795CF6" w:rsidRDefault="003969ED" w:rsidP="00EC7FAF">
            <w:pPr>
              <w:rPr>
                <w:rFonts w:ascii="Arial" w:eastAsia="Times New Roman" w:hAnsi="Arial" w:cs="Arial"/>
                <w:bCs/>
                <w:lang w:eastAsia="en-GB"/>
              </w:rPr>
            </w:pPr>
            <w:r w:rsidRPr="00795CF6">
              <w:rPr>
                <w:rFonts w:ascii="Arial" w:eastAsia="Times New Roman" w:hAnsi="Arial" w:cs="Arial"/>
                <w:bCs/>
                <w:lang w:eastAsia="en-GB"/>
              </w:rPr>
              <w:t>Symptoms, signs, and investigative findings</w:t>
            </w:r>
          </w:p>
        </w:tc>
        <w:tc>
          <w:tcPr>
            <w:tcW w:w="7484" w:type="dxa"/>
          </w:tcPr>
          <w:p w14:paraId="086C1430" w14:textId="284CDB1A" w:rsidR="003969ED" w:rsidRPr="00795CF6" w:rsidRDefault="003969ED" w:rsidP="00EC7FAF">
            <w:pPr>
              <w:rPr>
                <w:rFonts w:ascii="Arial" w:eastAsia="Times New Roman" w:hAnsi="Arial" w:cs="Arial"/>
                <w:bCs/>
                <w:lang w:eastAsia="en-GB"/>
              </w:rPr>
            </w:pPr>
            <w:r w:rsidRPr="00795CF6">
              <w:rPr>
                <w:rFonts w:ascii="Arial" w:eastAsia="Times New Roman" w:hAnsi="Arial" w:cs="Arial"/>
                <w:bCs/>
                <w:lang w:eastAsia="en-GB"/>
              </w:rPr>
              <w:t xml:space="preserve">Include </w:t>
            </w:r>
            <w:r w:rsidR="00795CF6" w:rsidRPr="00795CF6">
              <w:rPr>
                <w:rFonts w:ascii="Arial" w:eastAsia="Times New Roman" w:hAnsi="Arial" w:cs="Arial"/>
                <w:bCs/>
                <w:lang w:eastAsia="en-GB"/>
              </w:rPr>
              <w:t xml:space="preserve">headache, </w:t>
            </w:r>
            <w:r w:rsidRPr="00795CF6">
              <w:rPr>
                <w:rFonts w:ascii="Arial" w:eastAsia="Times New Roman" w:hAnsi="Arial" w:cs="Arial"/>
                <w:bCs/>
                <w:lang w:eastAsia="en-GB"/>
              </w:rPr>
              <w:t>fever, myalgias, rash, sweats (night), sore throat, lymphadenopathy, malaise.</w:t>
            </w:r>
          </w:p>
        </w:tc>
      </w:tr>
      <w:tr w:rsidR="003969ED" w:rsidRPr="00600025" w14:paraId="47270DAA" w14:textId="77777777" w:rsidTr="00EC7FAF">
        <w:tc>
          <w:tcPr>
            <w:tcW w:w="2581" w:type="dxa"/>
          </w:tcPr>
          <w:p w14:paraId="3A121CF9" w14:textId="77777777" w:rsidR="003969ED" w:rsidRPr="00795CF6" w:rsidRDefault="003969ED" w:rsidP="00EC7FAF">
            <w:pPr>
              <w:rPr>
                <w:rFonts w:ascii="Arial" w:eastAsia="Times New Roman" w:hAnsi="Arial" w:cs="Arial"/>
                <w:bCs/>
                <w:lang w:eastAsia="en-GB"/>
              </w:rPr>
            </w:pPr>
            <w:r w:rsidRPr="00795CF6">
              <w:rPr>
                <w:rFonts w:ascii="Arial" w:eastAsia="Times New Roman" w:hAnsi="Arial" w:cs="Arial"/>
                <w:bCs/>
                <w:lang w:eastAsia="en-GB"/>
              </w:rPr>
              <w:t>Syndromes, diagnoses, and complications</w:t>
            </w:r>
          </w:p>
        </w:tc>
        <w:tc>
          <w:tcPr>
            <w:tcW w:w="7484" w:type="dxa"/>
          </w:tcPr>
          <w:p w14:paraId="63EE4702" w14:textId="77777777" w:rsidR="003969ED" w:rsidRPr="00795CF6" w:rsidRDefault="003969ED" w:rsidP="00EC7FAF">
            <w:pPr>
              <w:rPr>
                <w:rFonts w:ascii="Arial" w:eastAsia="Times New Roman" w:hAnsi="Arial" w:cs="Arial"/>
                <w:bCs/>
                <w:lang w:eastAsia="en-GB"/>
              </w:rPr>
            </w:pPr>
            <w:r w:rsidRPr="00795CF6">
              <w:rPr>
                <w:rFonts w:ascii="Arial" w:eastAsia="Times New Roman" w:hAnsi="Arial" w:cs="Arial"/>
                <w:bCs/>
                <w:lang w:eastAsia="en-GB"/>
              </w:rPr>
              <w:t>Include meningitis, rhabdomyolysis, pneumonitis, vasculitis, hepatitis, pancreatitis, acquired immunodeficiency syndrome.</w:t>
            </w:r>
          </w:p>
        </w:tc>
      </w:tr>
      <w:tr w:rsidR="003969ED" w:rsidRPr="00600025" w14:paraId="61F5B778" w14:textId="77777777" w:rsidTr="00EC7FAF">
        <w:tc>
          <w:tcPr>
            <w:tcW w:w="2581" w:type="dxa"/>
          </w:tcPr>
          <w:p w14:paraId="404408DA" w14:textId="77777777" w:rsidR="003969ED" w:rsidRPr="00795CF6" w:rsidRDefault="003969ED" w:rsidP="00EC7FAF">
            <w:pPr>
              <w:rPr>
                <w:rFonts w:ascii="Arial" w:eastAsia="Times New Roman" w:hAnsi="Arial" w:cs="Arial"/>
                <w:bCs/>
                <w:lang w:eastAsia="en-GB"/>
              </w:rPr>
            </w:pPr>
            <w:r w:rsidRPr="00795CF6">
              <w:rPr>
                <w:rFonts w:ascii="Arial" w:eastAsia="Times New Roman" w:hAnsi="Arial" w:cs="Arial"/>
                <w:bCs/>
                <w:lang w:eastAsia="en-GB"/>
              </w:rPr>
              <w:t>Period of infectivity</w:t>
            </w:r>
          </w:p>
        </w:tc>
        <w:tc>
          <w:tcPr>
            <w:tcW w:w="7484" w:type="dxa"/>
          </w:tcPr>
          <w:p w14:paraId="0D1461B9" w14:textId="1BE87094" w:rsidR="003969ED" w:rsidRPr="00795CF6" w:rsidRDefault="00CD1023" w:rsidP="00EC7FAF">
            <w:pPr>
              <w:rPr>
                <w:rFonts w:ascii="Arial" w:eastAsia="Times New Roman" w:hAnsi="Arial" w:cs="Arial"/>
                <w:bCs/>
                <w:lang w:eastAsia="en-GB"/>
              </w:rPr>
            </w:pPr>
            <w:r w:rsidRPr="00795CF6">
              <w:rPr>
                <w:rFonts w:ascii="Arial" w:eastAsia="Times New Roman" w:hAnsi="Arial" w:cs="Arial"/>
                <w:bCs/>
                <w:lang w:eastAsia="en-GB"/>
              </w:rPr>
              <w:t>With viraemia, l</w:t>
            </w:r>
            <w:r w:rsidR="003969ED" w:rsidRPr="00795CF6">
              <w:rPr>
                <w:rFonts w:ascii="Arial" w:eastAsia="Times New Roman" w:hAnsi="Arial" w:cs="Arial"/>
                <w:bCs/>
                <w:lang w:eastAsia="en-GB"/>
              </w:rPr>
              <w:t>ife.</w:t>
            </w:r>
          </w:p>
        </w:tc>
      </w:tr>
      <w:tr w:rsidR="003969ED" w:rsidRPr="00600025" w14:paraId="2A240B77" w14:textId="77777777" w:rsidTr="00EC7FAF">
        <w:tc>
          <w:tcPr>
            <w:tcW w:w="2581" w:type="dxa"/>
          </w:tcPr>
          <w:p w14:paraId="2A8C5874"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Investigation</w:t>
            </w:r>
          </w:p>
        </w:tc>
        <w:tc>
          <w:tcPr>
            <w:tcW w:w="7484" w:type="dxa"/>
          </w:tcPr>
          <w:p w14:paraId="652A1628" w14:textId="014AA85B" w:rsidR="003969ED" w:rsidRPr="00C777AD" w:rsidRDefault="006F53CD" w:rsidP="00EC7FAF">
            <w:pPr>
              <w:rPr>
                <w:rFonts w:ascii="Arial" w:eastAsia="Times New Roman" w:hAnsi="Arial" w:cs="Arial"/>
                <w:bCs/>
                <w:lang w:eastAsia="en-GB"/>
              </w:rPr>
            </w:pPr>
            <w:r>
              <w:rPr>
                <w:rFonts w:ascii="Arial" w:eastAsia="Times New Roman" w:hAnsi="Arial" w:cs="Arial"/>
                <w:bCs/>
                <w:lang w:eastAsia="en-GB"/>
              </w:rPr>
              <w:t>Viro</w:t>
            </w:r>
            <w:r w:rsidR="003969ED" w:rsidRPr="00C777AD">
              <w:rPr>
                <w:rFonts w:ascii="Arial" w:eastAsia="Times New Roman" w:hAnsi="Arial" w:cs="Arial"/>
                <w:bCs/>
                <w:lang w:eastAsia="en-GB"/>
              </w:rPr>
              <w:t>logy</w:t>
            </w:r>
            <w:r w:rsidR="003969ED" w:rsidRPr="00C777AD">
              <w:rPr>
                <w:rFonts w:ascii="Arial" w:eastAsia="Times New Roman" w:hAnsi="Arial" w:cs="Arial"/>
                <w:bCs/>
                <w:vertAlign w:val="superscript"/>
                <w:lang w:eastAsia="en-GB"/>
              </w:rPr>
              <w:t>1</w:t>
            </w:r>
            <w:r w:rsidR="00FF1462">
              <w:rPr>
                <w:rFonts w:ascii="Arial" w:eastAsia="Times New Roman" w:hAnsi="Arial" w:cs="Arial"/>
                <w:bCs/>
                <w:lang w:eastAsia="en-GB"/>
              </w:rPr>
              <w:t xml:space="preserve"> (screening):</w:t>
            </w:r>
            <w:r w:rsidR="003969ED" w:rsidRPr="00C777AD">
              <w:rPr>
                <w:rFonts w:ascii="Arial" w:eastAsia="Times New Roman" w:hAnsi="Arial" w:cs="Arial"/>
                <w:bCs/>
                <w:lang w:eastAsia="en-GB"/>
              </w:rPr>
              <w:t xml:space="preserve"> serum (</w:t>
            </w:r>
            <w:r w:rsidR="00FF1462" w:rsidRPr="00044E88">
              <w:rPr>
                <w:rFonts w:ascii="Arial" w:eastAsia="Times New Roman" w:hAnsi="Arial" w:cs="Arial"/>
                <w:bCs/>
                <w:lang w:eastAsia="en-GB"/>
              </w:rPr>
              <w:t xml:space="preserve">serum separator tube </w:t>
            </w:r>
            <w:r w:rsidR="00FF1462" w:rsidRPr="003833AF">
              <w:rPr>
                <w:rFonts w:ascii="Arial" w:eastAsia="Times New Roman" w:hAnsi="Arial" w:cs="Arial"/>
                <w:bCs/>
                <w:shd w:val="clear" w:color="auto" w:fill="FFD966" w:themeFill="accent4" w:themeFillTint="99"/>
                <w:lang w:eastAsia="en-GB"/>
              </w:rPr>
              <w:t>'gold top'</w:t>
            </w:r>
            <w:r w:rsidR="003969ED" w:rsidRPr="00C777AD">
              <w:rPr>
                <w:rFonts w:ascii="Arial" w:eastAsia="Times New Roman" w:hAnsi="Arial" w:cs="Arial"/>
                <w:bCs/>
                <w:lang w:eastAsia="en-GB"/>
              </w:rPr>
              <w:t>);</w:t>
            </w:r>
            <w:r w:rsidR="003969ED">
              <w:rPr>
                <w:rFonts w:ascii="Arial" w:eastAsia="Times New Roman" w:hAnsi="Arial" w:cs="Arial"/>
                <w:bCs/>
                <w:lang w:eastAsia="en-GB"/>
              </w:rPr>
              <w:t xml:space="preserve"> HIV antigen</w:t>
            </w:r>
            <w:r w:rsidR="00153CEF">
              <w:rPr>
                <w:rFonts w:ascii="Arial" w:eastAsia="Times New Roman" w:hAnsi="Arial" w:cs="Arial"/>
                <w:bCs/>
                <w:lang w:eastAsia="en-GB"/>
              </w:rPr>
              <w:t xml:space="preserve"> </w:t>
            </w:r>
            <w:r w:rsidR="003969ED">
              <w:rPr>
                <w:rFonts w:ascii="Arial" w:eastAsia="Times New Roman" w:hAnsi="Arial" w:cs="Arial"/>
                <w:bCs/>
                <w:lang w:eastAsia="en-GB"/>
              </w:rPr>
              <w:t>and HIV antibody.</w:t>
            </w:r>
          </w:p>
          <w:p w14:paraId="655611EC" w14:textId="52AFE2E3" w:rsidR="003969ED" w:rsidRDefault="006F53CD" w:rsidP="00EC7FAF">
            <w:pPr>
              <w:rPr>
                <w:rFonts w:ascii="Arial" w:eastAsia="Times New Roman" w:hAnsi="Arial" w:cs="Arial"/>
                <w:bCs/>
                <w:lang w:eastAsia="en-GB"/>
              </w:rPr>
            </w:pPr>
            <w:r>
              <w:rPr>
                <w:rFonts w:ascii="Arial" w:eastAsia="Times New Roman" w:hAnsi="Arial" w:cs="Arial"/>
                <w:bCs/>
                <w:lang w:eastAsia="en-GB"/>
              </w:rPr>
              <w:t>Viro</w:t>
            </w:r>
            <w:r w:rsidR="003969ED" w:rsidRPr="00C777AD">
              <w:rPr>
                <w:rFonts w:ascii="Arial" w:eastAsia="Times New Roman" w:hAnsi="Arial" w:cs="Arial"/>
                <w:bCs/>
                <w:lang w:eastAsia="en-GB"/>
              </w:rPr>
              <w:t>logy</w:t>
            </w:r>
            <w:r w:rsidR="003969ED" w:rsidRPr="00C777AD">
              <w:rPr>
                <w:rFonts w:ascii="Arial" w:eastAsia="Times New Roman" w:hAnsi="Arial" w:cs="Arial"/>
                <w:bCs/>
                <w:vertAlign w:val="superscript"/>
                <w:lang w:eastAsia="en-GB"/>
              </w:rPr>
              <w:t>2</w:t>
            </w:r>
            <w:r w:rsidR="00FF1462">
              <w:rPr>
                <w:rFonts w:ascii="Arial" w:eastAsia="Times New Roman" w:hAnsi="Arial" w:cs="Arial"/>
                <w:bCs/>
                <w:lang w:eastAsia="en-GB"/>
              </w:rPr>
              <w:t xml:space="preserve"> (confirmation)</w:t>
            </w:r>
            <w:r w:rsidR="00795CF6">
              <w:rPr>
                <w:rFonts w:ascii="Arial" w:eastAsia="Times New Roman" w:hAnsi="Arial" w:cs="Arial"/>
                <w:bCs/>
                <w:lang w:eastAsia="en-GB"/>
              </w:rPr>
              <w:t>, if HIV antigen and HIV antibody detected:</w:t>
            </w:r>
            <w:r w:rsidR="003969ED" w:rsidRPr="00C777AD">
              <w:rPr>
                <w:rFonts w:ascii="Arial" w:eastAsia="Times New Roman" w:hAnsi="Arial" w:cs="Arial"/>
                <w:bCs/>
                <w:lang w:eastAsia="en-GB"/>
              </w:rPr>
              <w:t xml:space="preserve"> </w:t>
            </w:r>
            <w:r w:rsidR="003969ED">
              <w:rPr>
                <w:rFonts w:ascii="Arial" w:eastAsia="Times New Roman" w:hAnsi="Arial" w:cs="Arial"/>
                <w:bCs/>
                <w:lang w:eastAsia="en-GB"/>
              </w:rPr>
              <w:t>plasma</w:t>
            </w:r>
            <w:r w:rsidR="003969ED" w:rsidRPr="00E004F2">
              <w:rPr>
                <w:rFonts w:ascii="Arial" w:eastAsia="Times New Roman" w:hAnsi="Arial" w:cs="Arial"/>
                <w:bCs/>
                <w:lang w:eastAsia="en-GB"/>
              </w:rPr>
              <w:t xml:space="preserve"> (</w:t>
            </w:r>
            <w:r w:rsidR="00FF1462" w:rsidRPr="00044E88">
              <w:rPr>
                <w:rFonts w:ascii="Arial" w:eastAsia="Times New Roman" w:hAnsi="Arial" w:cs="Arial"/>
                <w:bCs/>
                <w:lang w:eastAsia="en-GB"/>
              </w:rPr>
              <w:t xml:space="preserve">K-EDTA </w:t>
            </w:r>
            <w:r w:rsidR="00FF1462" w:rsidRPr="003833AF">
              <w:rPr>
                <w:rFonts w:ascii="Arial" w:eastAsia="Times New Roman" w:hAnsi="Arial" w:cs="Arial"/>
                <w:bCs/>
                <w:shd w:val="clear" w:color="auto" w:fill="C189F7"/>
                <w:lang w:eastAsia="en-GB"/>
              </w:rPr>
              <w:t>'purple top'</w:t>
            </w:r>
            <w:r w:rsidR="003969ED" w:rsidRPr="00E004F2">
              <w:rPr>
                <w:rFonts w:ascii="Arial" w:eastAsia="Times New Roman" w:hAnsi="Arial" w:cs="Arial"/>
                <w:bCs/>
                <w:lang w:eastAsia="en-GB"/>
              </w:rPr>
              <w:t>)</w:t>
            </w:r>
            <w:r w:rsidR="003969ED" w:rsidRPr="00C777AD">
              <w:rPr>
                <w:rFonts w:ascii="Arial" w:eastAsia="Times New Roman" w:hAnsi="Arial" w:cs="Arial"/>
                <w:bCs/>
                <w:lang w:eastAsia="en-GB"/>
              </w:rPr>
              <w:t xml:space="preserve">; </w:t>
            </w:r>
            <w:r w:rsidR="00795CF6">
              <w:rPr>
                <w:rFonts w:ascii="Arial" w:eastAsia="Times New Roman" w:hAnsi="Arial" w:cs="Arial"/>
                <w:bCs/>
                <w:lang w:eastAsia="en-GB"/>
              </w:rPr>
              <w:t>HIV PCR</w:t>
            </w:r>
            <w:r w:rsidR="003969ED">
              <w:rPr>
                <w:rFonts w:ascii="Arial" w:eastAsia="Times New Roman" w:hAnsi="Arial" w:cs="Arial"/>
                <w:bCs/>
                <w:lang w:eastAsia="en-GB"/>
              </w:rPr>
              <w:t>.</w:t>
            </w:r>
          </w:p>
          <w:p w14:paraId="1AA0E954" w14:textId="60ED33E9" w:rsidR="00795CF6" w:rsidRPr="00600025" w:rsidRDefault="00795CF6" w:rsidP="00EC7FAF">
            <w:pPr>
              <w:rPr>
                <w:rFonts w:ascii="Arial" w:eastAsia="Times New Roman" w:hAnsi="Arial" w:cs="Arial"/>
                <w:bCs/>
                <w:lang w:eastAsia="en-GB"/>
              </w:rPr>
            </w:pPr>
            <w:r>
              <w:rPr>
                <w:rFonts w:ascii="Arial" w:eastAsia="Times New Roman" w:hAnsi="Arial" w:cs="Arial"/>
                <w:bCs/>
                <w:lang w:eastAsia="en-GB"/>
              </w:rPr>
              <w:t>Viro</w:t>
            </w:r>
            <w:r w:rsidRPr="00C777AD">
              <w:rPr>
                <w:rFonts w:ascii="Arial" w:eastAsia="Times New Roman" w:hAnsi="Arial" w:cs="Arial"/>
                <w:bCs/>
                <w:lang w:eastAsia="en-GB"/>
              </w:rPr>
              <w:t>logy</w:t>
            </w:r>
            <w:r>
              <w:rPr>
                <w:rFonts w:ascii="Arial" w:eastAsia="Times New Roman" w:hAnsi="Arial" w:cs="Arial"/>
                <w:bCs/>
                <w:vertAlign w:val="superscript"/>
                <w:lang w:eastAsia="en-GB"/>
              </w:rPr>
              <w:t>3</w:t>
            </w:r>
            <w:r w:rsidR="00FF1462">
              <w:rPr>
                <w:rFonts w:ascii="Arial" w:eastAsia="Times New Roman" w:hAnsi="Arial" w:cs="Arial"/>
                <w:bCs/>
                <w:lang w:eastAsia="en-GB"/>
              </w:rPr>
              <w:t xml:space="preserve"> (resistance)</w:t>
            </w:r>
            <w:r>
              <w:rPr>
                <w:rFonts w:ascii="Arial" w:eastAsia="Times New Roman" w:hAnsi="Arial" w:cs="Arial"/>
                <w:bCs/>
                <w:lang w:eastAsia="en-GB"/>
              </w:rPr>
              <w:t>, if HIV PCR is positive:</w:t>
            </w:r>
            <w:r w:rsidRPr="00C777AD">
              <w:rPr>
                <w:rFonts w:ascii="Arial" w:eastAsia="Times New Roman" w:hAnsi="Arial" w:cs="Arial"/>
                <w:bCs/>
                <w:lang w:eastAsia="en-GB"/>
              </w:rPr>
              <w:t xml:space="preserve"> </w:t>
            </w:r>
            <w:r>
              <w:rPr>
                <w:rFonts w:ascii="Arial" w:eastAsia="Times New Roman" w:hAnsi="Arial" w:cs="Arial"/>
                <w:bCs/>
                <w:lang w:eastAsia="en-GB"/>
              </w:rPr>
              <w:t>plasma</w:t>
            </w:r>
            <w:r w:rsidRPr="00E004F2">
              <w:rPr>
                <w:rFonts w:ascii="Arial" w:eastAsia="Times New Roman" w:hAnsi="Arial" w:cs="Arial"/>
                <w:bCs/>
                <w:lang w:eastAsia="en-GB"/>
              </w:rPr>
              <w:t xml:space="preserve"> (</w:t>
            </w:r>
            <w:r w:rsidR="00FF1462" w:rsidRPr="00044E88">
              <w:rPr>
                <w:rFonts w:ascii="Arial" w:eastAsia="Times New Roman" w:hAnsi="Arial" w:cs="Arial"/>
                <w:bCs/>
                <w:lang w:eastAsia="en-GB"/>
              </w:rPr>
              <w:t xml:space="preserve">K-EDTA </w:t>
            </w:r>
            <w:r w:rsidR="00FF1462" w:rsidRPr="003833AF">
              <w:rPr>
                <w:rFonts w:ascii="Arial" w:eastAsia="Times New Roman" w:hAnsi="Arial" w:cs="Arial"/>
                <w:bCs/>
                <w:shd w:val="clear" w:color="auto" w:fill="C189F7"/>
                <w:lang w:eastAsia="en-GB"/>
              </w:rPr>
              <w:t>'purple top'</w:t>
            </w:r>
            <w:r w:rsidRPr="00E004F2">
              <w:rPr>
                <w:rFonts w:ascii="Arial" w:eastAsia="Times New Roman" w:hAnsi="Arial" w:cs="Arial"/>
                <w:bCs/>
                <w:lang w:eastAsia="en-GB"/>
              </w:rPr>
              <w:t>)</w:t>
            </w:r>
            <w:r w:rsidRPr="00C777AD">
              <w:rPr>
                <w:rFonts w:ascii="Arial" w:eastAsia="Times New Roman" w:hAnsi="Arial" w:cs="Arial"/>
                <w:bCs/>
                <w:lang w:eastAsia="en-GB"/>
              </w:rPr>
              <w:t xml:space="preserve">; </w:t>
            </w:r>
            <w:r>
              <w:rPr>
                <w:rFonts w:ascii="Arial" w:eastAsia="Times New Roman" w:hAnsi="Arial" w:cs="Arial"/>
                <w:bCs/>
                <w:lang w:eastAsia="en-GB"/>
              </w:rPr>
              <w:t>HIV genotypic resistance test.</w:t>
            </w:r>
          </w:p>
        </w:tc>
      </w:tr>
      <w:tr w:rsidR="003969ED" w:rsidRPr="00600025" w14:paraId="0438639E" w14:textId="77777777" w:rsidTr="00EC7FAF">
        <w:tc>
          <w:tcPr>
            <w:tcW w:w="2581" w:type="dxa"/>
          </w:tcPr>
          <w:p w14:paraId="43D8A6CD" w14:textId="77777777" w:rsidR="003969ED" w:rsidRPr="0047083D" w:rsidRDefault="003969ED" w:rsidP="00EC7FAF">
            <w:pPr>
              <w:rPr>
                <w:rFonts w:ascii="Arial" w:eastAsia="Times New Roman" w:hAnsi="Arial" w:cs="Arial"/>
                <w:bCs/>
                <w:lang w:eastAsia="en-GB"/>
              </w:rPr>
            </w:pPr>
            <w:r w:rsidRPr="00600025">
              <w:rPr>
                <w:rFonts w:ascii="Arial" w:eastAsia="Times New Roman" w:hAnsi="Arial" w:cs="Arial"/>
                <w:bCs/>
                <w:lang w:eastAsia="en-GB"/>
              </w:rPr>
              <w:t>Treatmen</w:t>
            </w:r>
            <w:r>
              <w:rPr>
                <w:rFonts w:ascii="Arial" w:eastAsia="Times New Roman" w:hAnsi="Arial" w:cs="Arial"/>
                <w:bCs/>
                <w:lang w:eastAsia="en-GB"/>
              </w:rPr>
              <w:t>t</w:t>
            </w:r>
          </w:p>
        </w:tc>
        <w:tc>
          <w:tcPr>
            <w:tcW w:w="7484" w:type="dxa"/>
          </w:tcPr>
          <w:p w14:paraId="6983E6C1" w14:textId="3E07CD8B" w:rsidR="003969ED" w:rsidRPr="0054704F" w:rsidRDefault="003969ED" w:rsidP="00EC7FAF">
            <w:pPr>
              <w:rPr>
                <w:rFonts w:ascii="Arial" w:eastAsia="Times New Roman" w:hAnsi="Arial" w:cs="Arial"/>
                <w:bCs/>
                <w:i/>
                <w:iCs/>
                <w:lang w:eastAsia="en-GB"/>
              </w:rPr>
            </w:pPr>
            <w:r>
              <w:rPr>
                <w:rFonts w:ascii="Arial" w:eastAsia="Times New Roman" w:hAnsi="Arial" w:cs="Arial"/>
                <w:bCs/>
                <w:lang w:eastAsia="en-GB"/>
              </w:rPr>
              <w:t xml:space="preserve">With local expertise and </w:t>
            </w:r>
            <w:hyperlink r:id="rId51" w:history="1">
              <w:r w:rsidRPr="00E54CDC">
                <w:rPr>
                  <w:rStyle w:val="Hyperlink"/>
                  <w:rFonts w:ascii="Arial" w:eastAsia="Times New Roman" w:hAnsi="Arial" w:cs="Arial"/>
                  <w:bCs/>
                  <w:lang w:eastAsia="en-GB"/>
                </w:rPr>
                <w:t>national guidance</w:t>
              </w:r>
            </w:hyperlink>
            <w:r>
              <w:rPr>
                <w:rFonts w:ascii="Arial" w:eastAsia="Times New Roman" w:hAnsi="Arial" w:cs="Arial"/>
                <w:bCs/>
                <w:lang w:eastAsia="en-GB"/>
              </w:rPr>
              <w:t xml:space="preserve">, </w:t>
            </w:r>
            <w:hyperlink r:id="rId52" w:history="1">
              <w:r w:rsidRPr="00E54CDC">
                <w:rPr>
                  <w:rStyle w:val="Hyperlink"/>
                  <w:rFonts w:ascii="Arial" w:eastAsia="Times New Roman" w:hAnsi="Arial" w:cs="Arial"/>
                  <w:bCs/>
                  <w:lang w:eastAsia="en-GB"/>
                </w:rPr>
                <w:t>antiviral</w:t>
              </w:r>
            </w:hyperlink>
            <w:r>
              <w:rPr>
                <w:rFonts w:ascii="Arial" w:eastAsia="Times New Roman" w:hAnsi="Arial" w:cs="Arial"/>
                <w:bCs/>
                <w:lang w:eastAsia="en-GB"/>
              </w:rPr>
              <w:t xml:space="preserve"> options may include </w:t>
            </w:r>
            <w:proofErr w:type="spellStart"/>
            <w:r>
              <w:rPr>
                <w:rFonts w:ascii="Arial" w:eastAsia="Times New Roman" w:hAnsi="Arial" w:cs="Arial"/>
                <w:bCs/>
                <w:lang w:eastAsia="en-GB"/>
              </w:rPr>
              <w:t>bictegravir</w:t>
            </w:r>
            <w:proofErr w:type="spellEnd"/>
            <w:r>
              <w:rPr>
                <w:rFonts w:ascii="Arial" w:eastAsia="Times New Roman" w:hAnsi="Arial" w:cs="Arial"/>
                <w:bCs/>
                <w:lang w:eastAsia="en-GB"/>
              </w:rPr>
              <w:t xml:space="preserve"> </w:t>
            </w:r>
            <w:r>
              <w:rPr>
                <w:rFonts w:ascii="Arial" w:eastAsia="Times New Roman" w:hAnsi="Arial" w:cs="Arial"/>
                <w:bCs/>
                <w:u w:val="single"/>
                <w:lang w:eastAsia="en-GB"/>
              </w:rPr>
              <w:t>and</w:t>
            </w:r>
            <w:r>
              <w:rPr>
                <w:rFonts w:ascii="Arial" w:eastAsia="Times New Roman" w:hAnsi="Arial" w:cs="Arial"/>
                <w:bCs/>
                <w:lang w:eastAsia="en-GB"/>
              </w:rPr>
              <w:t xml:space="preserve"> emtricitabine </w:t>
            </w:r>
            <w:r>
              <w:rPr>
                <w:rFonts w:ascii="Arial" w:eastAsia="Times New Roman" w:hAnsi="Arial" w:cs="Arial"/>
                <w:bCs/>
                <w:u w:val="single"/>
                <w:lang w:eastAsia="en-GB"/>
              </w:rPr>
              <w:t>and</w:t>
            </w:r>
            <w:r>
              <w:rPr>
                <w:rFonts w:ascii="Arial" w:eastAsia="Times New Roman" w:hAnsi="Arial" w:cs="Arial"/>
                <w:bCs/>
                <w:lang w:eastAsia="en-GB"/>
              </w:rPr>
              <w:t xml:space="preserve"> tenofovir alafenamide.</w:t>
            </w:r>
          </w:p>
        </w:tc>
      </w:tr>
      <w:tr w:rsidR="003969ED" w:rsidRPr="00600025" w14:paraId="4046F9BF" w14:textId="77777777" w:rsidTr="00EC7FAF">
        <w:tc>
          <w:tcPr>
            <w:tcW w:w="2581" w:type="dxa"/>
          </w:tcPr>
          <w:p w14:paraId="02524E4A"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Infection control</w:t>
            </w:r>
          </w:p>
        </w:tc>
        <w:tc>
          <w:tcPr>
            <w:tcW w:w="7484" w:type="dxa"/>
          </w:tcPr>
          <w:p w14:paraId="2A920E9A"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Standard precautions.</w:t>
            </w:r>
          </w:p>
        </w:tc>
      </w:tr>
      <w:tr w:rsidR="003969ED" w:rsidRPr="00600025" w14:paraId="21AF57F1" w14:textId="77777777" w:rsidTr="00EC7FAF">
        <w:tc>
          <w:tcPr>
            <w:tcW w:w="2581" w:type="dxa"/>
          </w:tcPr>
          <w:p w14:paraId="7DE7F005" w14:textId="77777777" w:rsidR="003969ED" w:rsidRDefault="003969ED"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7484" w:type="dxa"/>
          </w:tcPr>
          <w:p w14:paraId="45EFF5A3" w14:textId="77777777" w:rsidR="003969ED" w:rsidRPr="00952146" w:rsidRDefault="003969ED" w:rsidP="00EC7FAF">
            <w:pPr>
              <w:rPr>
                <w:rFonts w:ascii="Arial" w:eastAsia="Times New Roman" w:hAnsi="Arial" w:cs="Arial"/>
                <w:bCs/>
                <w:lang w:eastAsia="en-GB"/>
              </w:rPr>
            </w:pPr>
            <w:bookmarkStart w:id="33" w:name="_Hlk174112641"/>
            <w:bookmarkStart w:id="34" w:name="_Hlk194145322"/>
            <w:r w:rsidRPr="00952146">
              <w:rPr>
                <w:rFonts w:ascii="Arial" w:hAnsi="Arial" w:cs="Arial"/>
              </w:rPr>
              <w:t xml:space="preserve">With a </w:t>
            </w:r>
            <w:hyperlink w:anchor="_Hlk169290905" w:history="1" w:docLocation="1,101048,101155,0,,Appendix X: hepatitis B virus, h">
              <w:r w:rsidRPr="00952146">
                <w:rPr>
                  <w:rStyle w:val="Hyperlink"/>
                  <w:rFonts w:ascii="Arial" w:eastAsia="MS Mincho" w:hAnsi="Arial" w:cs="Arial"/>
                  <w:lang w:val="en-US"/>
                </w:rPr>
                <w:t>risk assessment</w:t>
              </w:r>
            </w:hyperlink>
            <w:r w:rsidRPr="00952146">
              <w:rPr>
                <w:rFonts w:ascii="Arial" w:hAnsi="Arial" w:cs="Arial"/>
              </w:rPr>
              <w:t xml:space="preserve">, ± </w:t>
            </w:r>
            <w:hyperlink r:id="rId53" w:history="1">
              <w:r w:rsidRPr="0054704F">
                <w:rPr>
                  <w:rStyle w:val="Hyperlink"/>
                  <w:rFonts w:ascii="Arial" w:eastAsia="Times New Roman" w:hAnsi="Arial" w:cs="Arial"/>
                  <w:bCs/>
                  <w:lang w:eastAsia="en-GB"/>
                </w:rPr>
                <w:t>antivirals</w:t>
              </w:r>
            </w:hyperlink>
            <w:bookmarkEnd w:id="33"/>
            <w:r w:rsidRPr="00952146">
              <w:rPr>
                <w:rFonts w:ascii="Arial" w:eastAsia="Times New Roman" w:hAnsi="Arial" w:cs="Arial"/>
                <w:bCs/>
                <w:lang w:eastAsia="en-GB"/>
              </w:rPr>
              <w:t>.</w:t>
            </w:r>
            <w:bookmarkEnd w:id="34"/>
          </w:p>
        </w:tc>
      </w:tr>
      <w:tr w:rsidR="003969ED" w:rsidRPr="00600025" w14:paraId="35A0FEDC" w14:textId="77777777" w:rsidTr="00EC7FAF">
        <w:tc>
          <w:tcPr>
            <w:tcW w:w="2581" w:type="dxa"/>
          </w:tcPr>
          <w:p w14:paraId="5ECD7757"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7484" w:type="dxa"/>
          </w:tcPr>
          <w:p w14:paraId="0B6826B1"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Low.</w:t>
            </w:r>
          </w:p>
        </w:tc>
      </w:tr>
      <w:tr w:rsidR="003969ED" w:rsidRPr="00600025" w14:paraId="64F19281" w14:textId="77777777" w:rsidTr="00EC7FAF">
        <w:tc>
          <w:tcPr>
            <w:tcW w:w="2581" w:type="dxa"/>
          </w:tcPr>
          <w:p w14:paraId="7C5E1E5A"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7484" w:type="dxa"/>
          </w:tcPr>
          <w:p w14:paraId="41BF5A22"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No.</w:t>
            </w:r>
          </w:p>
        </w:tc>
      </w:tr>
      <w:tr w:rsidR="003969ED" w:rsidRPr="00600025" w14:paraId="4A6C0626" w14:textId="77777777" w:rsidTr="00EC7FAF">
        <w:tc>
          <w:tcPr>
            <w:tcW w:w="10065" w:type="dxa"/>
            <w:gridSpan w:val="2"/>
          </w:tcPr>
          <w:p w14:paraId="228E5BFF" w14:textId="77777777" w:rsidR="003969ED" w:rsidRDefault="003969ED" w:rsidP="00EC7FAF">
            <w:pPr>
              <w:jc w:val="center"/>
              <w:rPr>
                <w:rFonts w:ascii="Arial" w:eastAsia="Times New Roman" w:hAnsi="Arial" w:cs="Arial"/>
                <w:bCs/>
                <w:lang w:eastAsia="en-GB"/>
              </w:rPr>
            </w:pPr>
            <w:r w:rsidRPr="00407C9F">
              <w:rPr>
                <w:rFonts w:ascii="Arial" w:eastAsia="Times New Roman" w:hAnsi="Arial" w:cs="Arial"/>
                <w:b/>
                <w:lang w:eastAsia="en-GB"/>
              </w:rPr>
              <w:t xml:space="preserve">NB Please note </w:t>
            </w:r>
            <w:r>
              <w:rPr>
                <w:rFonts w:ascii="Arial" w:eastAsia="Times New Roman" w:hAnsi="Arial" w:cs="Arial"/>
                <w:b/>
                <w:lang w:eastAsia="en-GB"/>
              </w:rPr>
              <w:t>HIV</w:t>
            </w:r>
            <w:r w:rsidRPr="00407C9F">
              <w:rPr>
                <w:rFonts w:ascii="Arial" w:eastAsia="Calibri" w:hAnsi="Arial" w:cs="Arial"/>
                <w:b/>
                <w:iCs/>
              </w:rPr>
              <w:t xml:space="preserve"> in the context of pregnancy.</w:t>
            </w:r>
          </w:p>
        </w:tc>
      </w:tr>
    </w:tbl>
    <w:p w14:paraId="479D2A53" w14:textId="77777777" w:rsidR="006938FE" w:rsidRDefault="006938FE">
      <w:pPr>
        <w:rPr>
          <w:rFonts w:ascii="Arial" w:hAnsi="Arial" w:cs="Arial"/>
        </w:rPr>
      </w:pPr>
    </w:p>
    <w:tbl>
      <w:tblPr>
        <w:tblStyle w:val="TableGrid1"/>
        <w:tblW w:w="10065" w:type="dxa"/>
        <w:tblInd w:w="-318" w:type="dxa"/>
        <w:tblLook w:val="04A0" w:firstRow="1" w:lastRow="0" w:firstColumn="1" w:lastColumn="0" w:noHBand="0" w:noVBand="1"/>
      </w:tblPr>
      <w:tblGrid>
        <w:gridCol w:w="3261"/>
        <w:gridCol w:w="6804"/>
      </w:tblGrid>
      <w:tr w:rsidR="006938FE" w:rsidRPr="00600025" w14:paraId="4384D422" w14:textId="77777777" w:rsidTr="00EC301F">
        <w:tc>
          <w:tcPr>
            <w:tcW w:w="10065" w:type="dxa"/>
            <w:gridSpan w:val="2"/>
          </w:tcPr>
          <w:p w14:paraId="74C1A286" w14:textId="0D7988A4" w:rsidR="006938FE" w:rsidRPr="00600025" w:rsidRDefault="00795CF6" w:rsidP="00EC301F">
            <w:pPr>
              <w:jc w:val="center"/>
              <w:rPr>
                <w:rFonts w:ascii="Arial" w:eastAsia="Calibri" w:hAnsi="Arial" w:cs="Arial"/>
                <w:iCs/>
              </w:rPr>
            </w:pPr>
            <w:r>
              <w:rPr>
                <w:kern w:val="2"/>
                <w14:ligatures w14:val="standardContextual"/>
              </w:rPr>
              <w:lastRenderedPageBreak/>
              <w:br w:type="page"/>
            </w:r>
            <w:r w:rsidR="006938FE">
              <w:rPr>
                <w:rFonts w:ascii="Arial" w:hAnsi="Arial" w:cs="Arial"/>
              </w:rPr>
              <w:br w:type="page"/>
            </w:r>
            <w:bookmarkStart w:id="35" w:name="_Hlk181630726"/>
            <w:r w:rsidR="006938FE">
              <w:rPr>
                <w:rFonts w:ascii="Arial" w:eastAsia="Calibri" w:hAnsi="Arial" w:cs="Arial"/>
                <w:iCs/>
              </w:rPr>
              <w:t xml:space="preserve">HIV </w:t>
            </w:r>
            <w:r w:rsidR="006938FE" w:rsidRPr="00600025">
              <w:rPr>
                <w:rFonts w:ascii="Arial" w:eastAsia="Calibri" w:hAnsi="Arial" w:cs="Arial"/>
                <w:iCs/>
              </w:rPr>
              <w:t xml:space="preserve">in the context of </w:t>
            </w:r>
            <w:r w:rsidR="006938FE">
              <w:rPr>
                <w:rFonts w:ascii="Arial" w:eastAsia="Calibri" w:hAnsi="Arial" w:cs="Arial"/>
                <w:iCs/>
              </w:rPr>
              <w:t>pregnancy</w:t>
            </w:r>
            <w:bookmarkEnd w:id="35"/>
          </w:p>
        </w:tc>
      </w:tr>
      <w:tr w:rsidR="006938FE" w:rsidRPr="00600025" w14:paraId="5A030B18" w14:textId="77777777" w:rsidTr="00EC301F">
        <w:tc>
          <w:tcPr>
            <w:tcW w:w="10065" w:type="dxa"/>
            <w:gridSpan w:val="2"/>
          </w:tcPr>
          <w:p w14:paraId="59CAF417" w14:textId="6D15FB35" w:rsidR="006938FE" w:rsidRPr="00883498" w:rsidRDefault="00893A9E" w:rsidP="00EC301F">
            <w:pPr>
              <w:rPr>
                <w:rFonts w:ascii="Arial" w:eastAsia="Times New Roman" w:hAnsi="Arial" w:cs="Arial"/>
                <w:bCs/>
                <w:lang w:eastAsia="en-GB"/>
              </w:rPr>
            </w:pPr>
            <w:r>
              <w:rPr>
                <w:rFonts w:ascii="Arial" w:eastAsia="Times New Roman" w:hAnsi="Arial" w:cs="Arial"/>
                <w:bCs/>
                <w:color w:val="FF0000"/>
                <w:lang w:eastAsia="en-GB"/>
              </w:rPr>
              <w:t>Expectant mother/g</w:t>
            </w:r>
            <w:r w:rsidRPr="00B71272">
              <w:rPr>
                <w:rFonts w:ascii="Arial" w:eastAsia="Times New Roman" w:hAnsi="Arial" w:cs="Arial"/>
                <w:bCs/>
                <w:color w:val="FF0000"/>
                <w:lang w:eastAsia="en-GB"/>
              </w:rPr>
              <w:t>ravida</w:t>
            </w:r>
            <w:r>
              <w:rPr>
                <w:rFonts w:ascii="Arial" w:eastAsia="Times New Roman" w:hAnsi="Arial" w:cs="Arial"/>
                <w:bCs/>
                <w:color w:val="FF0000"/>
                <w:lang w:eastAsia="en-GB"/>
              </w:rPr>
              <w:t>/pregnant woman</w:t>
            </w:r>
            <w:r w:rsidRPr="00B71272">
              <w:rPr>
                <w:rFonts w:ascii="Arial" w:eastAsia="Times New Roman" w:hAnsi="Arial" w:cs="Arial"/>
                <w:bCs/>
                <w:color w:val="FF0000"/>
                <w:lang w:eastAsia="en-GB"/>
              </w:rPr>
              <w:t xml:space="preserve">: </w:t>
            </w:r>
            <w:r>
              <w:rPr>
                <w:rFonts w:ascii="Arial" w:eastAsia="Times New Roman" w:hAnsi="Arial" w:cs="Arial"/>
                <w:bCs/>
                <w:color w:val="FF0000"/>
                <w:lang w:eastAsia="en-GB"/>
              </w:rPr>
              <w:t xml:space="preserve">prenatal/prepartum </w:t>
            </w:r>
            <w:r w:rsidRPr="00B71272">
              <w:rPr>
                <w:rFonts w:ascii="Arial" w:eastAsia="Times New Roman" w:hAnsi="Arial" w:cs="Arial"/>
                <w:bCs/>
                <w:color w:val="FF0000"/>
                <w:lang w:eastAsia="en-GB"/>
              </w:rPr>
              <w:t>risk of transmission</w:t>
            </w:r>
          </w:p>
        </w:tc>
      </w:tr>
      <w:tr w:rsidR="006938FE" w:rsidRPr="00600025" w14:paraId="5AB7CAA1" w14:textId="77777777" w:rsidTr="00EC301F">
        <w:tc>
          <w:tcPr>
            <w:tcW w:w="3261" w:type="dxa"/>
          </w:tcPr>
          <w:p w14:paraId="764CA39F" w14:textId="77777777" w:rsidR="006938FE" w:rsidRPr="00600025" w:rsidRDefault="006938FE" w:rsidP="00EC301F">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03B53B7D" w14:textId="24464944" w:rsidR="00AA07A7" w:rsidRPr="00540850" w:rsidRDefault="00893A9E" w:rsidP="00AA07A7">
            <w:pPr>
              <w:rPr>
                <w:rFonts w:ascii="Arial" w:eastAsia="Times New Roman" w:hAnsi="Arial" w:cs="Arial"/>
                <w:bCs/>
                <w:lang w:eastAsia="en-GB"/>
              </w:rPr>
            </w:pPr>
            <w:r>
              <w:rPr>
                <w:rFonts w:ascii="Arial" w:eastAsia="Times New Roman" w:hAnsi="Arial" w:cs="Arial"/>
                <w:bCs/>
                <w:lang w:eastAsia="en-GB"/>
              </w:rPr>
              <w:t>Viro</w:t>
            </w:r>
            <w:r w:rsidRPr="00C777AD">
              <w:rPr>
                <w:rFonts w:ascii="Arial" w:eastAsia="Times New Roman" w:hAnsi="Arial" w:cs="Arial"/>
                <w:bCs/>
                <w:lang w:eastAsia="en-GB"/>
              </w:rPr>
              <w:t>logy</w:t>
            </w:r>
            <w:r>
              <w:rPr>
                <w:rFonts w:ascii="Arial" w:eastAsia="Times New Roman" w:hAnsi="Arial" w:cs="Arial"/>
                <w:bCs/>
                <w:lang w:eastAsia="en-GB"/>
              </w:rPr>
              <w:t>:</w:t>
            </w:r>
            <w:r w:rsidRPr="00C777AD">
              <w:rPr>
                <w:rFonts w:ascii="Arial" w:eastAsia="Times New Roman" w:hAnsi="Arial" w:cs="Arial"/>
                <w:bCs/>
                <w:lang w:eastAsia="en-GB"/>
              </w:rPr>
              <w:t xml:space="preserve"> serum (</w:t>
            </w:r>
            <w:r>
              <w:rPr>
                <w:rFonts w:ascii="Arial" w:eastAsia="Times New Roman" w:hAnsi="Arial" w:cs="Arial"/>
                <w:bCs/>
                <w:lang w:eastAsia="en-GB"/>
              </w:rPr>
              <w:t xml:space="preserve">on exposure and 6, 12, &amp; 24 weeks after </w:t>
            </w:r>
            <w:proofErr w:type="gramStart"/>
            <w:r>
              <w:rPr>
                <w:rFonts w:ascii="Arial" w:eastAsia="Times New Roman" w:hAnsi="Arial" w:cs="Arial"/>
                <w:bCs/>
                <w:lang w:eastAsia="en-GB"/>
              </w:rPr>
              <w:t>exposure ;</w:t>
            </w:r>
            <w:proofErr w:type="gramEnd"/>
            <w:r>
              <w:rPr>
                <w:rFonts w:ascii="Arial" w:eastAsia="Times New Roman" w:hAnsi="Arial" w:cs="Arial"/>
                <w:bCs/>
                <w:lang w:eastAsia="en-GB"/>
              </w:rPr>
              <w:t xml:space="preserve"> </w:t>
            </w:r>
            <w:r w:rsidR="00FF1462" w:rsidRPr="00044E88">
              <w:rPr>
                <w:rFonts w:ascii="Arial" w:eastAsia="Times New Roman" w:hAnsi="Arial" w:cs="Arial"/>
                <w:bCs/>
                <w:lang w:eastAsia="en-GB"/>
              </w:rPr>
              <w:t xml:space="preserve">serum separator tube </w:t>
            </w:r>
            <w:r w:rsidR="00FF1462" w:rsidRPr="003833AF">
              <w:rPr>
                <w:rFonts w:ascii="Arial" w:eastAsia="Times New Roman" w:hAnsi="Arial" w:cs="Arial"/>
                <w:bCs/>
                <w:shd w:val="clear" w:color="auto" w:fill="FFD966" w:themeFill="accent4" w:themeFillTint="99"/>
                <w:lang w:eastAsia="en-GB"/>
              </w:rPr>
              <w:t>'gold top'</w:t>
            </w:r>
            <w:r w:rsidRPr="00C777AD">
              <w:rPr>
                <w:rFonts w:ascii="Arial" w:eastAsia="Times New Roman" w:hAnsi="Arial" w:cs="Arial"/>
                <w:bCs/>
                <w:lang w:eastAsia="en-GB"/>
              </w:rPr>
              <w:t>);</w:t>
            </w:r>
            <w:r>
              <w:rPr>
                <w:rFonts w:ascii="Arial" w:eastAsia="Times New Roman" w:hAnsi="Arial" w:cs="Arial"/>
                <w:bCs/>
                <w:lang w:eastAsia="en-GB"/>
              </w:rPr>
              <w:t xml:space="preserve"> HIV antigen and HIV antibody.</w:t>
            </w:r>
          </w:p>
        </w:tc>
      </w:tr>
      <w:tr w:rsidR="006938FE" w:rsidRPr="00600025" w14:paraId="2841802C" w14:textId="77777777" w:rsidTr="00EC301F">
        <w:tc>
          <w:tcPr>
            <w:tcW w:w="3261" w:type="dxa"/>
          </w:tcPr>
          <w:p w14:paraId="57E5775E" w14:textId="77777777" w:rsidR="006938FE" w:rsidRPr="00600025" w:rsidRDefault="006938FE" w:rsidP="00EC301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1921297E" w14:textId="283FE067" w:rsidR="006938FE" w:rsidRPr="00E45605" w:rsidRDefault="00153CEF" w:rsidP="00EC301F">
            <w:pPr>
              <w:rPr>
                <w:rFonts w:ascii="Arial" w:eastAsia="Times New Roman" w:hAnsi="Arial" w:cs="Arial"/>
                <w:bCs/>
                <w:lang w:eastAsia="en-GB"/>
              </w:rPr>
            </w:pPr>
            <w:r w:rsidRPr="00952146">
              <w:rPr>
                <w:rFonts w:ascii="Arial" w:hAnsi="Arial" w:cs="Arial"/>
              </w:rPr>
              <w:t xml:space="preserve">With a </w:t>
            </w:r>
            <w:hyperlink w:anchor="_Hlk169290905" w:history="1" w:docLocation="1,101048,101155,0,,Appendix X: hepatitis B virus, h">
              <w:r w:rsidRPr="00952146">
                <w:rPr>
                  <w:rStyle w:val="Hyperlink"/>
                  <w:rFonts w:ascii="Arial" w:eastAsia="MS Mincho" w:hAnsi="Arial" w:cs="Arial"/>
                  <w:lang w:val="en-US"/>
                </w:rPr>
                <w:t>risk assessment</w:t>
              </w:r>
            </w:hyperlink>
            <w:r w:rsidRPr="00952146">
              <w:rPr>
                <w:rFonts w:ascii="Arial" w:hAnsi="Arial" w:cs="Arial"/>
              </w:rPr>
              <w:t xml:space="preserve">, ± </w:t>
            </w:r>
            <w:hyperlink r:id="rId54" w:history="1">
              <w:r w:rsidRPr="0054704F">
                <w:rPr>
                  <w:rStyle w:val="Hyperlink"/>
                  <w:rFonts w:ascii="Arial" w:eastAsia="Times New Roman" w:hAnsi="Arial" w:cs="Arial"/>
                  <w:bCs/>
                  <w:lang w:eastAsia="en-GB"/>
                </w:rPr>
                <w:t>antivirals</w:t>
              </w:r>
            </w:hyperlink>
            <w:r w:rsidRPr="00952146">
              <w:rPr>
                <w:rFonts w:ascii="Arial" w:eastAsia="Times New Roman" w:hAnsi="Arial" w:cs="Arial"/>
                <w:bCs/>
                <w:lang w:eastAsia="en-GB"/>
              </w:rPr>
              <w:t>.</w:t>
            </w:r>
          </w:p>
        </w:tc>
      </w:tr>
      <w:tr w:rsidR="006938FE" w:rsidRPr="00600025" w14:paraId="45F9767C" w14:textId="77777777" w:rsidTr="00EC301F">
        <w:tc>
          <w:tcPr>
            <w:tcW w:w="10065" w:type="dxa"/>
            <w:gridSpan w:val="2"/>
          </w:tcPr>
          <w:p w14:paraId="73DED0B4" w14:textId="22B88FC1" w:rsidR="006938FE" w:rsidRPr="00600025" w:rsidRDefault="003E733B" w:rsidP="00EC301F">
            <w:pPr>
              <w:rPr>
                <w:rFonts w:ascii="Arial" w:eastAsia="Calibri" w:hAnsi="Arial" w:cs="Arial"/>
              </w:rPr>
            </w:pPr>
            <w:r>
              <w:rPr>
                <w:rFonts w:ascii="Arial" w:eastAsia="Times New Roman" w:hAnsi="Arial" w:cs="Arial"/>
                <w:bCs/>
                <w:color w:val="FF0000"/>
                <w:lang w:eastAsia="en-GB"/>
              </w:rPr>
              <w:t>Expectant mother/g</w:t>
            </w:r>
            <w:r w:rsidRPr="00B71272">
              <w:rPr>
                <w:rFonts w:ascii="Arial" w:eastAsia="Times New Roman" w:hAnsi="Arial" w:cs="Arial"/>
                <w:bCs/>
                <w:color w:val="FF0000"/>
                <w:lang w:eastAsia="en-GB"/>
              </w:rPr>
              <w:t>ravida</w:t>
            </w:r>
            <w:r>
              <w:rPr>
                <w:rFonts w:ascii="Arial" w:eastAsia="Times New Roman" w:hAnsi="Arial" w:cs="Arial"/>
                <w:bCs/>
                <w:color w:val="FF0000"/>
                <w:lang w:eastAsia="en-GB"/>
              </w:rPr>
              <w:t>/pregnant woman</w:t>
            </w:r>
            <w:r w:rsidRPr="00B71272">
              <w:rPr>
                <w:rFonts w:ascii="Arial" w:eastAsia="Calibri" w:hAnsi="Arial" w:cs="Arial"/>
                <w:color w:val="FF0000"/>
              </w:rPr>
              <w:t xml:space="preserve">: </w:t>
            </w:r>
            <w:r>
              <w:rPr>
                <w:rFonts w:ascii="Arial" w:eastAsia="Times New Roman" w:hAnsi="Arial" w:cs="Arial"/>
                <w:bCs/>
                <w:color w:val="FF0000"/>
                <w:lang w:eastAsia="en-GB"/>
              </w:rPr>
              <w:t>prenatal/prepartum disease</w:t>
            </w:r>
          </w:p>
        </w:tc>
      </w:tr>
      <w:tr w:rsidR="006938FE" w:rsidRPr="00600025" w14:paraId="78411F7B" w14:textId="77777777" w:rsidTr="00153CEF">
        <w:trPr>
          <w:trHeight w:val="345"/>
        </w:trPr>
        <w:tc>
          <w:tcPr>
            <w:tcW w:w="3261" w:type="dxa"/>
          </w:tcPr>
          <w:p w14:paraId="65DF5194" w14:textId="77777777" w:rsidR="006938FE" w:rsidRPr="00600025" w:rsidRDefault="006938FE" w:rsidP="00EC301F">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7240F7D6" w14:textId="308CE1A6" w:rsidR="003E733B" w:rsidRPr="00C777AD" w:rsidRDefault="003E733B" w:rsidP="003E733B">
            <w:pPr>
              <w:rPr>
                <w:rFonts w:ascii="Arial" w:eastAsia="Times New Roman" w:hAnsi="Arial" w:cs="Arial"/>
                <w:bCs/>
                <w:lang w:eastAsia="en-GB"/>
              </w:rPr>
            </w:pPr>
            <w:r>
              <w:rPr>
                <w:rFonts w:ascii="Arial" w:eastAsia="Times New Roman" w:hAnsi="Arial" w:cs="Arial"/>
                <w:bCs/>
                <w:lang w:eastAsia="en-GB"/>
              </w:rPr>
              <w:t>Viro</w:t>
            </w:r>
            <w:r w:rsidRPr="00C777AD">
              <w:rPr>
                <w:rFonts w:ascii="Arial" w:eastAsia="Times New Roman" w:hAnsi="Arial" w:cs="Arial"/>
                <w:bCs/>
                <w:lang w:eastAsia="en-GB"/>
              </w:rPr>
              <w:t>logy</w:t>
            </w:r>
            <w:r w:rsidRPr="00C777AD">
              <w:rPr>
                <w:rFonts w:ascii="Arial" w:eastAsia="Times New Roman" w:hAnsi="Arial" w:cs="Arial"/>
                <w:bCs/>
                <w:vertAlign w:val="superscript"/>
                <w:lang w:eastAsia="en-GB"/>
              </w:rPr>
              <w:t>1</w:t>
            </w:r>
            <w:r w:rsidRPr="00C777AD">
              <w:rPr>
                <w:rFonts w:ascii="Arial" w:eastAsia="Times New Roman" w:hAnsi="Arial" w:cs="Arial"/>
                <w:bCs/>
                <w:lang w:eastAsia="en-GB"/>
              </w:rPr>
              <w:t>: serum (</w:t>
            </w:r>
            <w:r w:rsidR="00FF1462" w:rsidRPr="00044E88">
              <w:rPr>
                <w:rFonts w:ascii="Arial" w:eastAsia="Times New Roman" w:hAnsi="Arial" w:cs="Arial"/>
                <w:bCs/>
                <w:lang w:eastAsia="en-GB"/>
              </w:rPr>
              <w:t xml:space="preserve">serum separator tube </w:t>
            </w:r>
            <w:r w:rsidR="00FF1462" w:rsidRPr="003833AF">
              <w:rPr>
                <w:rFonts w:ascii="Arial" w:eastAsia="Times New Roman" w:hAnsi="Arial" w:cs="Arial"/>
                <w:bCs/>
                <w:shd w:val="clear" w:color="auto" w:fill="FFD966" w:themeFill="accent4" w:themeFillTint="99"/>
                <w:lang w:eastAsia="en-GB"/>
              </w:rPr>
              <w:t>'gold top'</w:t>
            </w:r>
            <w:r w:rsidRPr="00C777AD">
              <w:rPr>
                <w:rFonts w:ascii="Arial" w:eastAsia="Times New Roman" w:hAnsi="Arial" w:cs="Arial"/>
                <w:bCs/>
                <w:lang w:eastAsia="en-GB"/>
              </w:rPr>
              <w:t>);</w:t>
            </w:r>
            <w:r>
              <w:rPr>
                <w:rFonts w:ascii="Arial" w:eastAsia="Times New Roman" w:hAnsi="Arial" w:cs="Arial"/>
                <w:bCs/>
                <w:lang w:eastAsia="en-GB"/>
              </w:rPr>
              <w:t xml:space="preserve"> HIV antigen and HIV antibody.</w:t>
            </w:r>
          </w:p>
          <w:p w14:paraId="4170D064" w14:textId="073108AD" w:rsidR="003E733B" w:rsidRDefault="003E733B" w:rsidP="003E733B">
            <w:pPr>
              <w:rPr>
                <w:rFonts w:ascii="Arial" w:eastAsia="Times New Roman" w:hAnsi="Arial" w:cs="Arial"/>
                <w:bCs/>
                <w:lang w:eastAsia="en-GB"/>
              </w:rPr>
            </w:pPr>
            <w:r>
              <w:rPr>
                <w:rFonts w:ascii="Arial" w:eastAsia="Times New Roman" w:hAnsi="Arial" w:cs="Arial"/>
                <w:bCs/>
                <w:lang w:eastAsia="en-GB"/>
              </w:rPr>
              <w:t>Viro</w:t>
            </w:r>
            <w:r w:rsidRPr="00C777AD">
              <w:rPr>
                <w:rFonts w:ascii="Arial" w:eastAsia="Times New Roman" w:hAnsi="Arial" w:cs="Arial"/>
                <w:bCs/>
                <w:lang w:eastAsia="en-GB"/>
              </w:rPr>
              <w:t>logy</w:t>
            </w:r>
            <w:r w:rsidRPr="00C777AD">
              <w:rPr>
                <w:rFonts w:ascii="Arial" w:eastAsia="Times New Roman" w:hAnsi="Arial" w:cs="Arial"/>
                <w:bCs/>
                <w:vertAlign w:val="superscript"/>
                <w:lang w:eastAsia="en-GB"/>
              </w:rPr>
              <w:t>2</w:t>
            </w:r>
            <w:r>
              <w:rPr>
                <w:rFonts w:ascii="Arial" w:eastAsia="Times New Roman" w:hAnsi="Arial" w:cs="Arial"/>
                <w:bCs/>
                <w:lang w:eastAsia="en-GB"/>
              </w:rPr>
              <w:t>, if HIV antigen and HIV antibody detected:</w:t>
            </w:r>
            <w:r w:rsidRPr="00C777AD">
              <w:rPr>
                <w:rFonts w:ascii="Arial" w:eastAsia="Times New Roman" w:hAnsi="Arial" w:cs="Arial"/>
                <w:bCs/>
                <w:lang w:eastAsia="en-GB"/>
              </w:rPr>
              <w:t xml:space="preserve"> </w:t>
            </w:r>
            <w:r>
              <w:rPr>
                <w:rFonts w:ascii="Arial" w:eastAsia="Times New Roman" w:hAnsi="Arial" w:cs="Arial"/>
                <w:bCs/>
                <w:lang w:eastAsia="en-GB"/>
              </w:rPr>
              <w:t>plasma</w:t>
            </w:r>
            <w:r w:rsidRPr="00E004F2">
              <w:rPr>
                <w:rFonts w:ascii="Arial" w:eastAsia="Times New Roman" w:hAnsi="Arial" w:cs="Arial"/>
                <w:bCs/>
                <w:lang w:eastAsia="en-GB"/>
              </w:rPr>
              <w:t xml:space="preserve"> (</w:t>
            </w:r>
            <w:r w:rsidR="00FF1462" w:rsidRPr="00044E88">
              <w:rPr>
                <w:rFonts w:ascii="Arial" w:eastAsia="Times New Roman" w:hAnsi="Arial" w:cs="Arial"/>
                <w:bCs/>
                <w:lang w:eastAsia="en-GB"/>
              </w:rPr>
              <w:t xml:space="preserve">K-EDTA </w:t>
            </w:r>
            <w:r w:rsidR="00FF1462" w:rsidRPr="003833AF">
              <w:rPr>
                <w:rFonts w:ascii="Arial" w:eastAsia="Times New Roman" w:hAnsi="Arial" w:cs="Arial"/>
                <w:bCs/>
                <w:shd w:val="clear" w:color="auto" w:fill="C189F7"/>
                <w:lang w:eastAsia="en-GB"/>
              </w:rPr>
              <w:t>'purple top'</w:t>
            </w:r>
            <w:r w:rsidRPr="00E004F2">
              <w:rPr>
                <w:rFonts w:ascii="Arial" w:eastAsia="Times New Roman" w:hAnsi="Arial" w:cs="Arial"/>
                <w:bCs/>
                <w:lang w:eastAsia="en-GB"/>
              </w:rPr>
              <w:t>)</w:t>
            </w:r>
            <w:r w:rsidRPr="00C777AD">
              <w:rPr>
                <w:rFonts w:ascii="Arial" w:eastAsia="Times New Roman" w:hAnsi="Arial" w:cs="Arial"/>
                <w:bCs/>
                <w:lang w:eastAsia="en-GB"/>
              </w:rPr>
              <w:t xml:space="preserve">; </w:t>
            </w:r>
            <w:r>
              <w:rPr>
                <w:rFonts w:ascii="Arial" w:eastAsia="Times New Roman" w:hAnsi="Arial" w:cs="Arial"/>
                <w:bCs/>
                <w:lang w:eastAsia="en-GB"/>
              </w:rPr>
              <w:t>HIV PCR.</w:t>
            </w:r>
          </w:p>
          <w:p w14:paraId="434990B4" w14:textId="06C3ED3F" w:rsidR="006938FE" w:rsidRPr="005632FD" w:rsidRDefault="003E733B" w:rsidP="003E733B">
            <w:pPr>
              <w:rPr>
                <w:rFonts w:ascii="Arial" w:eastAsia="Times New Roman" w:hAnsi="Arial" w:cs="Arial"/>
                <w:bCs/>
                <w:lang w:eastAsia="en-GB"/>
              </w:rPr>
            </w:pPr>
            <w:r>
              <w:rPr>
                <w:rFonts w:ascii="Arial" w:eastAsia="Times New Roman" w:hAnsi="Arial" w:cs="Arial"/>
                <w:bCs/>
                <w:lang w:eastAsia="en-GB"/>
              </w:rPr>
              <w:t>Viro</w:t>
            </w:r>
            <w:r w:rsidRPr="00C777AD">
              <w:rPr>
                <w:rFonts w:ascii="Arial" w:eastAsia="Times New Roman" w:hAnsi="Arial" w:cs="Arial"/>
                <w:bCs/>
                <w:lang w:eastAsia="en-GB"/>
              </w:rPr>
              <w:t>logy</w:t>
            </w:r>
            <w:r>
              <w:rPr>
                <w:rFonts w:ascii="Arial" w:eastAsia="Times New Roman" w:hAnsi="Arial" w:cs="Arial"/>
                <w:bCs/>
                <w:vertAlign w:val="superscript"/>
                <w:lang w:eastAsia="en-GB"/>
              </w:rPr>
              <w:t>3</w:t>
            </w:r>
            <w:r>
              <w:rPr>
                <w:rFonts w:ascii="Arial" w:eastAsia="Times New Roman" w:hAnsi="Arial" w:cs="Arial"/>
                <w:bCs/>
                <w:lang w:eastAsia="en-GB"/>
              </w:rPr>
              <w:t>, if HIV PCR is positive:</w:t>
            </w:r>
            <w:r w:rsidRPr="00C777AD">
              <w:rPr>
                <w:rFonts w:ascii="Arial" w:eastAsia="Times New Roman" w:hAnsi="Arial" w:cs="Arial"/>
                <w:bCs/>
                <w:lang w:eastAsia="en-GB"/>
              </w:rPr>
              <w:t xml:space="preserve"> </w:t>
            </w:r>
            <w:r>
              <w:rPr>
                <w:rFonts w:ascii="Arial" w:eastAsia="Times New Roman" w:hAnsi="Arial" w:cs="Arial"/>
                <w:bCs/>
                <w:lang w:eastAsia="en-GB"/>
              </w:rPr>
              <w:t>plasma</w:t>
            </w:r>
            <w:r w:rsidRPr="00E004F2">
              <w:rPr>
                <w:rFonts w:ascii="Arial" w:eastAsia="Times New Roman" w:hAnsi="Arial" w:cs="Arial"/>
                <w:bCs/>
                <w:lang w:eastAsia="en-GB"/>
              </w:rPr>
              <w:t xml:space="preserve"> (</w:t>
            </w:r>
            <w:r w:rsidR="00FF1462" w:rsidRPr="00044E88">
              <w:rPr>
                <w:rFonts w:ascii="Arial" w:eastAsia="Times New Roman" w:hAnsi="Arial" w:cs="Arial"/>
                <w:bCs/>
                <w:lang w:eastAsia="en-GB"/>
              </w:rPr>
              <w:t xml:space="preserve">K-EDTA </w:t>
            </w:r>
            <w:r w:rsidR="00FF1462" w:rsidRPr="003833AF">
              <w:rPr>
                <w:rFonts w:ascii="Arial" w:eastAsia="Times New Roman" w:hAnsi="Arial" w:cs="Arial"/>
                <w:bCs/>
                <w:shd w:val="clear" w:color="auto" w:fill="C189F7"/>
                <w:lang w:eastAsia="en-GB"/>
              </w:rPr>
              <w:t>'purple top'</w:t>
            </w:r>
            <w:r w:rsidRPr="00E004F2">
              <w:rPr>
                <w:rFonts w:ascii="Arial" w:eastAsia="Times New Roman" w:hAnsi="Arial" w:cs="Arial"/>
                <w:bCs/>
                <w:lang w:eastAsia="en-GB"/>
              </w:rPr>
              <w:t>)</w:t>
            </w:r>
            <w:r w:rsidRPr="00C777AD">
              <w:rPr>
                <w:rFonts w:ascii="Arial" w:eastAsia="Times New Roman" w:hAnsi="Arial" w:cs="Arial"/>
                <w:bCs/>
                <w:lang w:eastAsia="en-GB"/>
              </w:rPr>
              <w:t xml:space="preserve">; </w:t>
            </w:r>
            <w:r>
              <w:rPr>
                <w:rFonts w:ascii="Arial" w:eastAsia="Times New Roman" w:hAnsi="Arial" w:cs="Arial"/>
                <w:bCs/>
                <w:lang w:eastAsia="en-GB"/>
              </w:rPr>
              <w:t>HIV genotypic resistance test.</w:t>
            </w:r>
          </w:p>
        </w:tc>
      </w:tr>
      <w:tr w:rsidR="006938FE" w:rsidRPr="00600025" w14:paraId="3BB259B1" w14:textId="77777777" w:rsidTr="00EC301F">
        <w:tc>
          <w:tcPr>
            <w:tcW w:w="3261" w:type="dxa"/>
          </w:tcPr>
          <w:p w14:paraId="7561A692" w14:textId="77777777" w:rsidR="006938FE" w:rsidRPr="00A37B2A" w:rsidRDefault="006938FE" w:rsidP="00EC301F">
            <w:pPr>
              <w:rPr>
                <w:rFonts w:ascii="Arial" w:eastAsia="Times New Roman" w:hAnsi="Arial" w:cs="Arial"/>
                <w:bCs/>
                <w:lang w:eastAsia="en-GB"/>
              </w:rPr>
            </w:pPr>
            <w:r w:rsidRPr="00A37B2A">
              <w:rPr>
                <w:rFonts w:ascii="Arial" w:eastAsia="Times New Roman" w:hAnsi="Arial" w:cs="Arial"/>
                <w:bCs/>
                <w:lang w:eastAsia="en-GB"/>
              </w:rPr>
              <w:t>Treatment</w:t>
            </w:r>
          </w:p>
        </w:tc>
        <w:tc>
          <w:tcPr>
            <w:tcW w:w="6804" w:type="dxa"/>
          </w:tcPr>
          <w:p w14:paraId="3E4016AA" w14:textId="06F11F8C" w:rsidR="006938FE" w:rsidRPr="00E54CDC" w:rsidRDefault="00E54CDC" w:rsidP="00EC301F">
            <w:pPr>
              <w:rPr>
                <w:rFonts w:ascii="Arial" w:eastAsia="Times New Roman" w:hAnsi="Arial" w:cs="Arial"/>
                <w:bCs/>
                <w:i/>
                <w:iCs/>
                <w:lang w:eastAsia="en-GB"/>
              </w:rPr>
            </w:pPr>
            <w:r>
              <w:rPr>
                <w:rFonts w:ascii="Arial" w:eastAsia="Times New Roman" w:hAnsi="Arial" w:cs="Arial"/>
                <w:bCs/>
                <w:lang w:eastAsia="en-GB"/>
              </w:rPr>
              <w:t xml:space="preserve">With local expertise and </w:t>
            </w:r>
            <w:hyperlink r:id="rId55" w:history="1">
              <w:r w:rsidRPr="004E0835">
                <w:rPr>
                  <w:rStyle w:val="Hyperlink"/>
                  <w:rFonts w:ascii="Arial" w:eastAsia="Times New Roman" w:hAnsi="Arial" w:cs="Arial"/>
                  <w:bCs/>
                  <w:lang w:eastAsia="en-GB"/>
                </w:rPr>
                <w:t>national guidance</w:t>
              </w:r>
            </w:hyperlink>
            <w:r>
              <w:rPr>
                <w:rFonts w:ascii="Arial" w:eastAsia="Times New Roman" w:hAnsi="Arial" w:cs="Arial"/>
                <w:bCs/>
                <w:lang w:eastAsia="en-GB"/>
              </w:rPr>
              <w:t>.</w:t>
            </w:r>
          </w:p>
        </w:tc>
      </w:tr>
      <w:tr w:rsidR="006938FE" w:rsidRPr="00600025" w14:paraId="3EF03F32" w14:textId="77777777" w:rsidTr="00EC301F">
        <w:tc>
          <w:tcPr>
            <w:tcW w:w="10065" w:type="dxa"/>
            <w:gridSpan w:val="2"/>
          </w:tcPr>
          <w:p w14:paraId="44279E49" w14:textId="1942CE09" w:rsidR="006938FE" w:rsidRPr="00F3724B" w:rsidRDefault="003E733B" w:rsidP="00EC301F">
            <w:pPr>
              <w:rPr>
                <w:rFonts w:ascii="Arial" w:eastAsia="Times New Roman" w:hAnsi="Arial" w:cs="Arial"/>
                <w:bCs/>
                <w:lang w:eastAsia="en-GB"/>
              </w:rPr>
            </w:pPr>
            <w:r>
              <w:rPr>
                <w:rFonts w:ascii="Arial" w:eastAsia="Times New Roman" w:hAnsi="Arial" w:cs="Arial"/>
                <w:bCs/>
                <w:color w:val="FF0000"/>
                <w:lang w:eastAsia="en-GB"/>
              </w:rPr>
              <w:t>Embryo/Foetus</w:t>
            </w:r>
            <w:r w:rsidRPr="00B71272">
              <w:rPr>
                <w:rFonts w:ascii="Arial" w:eastAsia="Times New Roman" w:hAnsi="Arial" w:cs="Arial"/>
                <w:bCs/>
                <w:color w:val="FF0000"/>
                <w:lang w:eastAsia="en-GB"/>
              </w:rPr>
              <w:t>:</w:t>
            </w:r>
            <w:r>
              <w:rPr>
                <w:rFonts w:ascii="Arial" w:eastAsia="Times New Roman" w:hAnsi="Arial" w:cs="Arial"/>
                <w:bCs/>
                <w:color w:val="FF0000"/>
                <w:lang w:eastAsia="en-GB"/>
              </w:rPr>
              <w:t xml:space="preserve"> prenatal/prepartum disease</w:t>
            </w:r>
          </w:p>
        </w:tc>
      </w:tr>
      <w:tr w:rsidR="003E733B" w:rsidRPr="00600025" w14:paraId="127A5D05" w14:textId="77777777" w:rsidTr="009B4FB8">
        <w:tc>
          <w:tcPr>
            <w:tcW w:w="10065" w:type="dxa"/>
            <w:gridSpan w:val="2"/>
          </w:tcPr>
          <w:p w14:paraId="7F30E97D" w14:textId="28DFD1B6" w:rsidR="003E733B" w:rsidRPr="00F3724B" w:rsidRDefault="003E733B" w:rsidP="00EC301F">
            <w:pPr>
              <w:rPr>
                <w:rFonts w:ascii="Arial" w:eastAsia="Times New Roman" w:hAnsi="Arial" w:cs="Arial"/>
                <w:bCs/>
                <w:lang w:eastAsia="en-GB"/>
              </w:rPr>
            </w:pPr>
            <w:r>
              <w:rPr>
                <w:rFonts w:ascii="Arial" w:eastAsia="Times New Roman" w:hAnsi="Arial" w:cs="Arial"/>
                <w:bCs/>
                <w:lang w:eastAsia="en-GB"/>
              </w:rPr>
              <w:t>No congenital HIV syndrome.</w:t>
            </w:r>
          </w:p>
        </w:tc>
      </w:tr>
      <w:tr w:rsidR="006938FE" w:rsidRPr="00600025" w14:paraId="2A305644" w14:textId="77777777" w:rsidTr="00EC301F">
        <w:tc>
          <w:tcPr>
            <w:tcW w:w="10065" w:type="dxa"/>
            <w:gridSpan w:val="2"/>
          </w:tcPr>
          <w:p w14:paraId="7B4F3EFC" w14:textId="3D1A9895" w:rsidR="006938FE" w:rsidRDefault="00C860F1" w:rsidP="00EC301F">
            <w:pPr>
              <w:rPr>
                <w:rFonts w:ascii="Arial" w:eastAsia="Times New Roman" w:hAnsi="Arial" w:cs="Arial"/>
                <w:bCs/>
                <w:lang w:eastAsia="en-GB"/>
              </w:rPr>
            </w:pPr>
            <w:r>
              <w:rPr>
                <w:rFonts w:ascii="Arial" w:eastAsia="Times New Roman" w:hAnsi="Arial" w:cs="Arial"/>
                <w:bCs/>
                <w:color w:val="FF0000"/>
                <w:lang w:eastAsia="en-GB"/>
              </w:rPr>
              <w:t>Neon</w:t>
            </w:r>
            <w:r w:rsidRPr="00B71272">
              <w:rPr>
                <w:rFonts w:ascii="Arial" w:eastAsia="Times New Roman" w:hAnsi="Arial" w:cs="Arial"/>
                <w:bCs/>
                <w:color w:val="FF0000"/>
                <w:lang w:eastAsia="en-GB"/>
              </w:rPr>
              <w:t>a</w:t>
            </w:r>
            <w:r>
              <w:rPr>
                <w:rFonts w:ascii="Arial" w:eastAsia="Times New Roman" w:hAnsi="Arial" w:cs="Arial"/>
                <w:bCs/>
                <w:color w:val="FF0000"/>
                <w:lang w:eastAsia="en-GB"/>
              </w:rPr>
              <w:t>te</w:t>
            </w:r>
            <w:r w:rsidRPr="00B71272">
              <w:rPr>
                <w:rFonts w:ascii="Arial" w:eastAsia="Times New Roman" w:hAnsi="Arial" w:cs="Arial"/>
                <w:bCs/>
                <w:color w:val="FF0000"/>
                <w:lang w:eastAsia="en-GB"/>
              </w:rPr>
              <w:t>: risk of transmission</w:t>
            </w:r>
          </w:p>
        </w:tc>
      </w:tr>
      <w:tr w:rsidR="006938FE" w:rsidRPr="00600025" w14:paraId="1C298878" w14:textId="77777777" w:rsidTr="00EC301F">
        <w:tc>
          <w:tcPr>
            <w:tcW w:w="3261" w:type="dxa"/>
          </w:tcPr>
          <w:p w14:paraId="4724D69E" w14:textId="77777777" w:rsidR="006938FE" w:rsidRPr="00C942E9" w:rsidRDefault="006938FE" w:rsidP="00EC301F">
            <w:pPr>
              <w:rPr>
                <w:rFonts w:ascii="Arial" w:eastAsia="Times New Roman" w:hAnsi="Arial" w:cs="Arial"/>
                <w:bCs/>
                <w:lang w:eastAsia="en-GB"/>
              </w:rPr>
            </w:pPr>
            <w:r w:rsidRPr="00C942E9">
              <w:rPr>
                <w:rFonts w:ascii="Arial" w:eastAsia="Times New Roman" w:hAnsi="Arial" w:cs="Arial"/>
                <w:bCs/>
                <w:lang w:eastAsia="en-GB"/>
              </w:rPr>
              <w:t>Prophylaxis (post-exposure)</w:t>
            </w:r>
          </w:p>
        </w:tc>
        <w:tc>
          <w:tcPr>
            <w:tcW w:w="6804" w:type="dxa"/>
          </w:tcPr>
          <w:p w14:paraId="6B4A4AEE" w14:textId="7551F8BC" w:rsidR="006938FE" w:rsidRPr="004E0835" w:rsidRDefault="00771C1F" w:rsidP="00EC301F">
            <w:pPr>
              <w:rPr>
                <w:rFonts w:ascii="Arial" w:eastAsia="Times New Roman" w:hAnsi="Arial" w:cs="Arial"/>
                <w:bCs/>
                <w:lang w:eastAsia="en-GB"/>
              </w:rPr>
            </w:pPr>
            <w:r>
              <w:rPr>
                <w:rFonts w:ascii="Arial" w:eastAsia="Times New Roman" w:hAnsi="Arial" w:cs="Arial"/>
                <w:bCs/>
                <w:lang w:eastAsia="en-GB"/>
              </w:rPr>
              <w:t xml:space="preserve">With local expertise and </w:t>
            </w:r>
            <w:hyperlink r:id="rId56" w:history="1">
              <w:r w:rsidRPr="00771C1F">
                <w:rPr>
                  <w:rStyle w:val="Hyperlink"/>
                  <w:rFonts w:ascii="Arial" w:eastAsia="Times New Roman" w:hAnsi="Arial" w:cs="Arial"/>
                  <w:bCs/>
                  <w:lang w:eastAsia="en-GB"/>
                </w:rPr>
                <w:t>national guidance</w:t>
              </w:r>
            </w:hyperlink>
            <w:r>
              <w:rPr>
                <w:rFonts w:ascii="Arial" w:eastAsia="Times New Roman" w:hAnsi="Arial" w:cs="Arial"/>
                <w:bCs/>
                <w:lang w:eastAsia="en-GB"/>
              </w:rPr>
              <w:t xml:space="preserve">, </w:t>
            </w:r>
            <w:hyperlink r:id="rId57" w:anchor="hiv-infection-in-pregnancy" w:history="1">
              <w:r w:rsidRPr="00E54CDC">
                <w:rPr>
                  <w:rStyle w:val="Hyperlink"/>
                  <w:rFonts w:ascii="Arial" w:eastAsia="Times New Roman" w:hAnsi="Arial" w:cs="Arial"/>
                  <w:bCs/>
                  <w:lang w:eastAsia="en-GB"/>
                </w:rPr>
                <w:t>antiviral</w:t>
              </w:r>
            </w:hyperlink>
            <w:r w:rsidR="004E0835">
              <w:rPr>
                <w:rFonts w:ascii="Arial" w:eastAsia="Times New Roman" w:hAnsi="Arial" w:cs="Arial"/>
                <w:bCs/>
                <w:lang w:eastAsia="en-GB"/>
              </w:rPr>
              <w:t xml:space="preserve"> options may include zidovudine (or lamivudine </w:t>
            </w:r>
            <w:r w:rsidR="004E0835">
              <w:rPr>
                <w:rFonts w:ascii="Arial" w:eastAsia="Times New Roman" w:hAnsi="Arial" w:cs="Arial"/>
                <w:bCs/>
                <w:u w:val="single"/>
                <w:lang w:eastAsia="en-GB"/>
              </w:rPr>
              <w:t>and</w:t>
            </w:r>
            <w:r w:rsidR="004E0835">
              <w:rPr>
                <w:rFonts w:ascii="Arial" w:eastAsia="Times New Roman" w:hAnsi="Arial" w:cs="Arial"/>
                <w:bCs/>
                <w:lang w:eastAsia="en-GB"/>
              </w:rPr>
              <w:t xml:space="preserve"> zidovudine </w:t>
            </w:r>
            <w:r w:rsidR="004E0835">
              <w:rPr>
                <w:rFonts w:ascii="Arial" w:eastAsia="Times New Roman" w:hAnsi="Arial" w:cs="Arial"/>
                <w:bCs/>
                <w:u w:val="single"/>
                <w:lang w:eastAsia="en-GB"/>
              </w:rPr>
              <w:t>and</w:t>
            </w:r>
            <w:r w:rsidR="004E0835">
              <w:rPr>
                <w:rFonts w:ascii="Arial" w:eastAsia="Times New Roman" w:hAnsi="Arial" w:cs="Arial"/>
                <w:bCs/>
                <w:lang w:eastAsia="en-GB"/>
              </w:rPr>
              <w:t xml:space="preserve"> nevirapine).</w:t>
            </w:r>
          </w:p>
        </w:tc>
      </w:tr>
      <w:tr w:rsidR="006938FE" w:rsidRPr="00600025" w14:paraId="6B16222A" w14:textId="77777777" w:rsidTr="00EC301F">
        <w:tc>
          <w:tcPr>
            <w:tcW w:w="3261" w:type="dxa"/>
          </w:tcPr>
          <w:p w14:paraId="00652EC0" w14:textId="71D8DDDE" w:rsidR="006938FE" w:rsidRPr="00C942E9" w:rsidRDefault="006938FE" w:rsidP="00EC301F">
            <w:pPr>
              <w:rPr>
                <w:rFonts w:ascii="Arial" w:eastAsia="Times New Roman" w:hAnsi="Arial" w:cs="Arial"/>
                <w:bCs/>
                <w:lang w:eastAsia="en-GB"/>
              </w:rPr>
            </w:pPr>
            <w:r w:rsidRPr="00C942E9">
              <w:rPr>
                <w:rFonts w:ascii="Arial" w:eastAsia="Times New Roman" w:hAnsi="Arial" w:cs="Arial"/>
                <w:bCs/>
                <w:lang w:eastAsia="en-GB"/>
              </w:rPr>
              <w:t>Investigation (neonate/baby</w:t>
            </w:r>
            <w:r w:rsidR="004E0835">
              <w:rPr>
                <w:rFonts w:ascii="Arial" w:eastAsia="Times New Roman" w:hAnsi="Arial" w:cs="Arial"/>
                <w:bCs/>
                <w:lang w:eastAsia="en-GB"/>
              </w:rPr>
              <w:t xml:space="preserve">; gravida HIV </w:t>
            </w:r>
            <w:r w:rsidR="004E0835" w:rsidRPr="004E0835">
              <w:rPr>
                <w:rFonts w:ascii="Arial" w:eastAsia="Times New Roman" w:hAnsi="Arial" w:cs="Arial"/>
                <w:bCs/>
                <w:u w:val="single"/>
                <w:lang w:eastAsia="en-GB"/>
              </w:rPr>
              <w:t>with</w:t>
            </w:r>
            <w:r w:rsidR="004E0835">
              <w:rPr>
                <w:rFonts w:ascii="Arial" w:eastAsia="Times New Roman" w:hAnsi="Arial" w:cs="Arial"/>
                <w:bCs/>
                <w:lang w:eastAsia="en-GB"/>
              </w:rPr>
              <w:t xml:space="preserve"> antiretroviral therapy</w:t>
            </w:r>
            <w:r w:rsidRPr="00C942E9">
              <w:rPr>
                <w:rFonts w:ascii="Arial" w:eastAsia="Times New Roman" w:hAnsi="Arial" w:cs="Arial"/>
                <w:bCs/>
                <w:lang w:eastAsia="en-GB"/>
              </w:rPr>
              <w:t>)</w:t>
            </w:r>
          </w:p>
        </w:tc>
        <w:tc>
          <w:tcPr>
            <w:tcW w:w="6804" w:type="dxa"/>
          </w:tcPr>
          <w:p w14:paraId="4035CD6A" w14:textId="0EE091DA" w:rsidR="006938FE" w:rsidRPr="00C860F1" w:rsidRDefault="00C860F1" w:rsidP="00EC301F">
            <w:pPr>
              <w:rPr>
                <w:rFonts w:ascii="Arial" w:eastAsia="Times New Roman" w:hAnsi="Arial" w:cs="Arial"/>
                <w:bCs/>
                <w:lang w:eastAsia="en-GB"/>
              </w:rPr>
            </w:pPr>
            <w:r>
              <w:rPr>
                <w:rFonts w:ascii="Arial" w:eastAsia="Times New Roman" w:hAnsi="Arial" w:cs="Arial"/>
                <w:bCs/>
                <w:lang w:eastAsia="en-GB"/>
              </w:rPr>
              <w:t>Viro</w:t>
            </w:r>
            <w:r w:rsidRPr="00C777AD">
              <w:rPr>
                <w:rFonts w:ascii="Arial" w:eastAsia="Times New Roman" w:hAnsi="Arial" w:cs="Arial"/>
                <w:bCs/>
                <w:lang w:eastAsia="en-GB"/>
              </w:rPr>
              <w:t>logy</w:t>
            </w:r>
            <w:r>
              <w:rPr>
                <w:rFonts w:ascii="Arial" w:eastAsia="Times New Roman" w:hAnsi="Arial" w:cs="Arial"/>
                <w:bCs/>
                <w:lang w:eastAsia="en-GB"/>
              </w:rPr>
              <w:t>:</w:t>
            </w:r>
            <w:r w:rsidRPr="00C777AD">
              <w:rPr>
                <w:rFonts w:ascii="Arial" w:eastAsia="Times New Roman" w:hAnsi="Arial" w:cs="Arial"/>
                <w:bCs/>
                <w:lang w:eastAsia="en-GB"/>
              </w:rPr>
              <w:t xml:space="preserve"> serum (</w:t>
            </w:r>
            <w:r>
              <w:rPr>
                <w:rFonts w:ascii="Arial" w:eastAsia="Times New Roman" w:hAnsi="Arial" w:cs="Arial"/>
                <w:bCs/>
                <w:lang w:eastAsia="en-GB"/>
              </w:rPr>
              <w:t xml:space="preserve">14 or 21 days after exposure, 1 or 2 months after exposure, and 4 or 6 months after exposure; </w:t>
            </w:r>
            <w:r w:rsidR="00FF1462" w:rsidRPr="00044E88">
              <w:rPr>
                <w:rFonts w:ascii="Arial" w:eastAsia="Times New Roman" w:hAnsi="Arial" w:cs="Arial"/>
                <w:bCs/>
                <w:lang w:eastAsia="en-GB"/>
              </w:rPr>
              <w:t xml:space="preserve">serum separator tube </w:t>
            </w:r>
            <w:r w:rsidR="00FF1462" w:rsidRPr="003833AF">
              <w:rPr>
                <w:rFonts w:ascii="Arial" w:eastAsia="Times New Roman" w:hAnsi="Arial" w:cs="Arial"/>
                <w:bCs/>
                <w:shd w:val="clear" w:color="auto" w:fill="FFD966" w:themeFill="accent4" w:themeFillTint="99"/>
                <w:lang w:eastAsia="en-GB"/>
              </w:rPr>
              <w:t>'gold top'</w:t>
            </w:r>
            <w:r w:rsidRPr="00C777AD">
              <w:rPr>
                <w:rFonts w:ascii="Arial" w:eastAsia="Times New Roman" w:hAnsi="Arial" w:cs="Arial"/>
                <w:bCs/>
                <w:lang w:eastAsia="en-GB"/>
              </w:rPr>
              <w:t>);</w:t>
            </w:r>
            <w:r>
              <w:rPr>
                <w:rFonts w:ascii="Arial" w:eastAsia="Times New Roman" w:hAnsi="Arial" w:cs="Arial"/>
                <w:bCs/>
                <w:lang w:eastAsia="en-GB"/>
              </w:rPr>
              <w:t xml:space="preserve"> HIV antigen and HIV antibody.</w:t>
            </w:r>
          </w:p>
        </w:tc>
      </w:tr>
      <w:tr w:rsidR="004E0835" w:rsidRPr="00600025" w14:paraId="3EC29BB9" w14:textId="77777777" w:rsidTr="00EC301F">
        <w:tc>
          <w:tcPr>
            <w:tcW w:w="3261" w:type="dxa"/>
          </w:tcPr>
          <w:p w14:paraId="47F6F871" w14:textId="585009A6" w:rsidR="004E0835" w:rsidRPr="00C942E9" w:rsidRDefault="004E0835" w:rsidP="00EC301F">
            <w:pPr>
              <w:rPr>
                <w:rFonts w:ascii="Arial" w:eastAsia="Times New Roman" w:hAnsi="Arial" w:cs="Arial"/>
                <w:bCs/>
                <w:lang w:eastAsia="en-GB"/>
              </w:rPr>
            </w:pPr>
            <w:r w:rsidRPr="00C942E9">
              <w:rPr>
                <w:rFonts w:ascii="Arial" w:eastAsia="Times New Roman" w:hAnsi="Arial" w:cs="Arial"/>
                <w:bCs/>
                <w:lang w:eastAsia="en-GB"/>
              </w:rPr>
              <w:t>Investigation (neonate/baby</w:t>
            </w:r>
            <w:r>
              <w:rPr>
                <w:rFonts w:ascii="Arial" w:eastAsia="Times New Roman" w:hAnsi="Arial" w:cs="Arial"/>
                <w:bCs/>
                <w:lang w:eastAsia="en-GB"/>
              </w:rPr>
              <w:t xml:space="preserve">; gravida HIV </w:t>
            </w:r>
            <w:r w:rsidRPr="004E0835">
              <w:rPr>
                <w:rFonts w:ascii="Arial" w:eastAsia="Times New Roman" w:hAnsi="Arial" w:cs="Arial"/>
                <w:bCs/>
                <w:u w:val="single"/>
                <w:lang w:eastAsia="en-GB"/>
              </w:rPr>
              <w:t>without</w:t>
            </w:r>
            <w:r>
              <w:rPr>
                <w:rFonts w:ascii="Arial" w:eastAsia="Times New Roman" w:hAnsi="Arial" w:cs="Arial"/>
                <w:bCs/>
                <w:lang w:eastAsia="en-GB"/>
              </w:rPr>
              <w:t xml:space="preserve"> antiretroviral therapy</w:t>
            </w:r>
            <w:r w:rsidRPr="00C942E9">
              <w:rPr>
                <w:rFonts w:ascii="Arial" w:eastAsia="Times New Roman" w:hAnsi="Arial" w:cs="Arial"/>
                <w:bCs/>
                <w:lang w:eastAsia="en-GB"/>
              </w:rPr>
              <w:t>)</w:t>
            </w:r>
          </w:p>
        </w:tc>
        <w:tc>
          <w:tcPr>
            <w:tcW w:w="6804" w:type="dxa"/>
          </w:tcPr>
          <w:p w14:paraId="68A5E156" w14:textId="610E1EF8" w:rsidR="004E0835" w:rsidRPr="00C777AD" w:rsidRDefault="00C860F1" w:rsidP="0080575A">
            <w:pPr>
              <w:rPr>
                <w:rFonts w:ascii="Arial" w:eastAsia="Times New Roman" w:hAnsi="Arial" w:cs="Arial"/>
                <w:bCs/>
                <w:lang w:eastAsia="en-GB"/>
              </w:rPr>
            </w:pPr>
            <w:r>
              <w:rPr>
                <w:rFonts w:ascii="Arial" w:eastAsia="Times New Roman" w:hAnsi="Arial" w:cs="Arial"/>
                <w:bCs/>
                <w:lang w:eastAsia="en-GB"/>
              </w:rPr>
              <w:t>Viro</w:t>
            </w:r>
            <w:r w:rsidRPr="00C777AD">
              <w:rPr>
                <w:rFonts w:ascii="Arial" w:eastAsia="Times New Roman" w:hAnsi="Arial" w:cs="Arial"/>
                <w:bCs/>
                <w:lang w:eastAsia="en-GB"/>
              </w:rPr>
              <w:t>logy</w:t>
            </w:r>
            <w:r>
              <w:rPr>
                <w:rFonts w:ascii="Arial" w:eastAsia="Times New Roman" w:hAnsi="Arial" w:cs="Arial"/>
                <w:bCs/>
                <w:lang w:eastAsia="en-GB"/>
              </w:rPr>
              <w:t>:</w:t>
            </w:r>
            <w:r w:rsidRPr="00C777AD">
              <w:rPr>
                <w:rFonts w:ascii="Arial" w:eastAsia="Times New Roman" w:hAnsi="Arial" w:cs="Arial"/>
                <w:bCs/>
                <w:lang w:eastAsia="en-GB"/>
              </w:rPr>
              <w:t xml:space="preserve"> serum (</w:t>
            </w:r>
            <w:r>
              <w:rPr>
                <w:rFonts w:ascii="Arial" w:eastAsia="Times New Roman" w:hAnsi="Arial" w:cs="Arial"/>
                <w:bCs/>
                <w:lang w:eastAsia="en-GB"/>
              </w:rPr>
              <w:t xml:space="preserve">on exposure, 14 or 21 days after exposure, 1 or 2 months after exposure, and 4 or 6 months after exposure; </w:t>
            </w:r>
            <w:r w:rsidR="00FF1462" w:rsidRPr="00044E88">
              <w:rPr>
                <w:rFonts w:ascii="Arial" w:eastAsia="Times New Roman" w:hAnsi="Arial" w:cs="Arial"/>
                <w:bCs/>
                <w:lang w:eastAsia="en-GB"/>
              </w:rPr>
              <w:t xml:space="preserve">serum separator tube </w:t>
            </w:r>
            <w:r w:rsidR="00FF1462" w:rsidRPr="003833AF">
              <w:rPr>
                <w:rFonts w:ascii="Arial" w:eastAsia="Times New Roman" w:hAnsi="Arial" w:cs="Arial"/>
                <w:bCs/>
                <w:shd w:val="clear" w:color="auto" w:fill="FFD966" w:themeFill="accent4" w:themeFillTint="99"/>
                <w:lang w:eastAsia="en-GB"/>
              </w:rPr>
              <w:t>'gold top'</w:t>
            </w:r>
            <w:r w:rsidRPr="00C777AD">
              <w:rPr>
                <w:rFonts w:ascii="Arial" w:eastAsia="Times New Roman" w:hAnsi="Arial" w:cs="Arial"/>
                <w:bCs/>
                <w:lang w:eastAsia="en-GB"/>
              </w:rPr>
              <w:t>);</w:t>
            </w:r>
            <w:r>
              <w:rPr>
                <w:rFonts w:ascii="Arial" w:eastAsia="Times New Roman" w:hAnsi="Arial" w:cs="Arial"/>
                <w:bCs/>
                <w:lang w:eastAsia="en-GB"/>
              </w:rPr>
              <w:t xml:space="preserve"> HIV antigen and HIV antibody.</w:t>
            </w:r>
          </w:p>
        </w:tc>
      </w:tr>
    </w:tbl>
    <w:p w14:paraId="5D41B0E9" w14:textId="484C159F" w:rsidR="00435B86" w:rsidRPr="003C3851" w:rsidRDefault="00435B86"/>
    <w:p w14:paraId="015ED288" w14:textId="1743A468" w:rsidR="00435B86" w:rsidRPr="00CF26BC" w:rsidRDefault="00C04807">
      <w:pPr>
        <w:rPr>
          <w:rFonts w:ascii="Arial" w:hAnsi="Arial" w:cs="Arial"/>
        </w:rPr>
      </w:pPr>
      <w:r>
        <w:rPr>
          <w:rFonts w:ascii="Arial" w:hAnsi="Arial" w:cs="Arial"/>
        </w:rPr>
        <w:br w:type="page"/>
      </w:r>
    </w:p>
    <w:tbl>
      <w:tblPr>
        <w:tblStyle w:val="TableGrid1"/>
        <w:tblW w:w="10065" w:type="dxa"/>
        <w:tblInd w:w="-318" w:type="dxa"/>
        <w:tblLook w:val="04A0" w:firstRow="1" w:lastRow="0" w:firstColumn="1" w:lastColumn="0" w:noHBand="0" w:noVBand="1"/>
      </w:tblPr>
      <w:tblGrid>
        <w:gridCol w:w="3261"/>
        <w:gridCol w:w="6804"/>
      </w:tblGrid>
      <w:tr w:rsidR="00435B86" w:rsidRPr="00600025" w14:paraId="223A6F2E" w14:textId="77777777" w:rsidTr="00EC7FAF">
        <w:tc>
          <w:tcPr>
            <w:tcW w:w="10065" w:type="dxa"/>
            <w:gridSpan w:val="2"/>
          </w:tcPr>
          <w:p w14:paraId="2DBF62B4" w14:textId="1D559CEC" w:rsidR="00435B86" w:rsidRPr="00600025" w:rsidRDefault="00435B86" w:rsidP="00EC7FAF">
            <w:pPr>
              <w:jc w:val="center"/>
              <w:rPr>
                <w:rFonts w:ascii="Arial" w:eastAsia="Calibri" w:hAnsi="Arial" w:cs="Arial"/>
                <w:iCs/>
              </w:rPr>
            </w:pPr>
            <w:bookmarkStart w:id="36" w:name="_Hlk181630905"/>
            <w:r>
              <w:rPr>
                <w:rFonts w:ascii="Arial" w:eastAsia="Calibri" w:hAnsi="Arial" w:cs="Arial"/>
                <w:iCs/>
              </w:rPr>
              <w:lastRenderedPageBreak/>
              <w:t>Influenza A virus</w:t>
            </w:r>
            <w:bookmarkEnd w:id="36"/>
          </w:p>
        </w:tc>
      </w:tr>
      <w:tr w:rsidR="00A93A4D" w:rsidRPr="00600025" w14:paraId="03A8CFAF" w14:textId="77777777" w:rsidTr="00EC7FAF">
        <w:tc>
          <w:tcPr>
            <w:tcW w:w="3261" w:type="dxa"/>
          </w:tcPr>
          <w:p w14:paraId="00387FF8" w14:textId="06CBA9F9" w:rsidR="00A93A4D" w:rsidRPr="00600025" w:rsidRDefault="00A93A4D" w:rsidP="00A93A4D">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1291EFCA" w14:textId="4E4460FD" w:rsidR="00A93A4D" w:rsidRPr="00600025" w:rsidRDefault="00A93A4D" w:rsidP="00A93A4D">
            <w:pPr>
              <w:rPr>
                <w:rFonts w:ascii="Arial" w:eastAsia="Times New Roman" w:hAnsi="Arial" w:cs="Arial"/>
                <w:bCs/>
                <w:lang w:eastAsia="en-GB"/>
              </w:rPr>
            </w:pPr>
            <w:r>
              <w:rPr>
                <w:rFonts w:ascii="Arial" w:eastAsia="Times New Roman" w:hAnsi="Arial" w:cs="Arial"/>
                <w:bCs/>
                <w:lang w:eastAsia="en-GB"/>
              </w:rPr>
              <w:t>Influenza.</w:t>
            </w:r>
          </w:p>
        </w:tc>
      </w:tr>
      <w:tr w:rsidR="00A93A4D" w:rsidRPr="00600025" w14:paraId="5D7D52A2" w14:textId="77777777" w:rsidTr="00EC7FAF">
        <w:tc>
          <w:tcPr>
            <w:tcW w:w="3261" w:type="dxa"/>
          </w:tcPr>
          <w:p w14:paraId="0F558280" w14:textId="3049B835" w:rsidR="00A93A4D" w:rsidRPr="00600025" w:rsidRDefault="00A93A4D" w:rsidP="00A93A4D">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5E7C3154" w14:textId="172C8B1E" w:rsidR="00A93A4D" w:rsidRPr="00600025" w:rsidRDefault="00A93A4D" w:rsidP="00A93A4D">
            <w:pPr>
              <w:rPr>
                <w:rFonts w:ascii="Arial" w:eastAsia="Times New Roman" w:hAnsi="Arial" w:cs="Arial"/>
                <w:bCs/>
                <w:lang w:eastAsia="en-GB"/>
              </w:rPr>
            </w:pPr>
            <w:r>
              <w:rPr>
                <w:rFonts w:ascii="Arial" w:eastAsia="Calibri" w:hAnsi="Arial" w:cs="Arial"/>
                <w:color w:val="000000"/>
                <w:shd w:val="clear" w:color="auto" w:fill="FFFFFF"/>
              </w:rPr>
              <w:t>Flu.</w:t>
            </w:r>
          </w:p>
        </w:tc>
      </w:tr>
      <w:tr w:rsidR="00435B86" w:rsidRPr="00600025" w14:paraId="67411947" w14:textId="77777777" w:rsidTr="00EC7FAF">
        <w:tc>
          <w:tcPr>
            <w:tcW w:w="3261" w:type="dxa"/>
          </w:tcPr>
          <w:p w14:paraId="36C80A3F" w14:textId="77777777" w:rsidR="00435B86" w:rsidRPr="00600025" w:rsidRDefault="00435B86"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333DDC81" w14:textId="77777777" w:rsidR="00435B86" w:rsidRPr="00AE35F2" w:rsidRDefault="00435B86" w:rsidP="00EC7FAF">
            <w:pPr>
              <w:rPr>
                <w:rFonts w:ascii="Arial" w:eastAsia="Times New Roman" w:hAnsi="Arial" w:cs="Arial"/>
                <w:bCs/>
                <w:i/>
                <w:iCs/>
                <w:lang w:eastAsia="en-GB"/>
              </w:rPr>
            </w:pPr>
            <w:r w:rsidRPr="00600025">
              <w:rPr>
                <w:rFonts w:ascii="Arial" w:eastAsia="Times New Roman" w:hAnsi="Arial" w:cs="Arial"/>
                <w:bCs/>
                <w:lang w:eastAsia="en-GB"/>
              </w:rPr>
              <w:t>Group V.</w:t>
            </w:r>
            <w:r>
              <w:rPr>
                <w:rFonts w:ascii="Arial" w:eastAsia="Times New Roman" w:hAnsi="Arial" w:cs="Arial"/>
                <w:bCs/>
                <w:lang w:eastAsia="en-GB"/>
              </w:rPr>
              <w:t xml:space="preserve"> </w:t>
            </w:r>
            <w:r>
              <w:rPr>
                <w:rFonts w:ascii="Arial" w:eastAsia="Times New Roman" w:hAnsi="Arial" w:cs="Arial"/>
                <w:bCs/>
                <w:i/>
                <w:iCs/>
                <w:lang w:eastAsia="en-GB"/>
              </w:rPr>
              <w:t>Ortho</w:t>
            </w:r>
            <w:r w:rsidRPr="00AE35F2">
              <w:rPr>
                <w:rFonts w:ascii="Arial" w:eastAsia="Times New Roman" w:hAnsi="Arial" w:cs="Arial"/>
                <w:bCs/>
                <w:i/>
                <w:iCs/>
                <w:lang w:eastAsia="en-GB"/>
              </w:rPr>
              <w:t>myxoviridae</w:t>
            </w:r>
            <w:r w:rsidRPr="00600025">
              <w:rPr>
                <w:rFonts w:ascii="Arial" w:eastAsia="Times New Roman" w:hAnsi="Arial" w:cs="Arial"/>
                <w:bCs/>
                <w:lang w:eastAsia="en-GB"/>
              </w:rPr>
              <w:t xml:space="preserve"> family.</w:t>
            </w:r>
          </w:p>
        </w:tc>
      </w:tr>
      <w:tr w:rsidR="00435B86" w:rsidRPr="00600025" w14:paraId="6B016D43" w14:textId="77777777" w:rsidTr="00EC7FAF">
        <w:tc>
          <w:tcPr>
            <w:tcW w:w="3261" w:type="dxa"/>
          </w:tcPr>
          <w:p w14:paraId="47739F85" w14:textId="77777777" w:rsidR="00435B86" w:rsidRPr="00600025" w:rsidRDefault="00435B86"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39BB8C48" w14:textId="77777777" w:rsidR="00435B86" w:rsidRPr="00600025" w:rsidRDefault="00435B86" w:rsidP="00EC7FAF">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r>
              <w:rPr>
                <w:rFonts w:ascii="Arial" w:eastAsia="Times New Roman" w:hAnsi="Arial" w:cs="Arial"/>
                <w:bCs/>
                <w:lang w:eastAsia="en-GB"/>
              </w:rPr>
              <w:t xml:space="preserve">negative </w:t>
            </w:r>
            <w:r w:rsidRPr="00600025">
              <w:rPr>
                <w:rFonts w:ascii="Arial" w:eastAsia="Times New Roman" w:hAnsi="Arial" w:cs="Arial"/>
                <w:bCs/>
                <w:lang w:eastAsia="en-GB"/>
              </w:rPr>
              <w:t>sense. Nucleocapsid. Envelope.</w:t>
            </w:r>
          </w:p>
        </w:tc>
      </w:tr>
      <w:tr w:rsidR="00435B86" w:rsidRPr="00600025" w14:paraId="055B14A3" w14:textId="77777777" w:rsidTr="00EC7FAF">
        <w:tc>
          <w:tcPr>
            <w:tcW w:w="3261" w:type="dxa"/>
          </w:tcPr>
          <w:p w14:paraId="30C98BA4" w14:textId="77777777" w:rsidR="00435B86" w:rsidRPr="00600025" w:rsidRDefault="00435B86"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3EFEE66C" w14:textId="77777777" w:rsidR="00435B86" w:rsidRDefault="00435B86" w:rsidP="00EC7FAF">
            <w:pPr>
              <w:rPr>
                <w:rFonts w:ascii="Arial" w:eastAsia="Times New Roman" w:hAnsi="Arial" w:cs="Arial"/>
                <w:bCs/>
                <w:lang w:eastAsia="en-GB"/>
              </w:rPr>
            </w:pPr>
            <w:r w:rsidRPr="00600025">
              <w:rPr>
                <w:rFonts w:ascii="Arial" w:eastAsia="Times New Roman" w:hAnsi="Arial" w:cs="Arial"/>
                <w:bCs/>
                <w:lang w:eastAsia="en-GB"/>
              </w:rPr>
              <w:t xml:space="preserve">Human: </w:t>
            </w:r>
            <w:r>
              <w:rPr>
                <w:rFonts w:ascii="Arial" w:eastAsia="Times New Roman" w:hAnsi="Arial" w:cs="Arial"/>
                <w:bCs/>
                <w:lang w:eastAsia="en-GB"/>
              </w:rPr>
              <w:t>respiratory secretions.</w:t>
            </w:r>
          </w:p>
          <w:p w14:paraId="649AF646" w14:textId="77777777" w:rsidR="00435B86" w:rsidRDefault="00435B86" w:rsidP="00EC7FAF">
            <w:pPr>
              <w:rPr>
                <w:rFonts w:ascii="Arial" w:eastAsia="Times New Roman" w:hAnsi="Arial" w:cs="Arial"/>
                <w:bCs/>
                <w:lang w:eastAsia="en-GB"/>
              </w:rPr>
            </w:pPr>
            <w:r>
              <w:rPr>
                <w:rFonts w:ascii="Arial" w:eastAsia="Times New Roman" w:hAnsi="Arial" w:cs="Arial"/>
                <w:bCs/>
                <w:lang w:eastAsia="en-GB"/>
              </w:rPr>
              <w:t>Animal: birds (e.g. chickens, ducks, geese, gulls, turkeys, waterfowl), cats, horses, pigs/swine, seals, whales.</w:t>
            </w:r>
          </w:p>
          <w:p w14:paraId="53DAA0E3" w14:textId="27E6D291" w:rsidR="008F1768" w:rsidRPr="00600025" w:rsidRDefault="008F1768" w:rsidP="00EC7FAF">
            <w:pPr>
              <w:rPr>
                <w:rFonts w:ascii="Arial" w:eastAsia="Times New Roman" w:hAnsi="Arial" w:cs="Arial"/>
                <w:bCs/>
                <w:lang w:eastAsia="en-GB"/>
              </w:rPr>
            </w:pPr>
            <w:r>
              <w:rPr>
                <w:rFonts w:ascii="Arial" w:eastAsia="Times New Roman" w:hAnsi="Arial" w:cs="Arial"/>
                <w:bCs/>
                <w:lang w:eastAsia="en-GB"/>
              </w:rPr>
              <w:t>Fomites: contaminated with respiratory secretions.</w:t>
            </w:r>
          </w:p>
        </w:tc>
      </w:tr>
      <w:tr w:rsidR="00435B86" w:rsidRPr="00600025" w14:paraId="2D02EBE4" w14:textId="77777777" w:rsidTr="00EC7FAF">
        <w:tc>
          <w:tcPr>
            <w:tcW w:w="3261" w:type="dxa"/>
          </w:tcPr>
          <w:p w14:paraId="12336179" w14:textId="77777777" w:rsidR="00435B86" w:rsidRPr="00600025" w:rsidRDefault="00435B86"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582F1188" w14:textId="77777777" w:rsidR="00435B86" w:rsidRDefault="00435B86" w:rsidP="00EC7FAF">
            <w:pPr>
              <w:rPr>
                <w:rFonts w:ascii="Arial" w:eastAsia="Times New Roman" w:hAnsi="Arial" w:cs="Arial"/>
                <w:bCs/>
                <w:lang w:eastAsia="en-GB"/>
              </w:rPr>
            </w:pPr>
            <w:r>
              <w:rPr>
                <w:rFonts w:ascii="Arial" w:eastAsia="Times New Roman" w:hAnsi="Arial" w:cs="Arial"/>
                <w:bCs/>
                <w:lang w:eastAsia="en-GB"/>
              </w:rPr>
              <w:t>In general</w:t>
            </w:r>
          </w:p>
          <w:p w14:paraId="20C07F8D" w14:textId="77777777" w:rsidR="00435B86" w:rsidRPr="00C04F96" w:rsidRDefault="00435B86"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 respiratory secretions.</w:t>
            </w:r>
          </w:p>
          <w:p w14:paraId="13EA0257" w14:textId="77777777" w:rsidR="00435B86" w:rsidRDefault="00435B86" w:rsidP="00EC7FAF">
            <w:pPr>
              <w:rPr>
                <w:rFonts w:ascii="Arial" w:eastAsia="Times New Roman" w:hAnsi="Arial" w:cs="Arial"/>
                <w:bCs/>
                <w:lang w:eastAsia="en-GB"/>
              </w:rPr>
            </w:pPr>
            <w:r>
              <w:rPr>
                <w:rFonts w:ascii="Arial" w:eastAsia="Times New Roman" w:hAnsi="Arial" w:cs="Arial"/>
                <w:bCs/>
                <w:lang w:eastAsia="en-GB"/>
              </w:rPr>
              <w:t>Specifics include</w:t>
            </w:r>
          </w:p>
          <w:p w14:paraId="13688D57" w14:textId="77777777" w:rsidR="00435B86" w:rsidRPr="00C04F96" w:rsidRDefault="00435B86" w:rsidP="00EC7FAF">
            <w:pPr>
              <w:pStyle w:val="ListParagraph"/>
              <w:numPr>
                <w:ilvl w:val="0"/>
                <w:numId w:val="12"/>
              </w:numPr>
              <w:spacing w:after="0" w:line="240" w:lineRule="auto"/>
              <w:rPr>
                <w:rFonts w:ascii="Arial" w:eastAsia="Times New Roman" w:hAnsi="Arial" w:cs="Arial"/>
                <w:bCs/>
                <w:lang w:eastAsia="en-GB"/>
              </w:rPr>
            </w:pPr>
            <w:r w:rsidRPr="00600025">
              <w:rPr>
                <w:rFonts w:ascii="Arial" w:eastAsia="Times New Roman" w:hAnsi="Arial" w:cs="Arial"/>
                <w:bCs/>
                <w:lang w:eastAsia="en-GB"/>
              </w:rPr>
              <w:t>Respiratory system: inhalation of droplets.</w:t>
            </w:r>
          </w:p>
        </w:tc>
      </w:tr>
      <w:tr w:rsidR="00435B86" w:rsidRPr="00600025" w14:paraId="506F3EA9" w14:textId="77777777" w:rsidTr="00EC7FAF">
        <w:tc>
          <w:tcPr>
            <w:tcW w:w="3261" w:type="dxa"/>
          </w:tcPr>
          <w:p w14:paraId="642066E3" w14:textId="77777777" w:rsidR="00435B86" w:rsidRPr="00600025" w:rsidRDefault="00435B86"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4A18033B" w14:textId="77777777" w:rsidR="00435B86" w:rsidRDefault="00435B86" w:rsidP="00EC7FAF">
            <w:pPr>
              <w:rPr>
                <w:rFonts w:ascii="Arial" w:eastAsia="Times New Roman" w:hAnsi="Arial" w:cs="Arial"/>
                <w:bCs/>
                <w:lang w:eastAsia="en-GB"/>
              </w:rPr>
            </w:pPr>
            <w:r w:rsidRPr="00600025">
              <w:rPr>
                <w:rFonts w:ascii="Arial" w:eastAsia="Times New Roman" w:hAnsi="Arial" w:cs="Arial"/>
                <w:bCs/>
                <w:lang w:eastAsia="en-GB"/>
              </w:rPr>
              <w:t>Paediatric (</w:t>
            </w:r>
            <w:r>
              <w:rPr>
                <w:rFonts w:ascii="Arial" w:eastAsia="Times New Roman" w:hAnsi="Arial" w:cs="Arial"/>
                <w:bCs/>
                <w:lang w:eastAsia="en-GB"/>
              </w:rPr>
              <w:t>&lt;</w:t>
            </w:r>
            <w:r w:rsidRPr="00600025">
              <w:rPr>
                <w:rFonts w:ascii="Arial" w:eastAsia="Times New Roman" w:hAnsi="Arial" w:cs="Arial"/>
                <w:bCs/>
                <w:lang w:eastAsia="en-GB"/>
              </w:rPr>
              <w:t xml:space="preserve"> </w:t>
            </w:r>
            <w:r>
              <w:rPr>
                <w:rFonts w:ascii="Arial" w:eastAsia="Times New Roman" w:hAnsi="Arial" w:cs="Arial"/>
                <w:bCs/>
                <w:lang w:eastAsia="en-GB"/>
              </w:rPr>
              <w:t>6 months</w:t>
            </w:r>
            <w:r w:rsidRPr="00600025">
              <w:rPr>
                <w:rFonts w:ascii="Arial" w:eastAsia="Times New Roman" w:hAnsi="Arial" w:cs="Arial"/>
                <w:bCs/>
                <w:lang w:eastAsia="en-GB"/>
              </w:rPr>
              <w:t>). Adult (&gt; 6</w:t>
            </w:r>
            <w:r>
              <w:rPr>
                <w:rFonts w:ascii="Arial" w:eastAsia="Times New Roman" w:hAnsi="Arial" w:cs="Arial"/>
                <w:bCs/>
                <w:lang w:eastAsia="en-GB"/>
              </w:rPr>
              <w:t>5</w:t>
            </w:r>
            <w:r w:rsidRPr="00600025">
              <w:rPr>
                <w:rFonts w:ascii="Arial" w:eastAsia="Times New Roman" w:hAnsi="Arial" w:cs="Arial"/>
                <w:bCs/>
                <w:lang w:eastAsia="en-GB"/>
              </w:rPr>
              <w:t xml:space="preserve"> years).</w:t>
            </w:r>
          </w:p>
          <w:p w14:paraId="1640D670" w14:textId="77777777" w:rsidR="00435B86" w:rsidRPr="00600025" w:rsidRDefault="00435B86" w:rsidP="00EC7FAF">
            <w:pPr>
              <w:rPr>
                <w:rFonts w:ascii="Arial" w:eastAsia="Times New Roman" w:hAnsi="Arial" w:cs="Arial"/>
                <w:bCs/>
                <w:lang w:eastAsia="en-GB"/>
              </w:rPr>
            </w:pPr>
            <w:r w:rsidRPr="00600025">
              <w:rPr>
                <w:rFonts w:ascii="Arial" w:eastAsia="Times New Roman" w:hAnsi="Arial" w:cs="Arial"/>
                <w:bCs/>
                <w:lang w:eastAsia="en-GB"/>
              </w:rPr>
              <w:t>Past medical history:</w:t>
            </w:r>
            <w:r>
              <w:rPr>
                <w:rFonts w:ascii="Arial" w:eastAsia="Times New Roman" w:hAnsi="Arial" w:cs="Arial"/>
                <w:bCs/>
                <w:lang w:eastAsia="en-GB"/>
              </w:rPr>
              <w:t xml:space="preserve"> nervous system disease, lung disease, chronic heart disease, kidney disease, liver disease, obesity (BMI &gt; 40), diabetes mellitus, pregnancy, immunodeficiency (e.g. HIV), organ transplant.</w:t>
            </w:r>
          </w:p>
        </w:tc>
      </w:tr>
      <w:tr w:rsidR="00435B86" w:rsidRPr="00600025" w14:paraId="7C4AFA95" w14:textId="77777777" w:rsidTr="00EC7FAF">
        <w:tc>
          <w:tcPr>
            <w:tcW w:w="3261" w:type="dxa"/>
          </w:tcPr>
          <w:p w14:paraId="56C3A72B" w14:textId="77777777" w:rsidR="00435B86" w:rsidRPr="00600025" w:rsidRDefault="00435B86"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2AF10B4B" w14:textId="77777777" w:rsidR="00435B86" w:rsidRPr="00600025" w:rsidRDefault="00435B86" w:rsidP="00EC7FAF">
            <w:pPr>
              <w:rPr>
                <w:rFonts w:ascii="Arial" w:eastAsia="Calibri" w:hAnsi="Arial" w:cs="Arial"/>
              </w:rPr>
            </w:pPr>
            <w:hyperlink r:id="rId58" w:history="1">
              <w:r w:rsidRPr="007761F4">
                <w:rPr>
                  <w:rStyle w:val="Hyperlink"/>
                  <w:rFonts w:ascii="Arial" w:eastAsia="Calibri" w:hAnsi="Arial" w:cs="Arial"/>
                </w:rPr>
                <w:t>Vaccine</w:t>
              </w:r>
            </w:hyperlink>
            <w:r>
              <w:rPr>
                <w:rFonts w:ascii="Arial" w:eastAsia="Calibri" w:hAnsi="Arial" w:cs="Arial"/>
              </w:rPr>
              <w:t>.</w:t>
            </w:r>
          </w:p>
        </w:tc>
      </w:tr>
      <w:tr w:rsidR="00435B86" w:rsidRPr="00600025" w14:paraId="6EA3BF7C" w14:textId="77777777" w:rsidTr="00EC7FAF">
        <w:tc>
          <w:tcPr>
            <w:tcW w:w="3261" w:type="dxa"/>
          </w:tcPr>
          <w:p w14:paraId="637C2B20" w14:textId="77777777" w:rsidR="00435B86" w:rsidRPr="00600025" w:rsidRDefault="00435B86"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2D8F545A" w14:textId="56E58F3E" w:rsidR="00435B86" w:rsidRPr="00600025" w:rsidRDefault="00435B86" w:rsidP="00EC7FAF">
            <w:pPr>
              <w:rPr>
                <w:rFonts w:ascii="Arial" w:eastAsia="Calibri" w:hAnsi="Arial" w:cs="Arial"/>
              </w:rPr>
            </w:pPr>
            <w:r>
              <w:rPr>
                <w:rFonts w:ascii="Arial" w:eastAsia="Calibri" w:hAnsi="Arial" w:cs="Arial"/>
              </w:rPr>
              <w:t>1</w:t>
            </w:r>
            <w:r w:rsidRPr="00600025">
              <w:rPr>
                <w:rFonts w:ascii="Arial" w:eastAsia="Calibri" w:hAnsi="Arial" w:cs="Arial"/>
              </w:rPr>
              <w:t xml:space="preserve"> to </w:t>
            </w:r>
            <w:r w:rsidR="008F1768">
              <w:rPr>
                <w:rFonts w:ascii="Arial" w:eastAsia="Calibri" w:hAnsi="Arial" w:cs="Arial"/>
              </w:rPr>
              <w:t>5</w:t>
            </w:r>
            <w:r w:rsidRPr="00600025">
              <w:rPr>
                <w:rFonts w:ascii="Arial" w:eastAsia="Calibri" w:hAnsi="Arial" w:cs="Arial"/>
              </w:rPr>
              <w:t xml:space="preserve"> days, average </w:t>
            </w:r>
            <w:r>
              <w:rPr>
                <w:rFonts w:ascii="Arial" w:eastAsia="Calibri" w:hAnsi="Arial" w:cs="Arial"/>
              </w:rPr>
              <w:t>2</w:t>
            </w:r>
            <w:r w:rsidR="008F1768">
              <w:rPr>
                <w:rFonts w:ascii="Arial" w:eastAsia="Calibri" w:hAnsi="Arial" w:cs="Arial"/>
              </w:rPr>
              <w:t xml:space="preserve"> to 3</w:t>
            </w:r>
            <w:r w:rsidRPr="00600025">
              <w:rPr>
                <w:rFonts w:ascii="Arial" w:eastAsia="Calibri" w:hAnsi="Arial" w:cs="Arial"/>
              </w:rPr>
              <w:t xml:space="preserve"> days.</w:t>
            </w:r>
          </w:p>
        </w:tc>
      </w:tr>
      <w:tr w:rsidR="00435B86" w:rsidRPr="00600025" w14:paraId="03A0B6E0" w14:textId="77777777" w:rsidTr="00EC7FAF">
        <w:tc>
          <w:tcPr>
            <w:tcW w:w="3261" w:type="dxa"/>
          </w:tcPr>
          <w:p w14:paraId="229CCB50" w14:textId="77777777" w:rsidR="00435B86" w:rsidRPr="00600025" w:rsidRDefault="00435B86"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74307FB8" w14:textId="784F4E8F" w:rsidR="00435B86" w:rsidRPr="00600025" w:rsidRDefault="00435B86" w:rsidP="00EC7FAF">
            <w:pPr>
              <w:rPr>
                <w:rFonts w:ascii="Arial" w:eastAsia="Times New Roman" w:hAnsi="Arial" w:cs="Arial"/>
                <w:bCs/>
                <w:lang w:eastAsia="en-GB"/>
              </w:rPr>
            </w:pPr>
            <w:r>
              <w:rPr>
                <w:rFonts w:ascii="Arial" w:eastAsia="Times New Roman" w:hAnsi="Arial" w:cs="Arial"/>
                <w:bCs/>
                <w:lang w:eastAsia="en-GB"/>
              </w:rPr>
              <w:t xml:space="preserve">"Uncomplicated": headache, fever, arthralgia, myalgia, chills/shivers, coryza (e.g. nasal discharge), </w:t>
            </w:r>
            <w:r w:rsidR="00094622">
              <w:rPr>
                <w:rFonts w:ascii="Arial" w:eastAsia="Times New Roman" w:hAnsi="Arial" w:cs="Arial"/>
                <w:bCs/>
                <w:lang w:eastAsia="en-GB"/>
              </w:rPr>
              <w:t xml:space="preserve">pain (abdominal), </w:t>
            </w:r>
            <w:r>
              <w:rPr>
                <w:rFonts w:ascii="Arial" w:eastAsia="Times New Roman" w:hAnsi="Arial" w:cs="Arial"/>
                <w:bCs/>
                <w:lang w:eastAsia="en-GB"/>
              </w:rPr>
              <w:t>malaise.</w:t>
            </w:r>
          </w:p>
        </w:tc>
      </w:tr>
      <w:tr w:rsidR="00435B86" w:rsidRPr="00600025" w14:paraId="76C9A3F5" w14:textId="77777777" w:rsidTr="00EC7FAF">
        <w:tc>
          <w:tcPr>
            <w:tcW w:w="3261" w:type="dxa"/>
          </w:tcPr>
          <w:p w14:paraId="47945AC2" w14:textId="77777777" w:rsidR="00435B86" w:rsidRPr="00600025" w:rsidRDefault="00435B86"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216AA4D6" w14:textId="77777777" w:rsidR="00435B86" w:rsidRDefault="00435B86" w:rsidP="00EC7FAF">
            <w:pPr>
              <w:rPr>
                <w:rFonts w:ascii="Arial" w:eastAsia="Times New Roman" w:hAnsi="Arial" w:cs="Arial"/>
                <w:bCs/>
                <w:lang w:eastAsia="en-GB"/>
              </w:rPr>
            </w:pPr>
            <w:r>
              <w:rPr>
                <w:rFonts w:ascii="Arial" w:eastAsia="Times New Roman" w:hAnsi="Arial" w:cs="Arial"/>
                <w:bCs/>
                <w:lang w:eastAsia="en-GB"/>
              </w:rPr>
              <w:t>Pharyngitis.</w:t>
            </w:r>
          </w:p>
          <w:p w14:paraId="13426FD9" w14:textId="6DB5D6C5" w:rsidR="00435B86" w:rsidRPr="00600025" w:rsidRDefault="00435B86" w:rsidP="00EC7FAF">
            <w:pPr>
              <w:rPr>
                <w:rFonts w:ascii="Arial" w:eastAsia="Times New Roman" w:hAnsi="Arial" w:cs="Arial"/>
                <w:bCs/>
                <w:lang w:eastAsia="en-GB"/>
              </w:rPr>
            </w:pPr>
            <w:r>
              <w:rPr>
                <w:rFonts w:ascii="Arial" w:eastAsia="Times New Roman" w:hAnsi="Arial" w:cs="Arial"/>
                <w:bCs/>
                <w:lang w:eastAsia="en-GB"/>
              </w:rPr>
              <w:t xml:space="preserve">"Complicated": </w:t>
            </w:r>
            <w:r w:rsidR="00094622">
              <w:rPr>
                <w:rFonts w:ascii="Arial" w:eastAsia="Times New Roman" w:hAnsi="Arial" w:cs="Arial"/>
                <w:bCs/>
                <w:lang w:eastAsia="en-GB"/>
              </w:rPr>
              <w:t xml:space="preserve">encephalitis, </w:t>
            </w:r>
            <w:r>
              <w:rPr>
                <w:rFonts w:ascii="Arial" w:eastAsia="Times New Roman" w:hAnsi="Arial" w:cs="Arial"/>
                <w:bCs/>
                <w:lang w:eastAsia="en-GB"/>
              </w:rPr>
              <w:t>Reye's syndrome, exacerbation of chronic disease, lower respiratory tract infection, pneumonia</w:t>
            </w:r>
            <w:r w:rsidR="00094622">
              <w:rPr>
                <w:rFonts w:ascii="Arial" w:eastAsia="Times New Roman" w:hAnsi="Arial" w:cs="Arial"/>
                <w:bCs/>
                <w:lang w:eastAsia="en-GB"/>
              </w:rPr>
              <w:t>, invasive bacterial disease, myocarditis.</w:t>
            </w:r>
          </w:p>
        </w:tc>
      </w:tr>
      <w:tr w:rsidR="00435B86" w:rsidRPr="00600025" w14:paraId="60259EB9" w14:textId="77777777" w:rsidTr="00EC7FAF">
        <w:tc>
          <w:tcPr>
            <w:tcW w:w="3261" w:type="dxa"/>
          </w:tcPr>
          <w:p w14:paraId="30A3DCD3" w14:textId="77777777" w:rsidR="00435B86" w:rsidRPr="00600025" w:rsidRDefault="00435B86"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195B5702" w14:textId="7D91C3FC" w:rsidR="00435B86" w:rsidRPr="00600025" w:rsidRDefault="00435B86" w:rsidP="00EC7FAF">
            <w:pPr>
              <w:rPr>
                <w:rFonts w:ascii="Arial" w:eastAsia="Times New Roman" w:hAnsi="Arial" w:cs="Arial"/>
                <w:bCs/>
                <w:lang w:eastAsia="en-GB"/>
              </w:rPr>
            </w:pPr>
            <w:r>
              <w:rPr>
                <w:rFonts w:ascii="Arial" w:eastAsia="Times New Roman" w:hAnsi="Arial" w:cs="Arial"/>
                <w:bCs/>
                <w:lang w:eastAsia="en-GB"/>
              </w:rPr>
              <w:t xml:space="preserve">24 hours before the onset of symptoms to: (1) ≥ </w:t>
            </w:r>
            <w:r w:rsidR="008F1768">
              <w:rPr>
                <w:rFonts w:ascii="Arial" w:eastAsia="Times New Roman" w:hAnsi="Arial" w:cs="Arial"/>
                <w:bCs/>
                <w:lang w:eastAsia="en-GB"/>
              </w:rPr>
              <w:t>5-</w:t>
            </w:r>
            <w:r>
              <w:rPr>
                <w:rFonts w:ascii="Arial" w:eastAsia="Times New Roman" w:hAnsi="Arial" w:cs="Arial"/>
                <w:bCs/>
                <w:lang w:eastAsia="en-GB"/>
              </w:rPr>
              <w:t>7 days after the onset</w:t>
            </w:r>
            <w:r w:rsidRPr="00600025">
              <w:rPr>
                <w:rFonts w:ascii="Arial" w:eastAsia="Times New Roman" w:hAnsi="Arial" w:cs="Arial"/>
                <w:bCs/>
                <w:lang w:eastAsia="en-GB"/>
              </w:rPr>
              <w:t xml:space="preserve"> of symptoms</w:t>
            </w:r>
            <w:r>
              <w:rPr>
                <w:rFonts w:ascii="Arial" w:eastAsia="Times New Roman" w:hAnsi="Arial" w:cs="Arial"/>
                <w:bCs/>
                <w:lang w:eastAsia="en-GB"/>
              </w:rPr>
              <w:t xml:space="preserve">; or (2) ≥ </w:t>
            </w:r>
            <w:r w:rsidR="008F1768">
              <w:rPr>
                <w:rFonts w:ascii="Arial" w:eastAsia="Times New Roman" w:hAnsi="Arial" w:cs="Arial"/>
                <w:bCs/>
                <w:lang w:eastAsia="en-GB"/>
              </w:rPr>
              <w:t>5-</w:t>
            </w:r>
            <w:r>
              <w:rPr>
                <w:rFonts w:ascii="Arial" w:eastAsia="Times New Roman" w:hAnsi="Arial" w:cs="Arial"/>
                <w:bCs/>
                <w:lang w:eastAsia="en-GB"/>
              </w:rPr>
              <w:t xml:space="preserve">7 days and 24 hours after the resolution </w:t>
            </w:r>
            <w:r w:rsidRPr="00600025">
              <w:rPr>
                <w:rFonts w:ascii="Arial" w:eastAsia="Times New Roman" w:hAnsi="Arial" w:cs="Arial"/>
                <w:bCs/>
                <w:lang w:eastAsia="en-GB"/>
              </w:rPr>
              <w:t xml:space="preserve">of </w:t>
            </w:r>
            <w:r>
              <w:rPr>
                <w:rFonts w:ascii="Arial" w:eastAsia="Times New Roman" w:hAnsi="Arial" w:cs="Arial"/>
                <w:bCs/>
                <w:lang w:eastAsia="en-GB"/>
              </w:rPr>
              <w:t>fever and respiratory symptoms.</w:t>
            </w:r>
          </w:p>
        </w:tc>
      </w:tr>
      <w:tr w:rsidR="00435B86" w:rsidRPr="00600025" w14:paraId="0F089D26" w14:textId="77777777" w:rsidTr="00EC7FAF">
        <w:tc>
          <w:tcPr>
            <w:tcW w:w="3261" w:type="dxa"/>
          </w:tcPr>
          <w:p w14:paraId="1E47057D" w14:textId="77777777" w:rsidR="00435B86" w:rsidRPr="00600025" w:rsidRDefault="00435B86" w:rsidP="00EC7FAF">
            <w:pPr>
              <w:rPr>
                <w:rFonts w:ascii="Arial" w:eastAsia="Times New Roman" w:hAnsi="Arial" w:cs="Arial"/>
                <w:bCs/>
                <w:lang w:eastAsia="en-GB"/>
              </w:rPr>
            </w:pPr>
            <w:r w:rsidRPr="00600025">
              <w:rPr>
                <w:rFonts w:ascii="Arial" w:eastAsia="Times New Roman" w:hAnsi="Arial" w:cs="Arial"/>
                <w:bCs/>
                <w:lang w:eastAsia="en-GB"/>
              </w:rPr>
              <w:t>Investigation</w:t>
            </w:r>
          </w:p>
        </w:tc>
        <w:tc>
          <w:tcPr>
            <w:tcW w:w="6804" w:type="dxa"/>
          </w:tcPr>
          <w:p w14:paraId="104B3C1D" w14:textId="40992C74" w:rsidR="00094622" w:rsidRDefault="006F53CD" w:rsidP="00094622">
            <w:pPr>
              <w:rPr>
                <w:rFonts w:ascii="Arial" w:eastAsia="Times New Roman" w:hAnsi="Arial" w:cs="Arial"/>
                <w:bCs/>
                <w:lang w:eastAsia="en-GB"/>
              </w:rPr>
            </w:pPr>
            <w:r>
              <w:rPr>
                <w:rFonts w:ascii="Arial" w:eastAsia="Times New Roman" w:hAnsi="Arial" w:cs="Arial"/>
                <w:bCs/>
                <w:lang w:eastAsia="en-GB"/>
              </w:rPr>
              <w:t>Viro</w:t>
            </w:r>
            <w:r w:rsidR="00094622">
              <w:rPr>
                <w:rFonts w:ascii="Arial" w:eastAsia="Times New Roman" w:hAnsi="Arial" w:cs="Arial"/>
                <w:bCs/>
                <w:lang w:eastAsia="en-GB"/>
              </w:rPr>
              <w:t>logy</w:t>
            </w:r>
            <w:r w:rsidR="00094622">
              <w:rPr>
                <w:rFonts w:ascii="Arial" w:eastAsia="Times New Roman" w:hAnsi="Arial" w:cs="Arial"/>
                <w:bCs/>
                <w:vertAlign w:val="superscript"/>
                <w:lang w:eastAsia="en-GB"/>
              </w:rPr>
              <w:t>1</w:t>
            </w:r>
            <w:r w:rsidR="00094622">
              <w:rPr>
                <w:rFonts w:ascii="Arial" w:eastAsia="Times New Roman" w:hAnsi="Arial" w:cs="Arial"/>
                <w:bCs/>
                <w:lang w:eastAsia="en-GB"/>
              </w:rPr>
              <w:t>, if available, point-of-care</w:t>
            </w:r>
            <w:r w:rsidR="00A93A4D">
              <w:rPr>
                <w:rFonts w:ascii="Arial" w:eastAsia="Times New Roman" w:hAnsi="Arial" w:cs="Arial"/>
                <w:bCs/>
                <w:lang w:eastAsia="en-GB"/>
              </w:rPr>
              <w:t xml:space="preserve"> test (POCT)</w:t>
            </w:r>
            <w:r w:rsidR="00094622">
              <w:rPr>
                <w:rFonts w:ascii="Arial" w:eastAsia="Times New Roman" w:hAnsi="Arial" w:cs="Arial"/>
                <w:bCs/>
                <w:lang w:eastAsia="en-GB"/>
              </w:rPr>
              <w:t xml:space="preserve">: throat swab; influenza virus </w:t>
            </w:r>
            <w:r w:rsidR="00A93A4D">
              <w:rPr>
                <w:rFonts w:ascii="Arial" w:eastAsia="Times New Roman" w:hAnsi="Arial" w:cs="Arial"/>
                <w:bCs/>
                <w:lang w:eastAsia="en-GB"/>
              </w:rPr>
              <w:t>PCR*</w:t>
            </w:r>
            <w:r w:rsidR="00094622">
              <w:rPr>
                <w:rFonts w:ascii="Arial" w:eastAsia="Times New Roman" w:hAnsi="Arial" w:cs="Arial"/>
                <w:bCs/>
                <w:lang w:eastAsia="en-GB"/>
              </w:rPr>
              <w:t>.</w:t>
            </w:r>
          </w:p>
          <w:p w14:paraId="7AFD3A70" w14:textId="77777777" w:rsidR="00A93A4D" w:rsidRDefault="006F53CD" w:rsidP="00A93A4D">
            <w:pPr>
              <w:rPr>
                <w:rFonts w:ascii="Arial" w:eastAsia="Times New Roman" w:hAnsi="Arial" w:cs="Arial"/>
                <w:bCs/>
                <w:lang w:eastAsia="en-GB"/>
              </w:rPr>
            </w:pPr>
            <w:r>
              <w:rPr>
                <w:rFonts w:ascii="Arial" w:eastAsia="Times New Roman" w:hAnsi="Arial" w:cs="Arial"/>
                <w:bCs/>
                <w:lang w:eastAsia="en-GB"/>
              </w:rPr>
              <w:t>Virol</w:t>
            </w:r>
            <w:r w:rsidR="00094622">
              <w:rPr>
                <w:rFonts w:ascii="Arial" w:eastAsia="Times New Roman" w:hAnsi="Arial" w:cs="Arial"/>
                <w:bCs/>
                <w:lang w:eastAsia="en-GB"/>
              </w:rPr>
              <w:t>ogy</w:t>
            </w:r>
            <w:r w:rsidR="00094622">
              <w:rPr>
                <w:rFonts w:ascii="Arial" w:eastAsia="Times New Roman" w:hAnsi="Arial" w:cs="Arial"/>
                <w:bCs/>
                <w:vertAlign w:val="superscript"/>
                <w:lang w:eastAsia="en-GB"/>
              </w:rPr>
              <w:t>2</w:t>
            </w:r>
            <w:r w:rsidR="00094622">
              <w:rPr>
                <w:rFonts w:ascii="Arial" w:eastAsia="Times New Roman" w:hAnsi="Arial" w:cs="Arial"/>
                <w:bCs/>
                <w:lang w:eastAsia="en-GB"/>
              </w:rPr>
              <w:t xml:space="preserve">: nasopharyngeal aspirate, nose/throat swab ('green top' Ʃ-VIROCULT® - VIRUS TRANSPORT MEDIUM), or bronchial aspirate/lavage; </w:t>
            </w:r>
            <w:r w:rsidR="00A93A4D">
              <w:rPr>
                <w:rFonts w:ascii="Arial" w:eastAsia="Times New Roman" w:hAnsi="Arial" w:cs="Arial"/>
                <w:bCs/>
                <w:lang w:eastAsia="en-GB"/>
              </w:rPr>
              <w:t>respiratory viral PCR</w:t>
            </w:r>
            <w:r w:rsidR="00094622">
              <w:rPr>
                <w:rFonts w:ascii="Arial" w:eastAsia="Times New Roman" w:hAnsi="Arial" w:cs="Arial"/>
                <w:bCs/>
                <w:lang w:eastAsia="en-GB"/>
              </w:rPr>
              <w:t>.</w:t>
            </w:r>
          </w:p>
          <w:p w14:paraId="2EB8B640" w14:textId="77777777" w:rsidR="00A93A4D" w:rsidRDefault="00A93A4D" w:rsidP="00A93A4D">
            <w:pPr>
              <w:rPr>
                <w:rFonts w:ascii="Arial" w:eastAsia="Times New Roman" w:hAnsi="Arial" w:cs="Arial"/>
                <w:bCs/>
                <w:lang w:eastAsia="en-GB"/>
              </w:rPr>
            </w:pPr>
          </w:p>
          <w:p w14:paraId="25AA3D91" w14:textId="65666B7B" w:rsidR="00A93A4D" w:rsidRPr="00A93A4D" w:rsidRDefault="00A93A4D" w:rsidP="00A93A4D">
            <w:pPr>
              <w:rPr>
                <w:rFonts w:ascii="Arial" w:eastAsia="Times New Roman" w:hAnsi="Arial" w:cs="Arial"/>
                <w:bCs/>
                <w:lang w:eastAsia="en-GB"/>
              </w:rPr>
            </w:pPr>
            <w:r w:rsidRPr="00A93A4D">
              <w:rPr>
                <w:rFonts w:ascii="Arial" w:eastAsia="Times New Roman" w:hAnsi="Arial" w:cs="Arial"/>
                <w:bCs/>
                <w:lang w:eastAsia="en-GB"/>
              </w:rPr>
              <w:t>*</w:t>
            </w:r>
            <w:r>
              <w:rPr>
                <w:rFonts w:ascii="Arial" w:eastAsia="Times New Roman" w:hAnsi="Arial" w:cs="Arial"/>
                <w:bCs/>
                <w:lang w:eastAsia="en-GB"/>
              </w:rPr>
              <w:t xml:space="preserve"> </w:t>
            </w:r>
            <w:r w:rsidRPr="00A93A4D">
              <w:rPr>
                <w:rFonts w:ascii="Arial" w:eastAsia="Times New Roman" w:hAnsi="Arial" w:cs="Arial"/>
                <w:bCs/>
                <w:lang w:eastAsia="en-GB"/>
              </w:rPr>
              <w:t>NB</w:t>
            </w:r>
            <w:r>
              <w:rPr>
                <w:rFonts w:ascii="Arial" w:eastAsia="Times New Roman" w:hAnsi="Arial" w:cs="Arial"/>
                <w:bCs/>
                <w:lang w:eastAsia="en-GB"/>
              </w:rPr>
              <w:t xml:space="preserve"> If the POCT is positive, throat swab for laboratory respiratory viral PCR confirmation.</w:t>
            </w:r>
          </w:p>
        </w:tc>
      </w:tr>
      <w:tr w:rsidR="00435B86" w:rsidRPr="00600025" w14:paraId="486CB795" w14:textId="77777777" w:rsidTr="00EC7FAF">
        <w:tc>
          <w:tcPr>
            <w:tcW w:w="3261" w:type="dxa"/>
          </w:tcPr>
          <w:p w14:paraId="58817A7E" w14:textId="77777777" w:rsidR="00435B86" w:rsidRPr="00600025" w:rsidRDefault="00435B86" w:rsidP="00EC7FAF">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7A451CBF" w14:textId="77777777" w:rsidR="00435B86" w:rsidRPr="008B4F92" w:rsidRDefault="00435B86" w:rsidP="00EC7FAF">
            <w:pPr>
              <w:rPr>
                <w:rFonts w:ascii="Arial" w:eastAsia="Times New Roman" w:hAnsi="Arial" w:cs="Arial"/>
                <w:bCs/>
                <w:lang w:eastAsia="en-GB"/>
              </w:rPr>
            </w:pPr>
            <w:r>
              <w:rPr>
                <w:rFonts w:ascii="Arial" w:eastAsia="Times New Roman" w:hAnsi="Arial" w:cs="Arial"/>
                <w:bCs/>
                <w:lang w:eastAsia="en-GB"/>
              </w:rPr>
              <w:t>Antiviral options: (1) oseltamivir; or (2) zanamivir.</w:t>
            </w:r>
          </w:p>
        </w:tc>
      </w:tr>
      <w:tr w:rsidR="00435B86" w:rsidRPr="00600025" w14:paraId="04918BC8" w14:textId="77777777" w:rsidTr="00EC7FAF">
        <w:tc>
          <w:tcPr>
            <w:tcW w:w="3261" w:type="dxa"/>
          </w:tcPr>
          <w:p w14:paraId="0DCBB410" w14:textId="77777777" w:rsidR="00435B86" w:rsidRPr="00600025" w:rsidRDefault="00435B86" w:rsidP="00EC7FAF">
            <w:pPr>
              <w:rPr>
                <w:rFonts w:ascii="Arial" w:eastAsia="Times New Roman" w:hAnsi="Arial" w:cs="Arial"/>
                <w:bCs/>
                <w:lang w:eastAsia="en-GB"/>
              </w:rPr>
            </w:pPr>
            <w:r>
              <w:rPr>
                <w:rFonts w:ascii="Arial" w:eastAsia="Times New Roman" w:hAnsi="Arial" w:cs="Arial"/>
                <w:bCs/>
                <w:lang w:eastAsia="en-GB"/>
              </w:rPr>
              <w:t>Infection control</w:t>
            </w:r>
          </w:p>
        </w:tc>
        <w:tc>
          <w:tcPr>
            <w:tcW w:w="6804" w:type="dxa"/>
          </w:tcPr>
          <w:p w14:paraId="5AC770A0" w14:textId="77777777" w:rsidR="00435B86" w:rsidRPr="005D05C2" w:rsidRDefault="00435B86" w:rsidP="00EC7FAF">
            <w:pPr>
              <w:rPr>
                <w:rFonts w:ascii="Arial" w:hAnsi="Arial" w:cs="Arial"/>
              </w:rPr>
            </w:pPr>
            <w:hyperlink w:anchor="_Hlk165474271" w:history="1" w:docLocation="1,27927,27958,0,,respiratory droplet precautions">
              <w:r w:rsidRPr="005D05C2">
                <w:rPr>
                  <w:rStyle w:val="Hyperlink"/>
                  <w:rFonts w:ascii="Arial" w:eastAsia="MS Mincho" w:hAnsi="Arial" w:cs="Arial"/>
                  <w:lang w:val="en-US"/>
                </w:rPr>
                <w:t>Respiratory droplet precautions</w:t>
              </w:r>
            </w:hyperlink>
            <w:r w:rsidRPr="005D05C2">
              <w:rPr>
                <w:rFonts w:ascii="Arial" w:hAnsi="Arial" w:cs="Arial"/>
              </w:rPr>
              <w:t xml:space="preserve"> including</w:t>
            </w:r>
          </w:p>
          <w:p w14:paraId="30388769" w14:textId="77777777" w:rsidR="00435B86" w:rsidRPr="005D05C2" w:rsidRDefault="00435B86" w:rsidP="00EC7FAF">
            <w:pPr>
              <w:pStyle w:val="ListParagraph"/>
              <w:numPr>
                <w:ilvl w:val="0"/>
                <w:numId w:val="15"/>
              </w:numPr>
              <w:spacing w:after="0" w:line="240" w:lineRule="auto"/>
              <w:rPr>
                <w:rFonts w:ascii="Arial" w:hAnsi="Arial" w:cs="Arial"/>
              </w:rPr>
            </w:pPr>
            <w:r w:rsidRPr="005D05C2">
              <w:rPr>
                <w:rFonts w:ascii="Arial" w:hAnsi="Arial" w:cs="Arial"/>
              </w:rPr>
              <w:t>Isolation: first line, side room; second line, designated/cohort bay.</w:t>
            </w:r>
          </w:p>
          <w:p w14:paraId="03AFA675" w14:textId="77777777" w:rsidR="00435B86" w:rsidRPr="001A0E6E" w:rsidRDefault="00435B86" w:rsidP="00EC7FAF">
            <w:pPr>
              <w:pStyle w:val="ListParagraph"/>
              <w:numPr>
                <w:ilvl w:val="0"/>
                <w:numId w:val="15"/>
              </w:numPr>
              <w:spacing w:after="0" w:line="240" w:lineRule="auto"/>
              <w:rPr>
                <w:rFonts w:ascii="Arial" w:hAnsi="Arial" w:cs="Arial"/>
              </w:rPr>
            </w:pPr>
            <w:r w:rsidRPr="005D05C2">
              <w:rPr>
                <w:rFonts w:ascii="Arial" w:hAnsi="Arial" w:cs="Arial"/>
                <w:bCs/>
              </w:rPr>
              <w:t>PPE: s</w:t>
            </w:r>
            <w:r w:rsidRPr="005D05C2">
              <w:rPr>
                <w:rFonts w:ascii="Arial" w:hAnsi="Arial" w:cs="Arial"/>
              </w:rPr>
              <w:t>urgical face mask, apron, and gloves.</w:t>
            </w:r>
          </w:p>
        </w:tc>
      </w:tr>
      <w:tr w:rsidR="00435B86" w:rsidRPr="00600025" w14:paraId="6DD98A5E" w14:textId="77777777" w:rsidTr="00EC7FAF">
        <w:tc>
          <w:tcPr>
            <w:tcW w:w="3261" w:type="dxa"/>
          </w:tcPr>
          <w:p w14:paraId="5EAC30C0" w14:textId="77777777" w:rsidR="00435B86" w:rsidRDefault="00435B86"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0ED71F54" w14:textId="77777777" w:rsidR="00435B86" w:rsidRPr="00CB4864" w:rsidRDefault="00435B86" w:rsidP="00EC7FAF">
            <w:r w:rsidRPr="008B65A5">
              <w:rPr>
                <w:rFonts w:ascii="Arial" w:hAnsi="Arial" w:cs="Arial"/>
              </w:rPr>
              <w:t xml:space="preserve">With a </w:t>
            </w:r>
            <w:hyperlink r:id="rId59" w:history="1">
              <w:r w:rsidRPr="009B74C4">
                <w:rPr>
                  <w:rStyle w:val="Hyperlink"/>
                  <w:rFonts w:ascii="Arial" w:hAnsi="Arial" w:cs="Arial"/>
                </w:rPr>
                <w:t>risk assessment</w:t>
              </w:r>
            </w:hyperlink>
            <w:r>
              <w:rPr>
                <w:rFonts w:ascii="Arial" w:hAnsi="Arial" w:cs="Arial"/>
              </w:rPr>
              <w:t xml:space="preserve"> (pages 22-24), </w:t>
            </w:r>
            <w:r w:rsidRPr="008B65A5">
              <w:rPr>
                <w:rFonts w:ascii="Arial" w:hAnsi="Arial" w:cs="Arial"/>
              </w:rPr>
              <w:t>±</w:t>
            </w:r>
            <w:r>
              <w:rPr>
                <w:rFonts w:ascii="Arial" w:hAnsi="Arial" w:cs="Arial"/>
              </w:rPr>
              <w:t xml:space="preserve"> a</w:t>
            </w:r>
            <w:r>
              <w:rPr>
                <w:rFonts w:ascii="Arial" w:eastAsia="Times New Roman" w:hAnsi="Arial" w:cs="Arial"/>
                <w:bCs/>
                <w:lang w:eastAsia="en-GB"/>
              </w:rPr>
              <w:t>ntiviral (oseltamivir or zanamivir).</w:t>
            </w:r>
          </w:p>
        </w:tc>
      </w:tr>
      <w:tr w:rsidR="00435B86" w:rsidRPr="00600025" w14:paraId="1B815556" w14:textId="77777777" w:rsidTr="00EC7FAF">
        <w:tc>
          <w:tcPr>
            <w:tcW w:w="3261" w:type="dxa"/>
          </w:tcPr>
          <w:p w14:paraId="4D9E2279" w14:textId="77777777" w:rsidR="00435B86" w:rsidRPr="00600025" w:rsidRDefault="00435B86"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469D4C35" w14:textId="77777777" w:rsidR="00435B86" w:rsidRPr="00600025" w:rsidRDefault="00435B86" w:rsidP="00EC7FAF">
            <w:pPr>
              <w:rPr>
                <w:rFonts w:ascii="Arial" w:eastAsia="Times New Roman" w:hAnsi="Arial" w:cs="Arial"/>
                <w:bCs/>
                <w:lang w:eastAsia="en-GB"/>
              </w:rPr>
            </w:pPr>
            <w:r>
              <w:rPr>
                <w:rFonts w:ascii="Arial" w:eastAsia="Times New Roman" w:hAnsi="Arial" w:cs="Arial"/>
                <w:bCs/>
                <w:lang w:eastAsia="en-GB"/>
              </w:rPr>
              <w:t>No data.</w:t>
            </w:r>
          </w:p>
        </w:tc>
      </w:tr>
      <w:tr w:rsidR="00435B86" w:rsidRPr="00600025" w14:paraId="0360BF04" w14:textId="77777777" w:rsidTr="00EC7FAF">
        <w:tc>
          <w:tcPr>
            <w:tcW w:w="3261" w:type="dxa"/>
          </w:tcPr>
          <w:p w14:paraId="4BB3940A" w14:textId="77777777" w:rsidR="00435B86" w:rsidRPr="00600025" w:rsidRDefault="00435B86"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43432EA1" w14:textId="77777777" w:rsidR="00435B86" w:rsidRPr="00600025" w:rsidRDefault="00435B86" w:rsidP="00EC7FAF">
            <w:pPr>
              <w:rPr>
                <w:rFonts w:ascii="Arial" w:eastAsia="Times New Roman" w:hAnsi="Arial" w:cs="Arial"/>
                <w:bCs/>
                <w:lang w:eastAsia="en-GB"/>
              </w:rPr>
            </w:pPr>
            <w:r>
              <w:rPr>
                <w:rFonts w:ascii="Arial" w:eastAsia="Times New Roman" w:hAnsi="Arial" w:cs="Arial"/>
                <w:bCs/>
                <w:lang w:eastAsia="en-GB"/>
              </w:rPr>
              <w:t>Yes (organism).</w:t>
            </w:r>
          </w:p>
        </w:tc>
      </w:tr>
    </w:tbl>
    <w:p w14:paraId="5CF8CF39" w14:textId="4D0985CC" w:rsidR="004D4417" w:rsidRDefault="004D4417">
      <w:r>
        <w:br w:type="page"/>
      </w:r>
    </w:p>
    <w:tbl>
      <w:tblPr>
        <w:tblStyle w:val="TableGrid1"/>
        <w:tblW w:w="10065" w:type="dxa"/>
        <w:tblInd w:w="-318" w:type="dxa"/>
        <w:tblLook w:val="04A0" w:firstRow="1" w:lastRow="0" w:firstColumn="1" w:lastColumn="0" w:noHBand="0" w:noVBand="1"/>
      </w:tblPr>
      <w:tblGrid>
        <w:gridCol w:w="3261"/>
        <w:gridCol w:w="6804"/>
      </w:tblGrid>
      <w:tr w:rsidR="000C2714" w:rsidRPr="00600025" w14:paraId="62D9617D" w14:textId="77777777" w:rsidTr="00F90168">
        <w:tc>
          <w:tcPr>
            <w:tcW w:w="10065" w:type="dxa"/>
            <w:gridSpan w:val="2"/>
          </w:tcPr>
          <w:p w14:paraId="719100D2" w14:textId="6077C15D" w:rsidR="000C2714" w:rsidRPr="00600025" w:rsidRDefault="000C2714" w:rsidP="00F90168">
            <w:pPr>
              <w:jc w:val="center"/>
              <w:rPr>
                <w:rFonts w:ascii="Arial" w:eastAsia="Calibri" w:hAnsi="Arial" w:cs="Arial"/>
                <w:iCs/>
              </w:rPr>
            </w:pPr>
            <w:r w:rsidRPr="00600025">
              <w:rPr>
                <w:rFonts w:ascii="Arial" w:hAnsi="Arial" w:cs="Arial"/>
              </w:rPr>
              <w:lastRenderedPageBreak/>
              <w:br w:type="page"/>
            </w:r>
            <w:bookmarkStart w:id="37" w:name="_Hlk181630933"/>
            <w:r>
              <w:rPr>
                <w:rFonts w:ascii="Arial" w:hAnsi="Arial" w:cs="Arial"/>
              </w:rPr>
              <w:t>Japanese encephalitis virus</w:t>
            </w:r>
            <w:bookmarkEnd w:id="37"/>
          </w:p>
        </w:tc>
      </w:tr>
      <w:tr w:rsidR="00AA42C4" w:rsidRPr="00600025" w14:paraId="3EECE2BD" w14:textId="77777777" w:rsidTr="00F90168">
        <w:tc>
          <w:tcPr>
            <w:tcW w:w="3261" w:type="dxa"/>
          </w:tcPr>
          <w:p w14:paraId="157CE890" w14:textId="2BC71495" w:rsidR="00AA42C4" w:rsidRPr="00600025" w:rsidRDefault="00AA42C4" w:rsidP="00AA42C4">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73F2A690" w14:textId="0F6D7079" w:rsidR="00AA42C4" w:rsidRPr="00600025" w:rsidRDefault="00AA42C4" w:rsidP="00AA42C4">
            <w:pPr>
              <w:rPr>
                <w:rFonts w:ascii="Arial" w:eastAsia="Times New Roman" w:hAnsi="Arial" w:cs="Arial"/>
                <w:bCs/>
                <w:lang w:eastAsia="en-GB"/>
              </w:rPr>
            </w:pPr>
            <w:r>
              <w:rPr>
                <w:rFonts w:ascii="Arial" w:eastAsia="Times New Roman" w:hAnsi="Arial" w:cs="Arial"/>
                <w:bCs/>
                <w:lang w:eastAsia="en-GB"/>
              </w:rPr>
              <w:t>Japanese encephalitis.</w:t>
            </w:r>
          </w:p>
        </w:tc>
      </w:tr>
      <w:tr w:rsidR="00AA42C4" w:rsidRPr="00600025" w14:paraId="6CE523AA" w14:textId="77777777" w:rsidTr="00F90168">
        <w:tc>
          <w:tcPr>
            <w:tcW w:w="3261" w:type="dxa"/>
          </w:tcPr>
          <w:p w14:paraId="7CDC33AE" w14:textId="74808B59" w:rsidR="00AA42C4" w:rsidRPr="00600025" w:rsidRDefault="00AA42C4" w:rsidP="00AA42C4">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26B79BEA" w14:textId="026EDAC9" w:rsidR="00AA42C4" w:rsidRPr="00600025" w:rsidRDefault="00AA42C4" w:rsidP="00AA42C4">
            <w:pPr>
              <w:rPr>
                <w:rFonts w:ascii="Arial" w:eastAsia="Times New Roman" w:hAnsi="Arial" w:cs="Arial"/>
                <w:bCs/>
                <w:lang w:eastAsia="en-GB"/>
              </w:rPr>
            </w:pPr>
            <w:r>
              <w:rPr>
                <w:rFonts w:ascii="Arial" w:eastAsia="Times New Roman" w:hAnsi="Arial" w:cs="Arial"/>
                <w:bCs/>
                <w:lang w:eastAsia="en-GB"/>
              </w:rPr>
              <w:t>Japanese B encephalitis.</w:t>
            </w:r>
          </w:p>
        </w:tc>
      </w:tr>
      <w:tr w:rsidR="000C2714" w:rsidRPr="00600025" w14:paraId="6DE4D7CF" w14:textId="77777777" w:rsidTr="00F90168">
        <w:tc>
          <w:tcPr>
            <w:tcW w:w="3261" w:type="dxa"/>
          </w:tcPr>
          <w:p w14:paraId="487DD326" w14:textId="77777777" w:rsidR="000C2714" w:rsidRPr="00600025" w:rsidRDefault="000C2714" w:rsidP="00F90168">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1E1A315F" w14:textId="77777777" w:rsidR="000C2714" w:rsidRPr="00600025" w:rsidRDefault="000C2714" w:rsidP="00F90168">
            <w:pPr>
              <w:rPr>
                <w:rFonts w:ascii="Arial" w:eastAsia="Times New Roman" w:hAnsi="Arial" w:cs="Arial"/>
                <w:bCs/>
                <w:lang w:eastAsia="en-GB"/>
              </w:rPr>
            </w:pPr>
            <w:r w:rsidRPr="00600025">
              <w:rPr>
                <w:rFonts w:ascii="Arial" w:eastAsia="Times New Roman" w:hAnsi="Arial" w:cs="Arial"/>
                <w:bCs/>
                <w:lang w:eastAsia="en-GB"/>
              </w:rPr>
              <w:t xml:space="preserve">Group </w:t>
            </w:r>
            <w:r>
              <w:rPr>
                <w:rFonts w:ascii="Arial" w:eastAsia="Times New Roman" w:hAnsi="Arial" w:cs="Arial"/>
                <w:bCs/>
                <w:lang w:eastAsia="en-GB"/>
              </w:rPr>
              <w:t>I</w:t>
            </w:r>
            <w:r w:rsidRPr="00600025">
              <w:rPr>
                <w:rFonts w:ascii="Arial" w:eastAsia="Times New Roman" w:hAnsi="Arial" w:cs="Arial"/>
                <w:bCs/>
                <w:lang w:eastAsia="en-GB"/>
              </w:rPr>
              <w:t>V.</w:t>
            </w:r>
            <w:r>
              <w:rPr>
                <w:rFonts w:ascii="Arial" w:eastAsia="Times New Roman" w:hAnsi="Arial" w:cs="Arial"/>
                <w:bCs/>
                <w:lang w:eastAsia="en-GB"/>
              </w:rPr>
              <w:t xml:space="preserve"> </w:t>
            </w:r>
            <w:r>
              <w:rPr>
                <w:rFonts w:ascii="Arial" w:eastAsia="Times New Roman" w:hAnsi="Arial" w:cs="Arial"/>
                <w:bCs/>
                <w:i/>
                <w:iCs/>
                <w:lang w:eastAsia="en-GB"/>
              </w:rPr>
              <w:t>Flavi</w:t>
            </w:r>
            <w:r w:rsidRPr="00600025">
              <w:rPr>
                <w:rFonts w:ascii="Arial" w:eastAsia="Times New Roman" w:hAnsi="Arial" w:cs="Arial"/>
                <w:bCs/>
                <w:i/>
                <w:iCs/>
                <w:lang w:eastAsia="en-GB"/>
              </w:rPr>
              <w:t>viridae</w:t>
            </w:r>
            <w:r w:rsidRPr="00600025">
              <w:rPr>
                <w:rFonts w:ascii="Arial" w:eastAsia="Times New Roman" w:hAnsi="Arial" w:cs="Arial"/>
                <w:bCs/>
                <w:lang w:eastAsia="en-GB"/>
              </w:rPr>
              <w:t xml:space="preserve"> family.</w:t>
            </w:r>
          </w:p>
        </w:tc>
      </w:tr>
      <w:tr w:rsidR="000C2714" w:rsidRPr="00600025" w14:paraId="6C89BD34" w14:textId="77777777" w:rsidTr="00F90168">
        <w:tc>
          <w:tcPr>
            <w:tcW w:w="3261" w:type="dxa"/>
          </w:tcPr>
          <w:p w14:paraId="7F381948" w14:textId="77777777" w:rsidR="000C2714" w:rsidRPr="00600025" w:rsidRDefault="000C2714" w:rsidP="00F90168">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262ECD61" w14:textId="77777777" w:rsidR="000C2714" w:rsidRPr="00600025" w:rsidRDefault="000C2714" w:rsidP="00F90168">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r>
              <w:rPr>
                <w:rFonts w:ascii="Arial" w:eastAsia="Times New Roman" w:hAnsi="Arial" w:cs="Arial"/>
                <w:bCs/>
                <w:lang w:eastAsia="en-GB"/>
              </w:rPr>
              <w:t xml:space="preserve">positive </w:t>
            </w:r>
            <w:r w:rsidRPr="00600025">
              <w:rPr>
                <w:rFonts w:ascii="Arial" w:eastAsia="Times New Roman" w:hAnsi="Arial" w:cs="Arial"/>
                <w:bCs/>
                <w:lang w:eastAsia="en-GB"/>
              </w:rPr>
              <w:t xml:space="preserve">sense. </w:t>
            </w:r>
            <w:r>
              <w:rPr>
                <w:rFonts w:ascii="Arial" w:eastAsia="Times New Roman" w:hAnsi="Arial" w:cs="Arial"/>
                <w:bCs/>
                <w:lang w:eastAsia="en-GB"/>
              </w:rPr>
              <w:t>Capsid</w:t>
            </w:r>
            <w:r w:rsidRPr="00600025">
              <w:rPr>
                <w:rFonts w:ascii="Arial" w:eastAsia="Times New Roman" w:hAnsi="Arial" w:cs="Arial"/>
                <w:bCs/>
                <w:lang w:eastAsia="en-GB"/>
              </w:rPr>
              <w:t>. Envelope.</w:t>
            </w:r>
          </w:p>
        </w:tc>
      </w:tr>
      <w:tr w:rsidR="000C2714" w:rsidRPr="00600025" w14:paraId="52A21EBA" w14:textId="77777777" w:rsidTr="00F90168">
        <w:tc>
          <w:tcPr>
            <w:tcW w:w="3261" w:type="dxa"/>
          </w:tcPr>
          <w:p w14:paraId="7B2C7237" w14:textId="77777777" w:rsidR="000C2714" w:rsidRPr="00600025" w:rsidRDefault="000C2714" w:rsidP="000C2714">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089E1060" w14:textId="12960C45" w:rsidR="000C2714" w:rsidRDefault="000C2714" w:rsidP="000C2714">
            <w:pPr>
              <w:rPr>
                <w:rFonts w:ascii="Arial" w:eastAsia="Times New Roman" w:hAnsi="Arial" w:cs="Arial"/>
                <w:bCs/>
                <w:lang w:eastAsia="en-GB"/>
              </w:rPr>
            </w:pPr>
            <w:r>
              <w:rPr>
                <w:rFonts w:ascii="Arial" w:eastAsia="Times New Roman" w:hAnsi="Arial" w:cs="Arial"/>
                <w:bCs/>
                <w:lang w:eastAsia="en-GB"/>
              </w:rPr>
              <w:t>± Human: blood.</w:t>
            </w:r>
          </w:p>
          <w:p w14:paraId="2E7ED445" w14:textId="42BD46AD" w:rsidR="000C2714" w:rsidRPr="00600025" w:rsidRDefault="000C2714" w:rsidP="000C2714">
            <w:pPr>
              <w:rPr>
                <w:rFonts w:ascii="Arial" w:eastAsia="Times New Roman" w:hAnsi="Arial" w:cs="Arial"/>
                <w:bCs/>
                <w:lang w:eastAsia="en-GB"/>
              </w:rPr>
            </w:pPr>
            <w:r w:rsidRPr="00600025">
              <w:rPr>
                <w:rFonts w:ascii="Arial" w:eastAsia="Times New Roman" w:hAnsi="Arial" w:cs="Arial"/>
                <w:bCs/>
                <w:lang w:eastAsia="en-GB"/>
              </w:rPr>
              <w:t xml:space="preserve">Animal: </w:t>
            </w:r>
            <w:r w:rsidR="00E159D5">
              <w:rPr>
                <w:rFonts w:ascii="Arial" w:eastAsia="Times New Roman" w:hAnsi="Arial" w:cs="Arial"/>
                <w:bCs/>
                <w:lang w:eastAsia="en-GB"/>
              </w:rPr>
              <w:t>b</w:t>
            </w:r>
            <w:r>
              <w:rPr>
                <w:rFonts w:ascii="Arial" w:eastAsia="Times New Roman" w:hAnsi="Arial" w:cs="Arial"/>
                <w:bCs/>
                <w:lang w:eastAsia="en-GB"/>
              </w:rPr>
              <w:t>irds ('wading birds</w:t>
            </w:r>
            <w:r w:rsidR="00456CA3">
              <w:rPr>
                <w:rFonts w:ascii="Arial" w:eastAsia="Times New Roman" w:hAnsi="Arial" w:cs="Arial"/>
                <w:bCs/>
                <w:lang w:eastAsia="en-GB"/>
              </w:rPr>
              <w:t>'/'waterbirds</w:t>
            </w:r>
            <w:r>
              <w:rPr>
                <w:rFonts w:ascii="Arial" w:eastAsia="Times New Roman" w:hAnsi="Arial" w:cs="Arial"/>
                <w:bCs/>
                <w:lang w:eastAsia="en-GB"/>
              </w:rPr>
              <w:t>' [e.g. egrets, herons]), pigs</w:t>
            </w:r>
            <w:r w:rsidR="00521EEC">
              <w:rPr>
                <w:rFonts w:ascii="Arial" w:eastAsia="Times New Roman" w:hAnsi="Arial" w:cs="Arial"/>
                <w:bCs/>
                <w:lang w:eastAsia="en-GB"/>
              </w:rPr>
              <w:t>.</w:t>
            </w:r>
          </w:p>
        </w:tc>
      </w:tr>
      <w:tr w:rsidR="000C2714" w:rsidRPr="00600025" w14:paraId="017236B4" w14:textId="77777777" w:rsidTr="00F90168">
        <w:tc>
          <w:tcPr>
            <w:tcW w:w="3261" w:type="dxa"/>
          </w:tcPr>
          <w:p w14:paraId="3081A03C" w14:textId="77777777" w:rsidR="000C2714" w:rsidRPr="00600025" w:rsidRDefault="000C2714" w:rsidP="000C2714">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185D23EB" w14:textId="77777777" w:rsidR="000C2714" w:rsidRDefault="000C2714" w:rsidP="000C2714">
            <w:pPr>
              <w:rPr>
                <w:rFonts w:ascii="Arial" w:eastAsia="Times New Roman" w:hAnsi="Arial" w:cs="Arial"/>
                <w:bCs/>
                <w:lang w:eastAsia="en-GB"/>
              </w:rPr>
            </w:pPr>
            <w:r>
              <w:rPr>
                <w:rFonts w:ascii="Arial" w:eastAsia="Times New Roman" w:hAnsi="Arial" w:cs="Arial"/>
                <w:bCs/>
                <w:lang w:eastAsia="en-GB"/>
              </w:rPr>
              <w:t>In general</w:t>
            </w:r>
          </w:p>
          <w:p w14:paraId="344B0A44" w14:textId="77777777" w:rsidR="000C2714" w:rsidRDefault="000C2714" w:rsidP="000C2714">
            <w:pPr>
              <w:pStyle w:val="ListParagraph"/>
              <w:numPr>
                <w:ilvl w:val="0"/>
                <w:numId w:val="13"/>
              </w:numPr>
              <w:spacing w:after="0" w:line="240" w:lineRule="auto"/>
              <w:rPr>
                <w:rFonts w:ascii="Arial" w:eastAsia="Times New Roman" w:hAnsi="Arial" w:cs="Arial"/>
                <w:bCs/>
                <w:lang w:eastAsia="en-GB"/>
              </w:rPr>
            </w:pPr>
            <w:r w:rsidRPr="00EF7C1C">
              <w:rPr>
                <w:rFonts w:ascii="Arial" w:eastAsia="Times New Roman" w:hAnsi="Arial" w:cs="Arial"/>
                <w:bCs/>
                <w:lang w:eastAsia="en-GB"/>
              </w:rPr>
              <w:t>Mosquito bite (</w:t>
            </w:r>
            <w:r>
              <w:rPr>
                <w:rFonts w:ascii="Arial" w:eastAsia="Times New Roman" w:hAnsi="Arial" w:cs="Arial"/>
                <w:bCs/>
                <w:i/>
                <w:iCs/>
                <w:lang w:eastAsia="en-GB"/>
              </w:rPr>
              <w:t>Culex</w:t>
            </w:r>
            <w:r>
              <w:rPr>
                <w:rFonts w:ascii="Arial" w:eastAsia="Times New Roman" w:hAnsi="Arial" w:cs="Arial"/>
                <w:bCs/>
                <w:lang w:eastAsia="en-GB"/>
              </w:rPr>
              <w:t xml:space="preserve"> species</w:t>
            </w:r>
            <w:r w:rsidRPr="00EF7C1C">
              <w:rPr>
                <w:rFonts w:ascii="Arial" w:eastAsia="Times New Roman" w:hAnsi="Arial" w:cs="Arial"/>
                <w:bCs/>
                <w:lang w:eastAsia="en-GB"/>
              </w:rPr>
              <w:t>).</w:t>
            </w:r>
          </w:p>
          <w:p w14:paraId="3DD5B396" w14:textId="74F7B894" w:rsidR="000C2714" w:rsidRDefault="000C2714" w:rsidP="000C2714">
            <w:pPr>
              <w:rPr>
                <w:rFonts w:ascii="Arial" w:eastAsia="Times New Roman" w:hAnsi="Arial" w:cs="Arial"/>
                <w:bCs/>
                <w:lang w:eastAsia="en-GB"/>
              </w:rPr>
            </w:pPr>
            <w:r>
              <w:rPr>
                <w:rFonts w:ascii="Arial" w:eastAsia="Times New Roman" w:hAnsi="Arial" w:cs="Arial"/>
                <w:bCs/>
                <w:lang w:eastAsia="en-GB"/>
              </w:rPr>
              <w:t>Other specifics may include</w:t>
            </w:r>
          </w:p>
          <w:p w14:paraId="4A575603" w14:textId="77777777" w:rsidR="000C2714" w:rsidRDefault="000C2714" w:rsidP="000C2714">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Cardiovascular system: transfusion.</w:t>
            </w:r>
          </w:p>
          <w:p w14:paraId="138B86BC" w14:textId="759DF0E8" w:rsidR="000C2714" w:rsidRPr="000C2714" w:rsidRDefault="000C2714" w:rsidP="000C2714">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Reproductive system: via placenta.</w:t>
            </w:r>
          </w:p>
          <w:p w14:paraId="15308530" w14:textId="6ABCA55F" w:rsidR="000C2714" w:rsidRPr="004E1280" w:rsidRDefault="000C2714" w:rsidP="000C2714">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Multiple systems: transplant.</w:t>
            </w:r>
          </w:p>
        </w:tc>
      </w:tr>
      <w:tr w:rsidR="000C2714" w:rsidRPr="00600025" w14:paraId="62066ECD" w14:textId="77777777" w:rsidTr="00F90168">
        <w:tc>
          <w:tcPr>
            <w:tcW w:w="3261" w:type="dxa"/>
          </w:tcPr>
          <w:p w14:paraId="15A95253" w14:textId="77777777" w:rsidR="000C2714" w:rsidRPr="00600025" w:rsidRDefault="000C2714" w:rsidP="000C2714">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06BED6E8" w14:textId="77777777" w:rsidR="000C2714" w:rsidRDefault="000C2714" w:rsidP="000C2714">
            <w:pPr>
              <w:rPr>
                <w:rFonts w:ascii="Arial" w:eastAsia="Times New Roman" w:hAnsi="Arial" w:cs="Arial"/>
                <w:bCs/>
                <w:lang w:eastAsia="en-GB"/>
              </w:rPr>
            </w:pPr>
            <w:r>
              <w:rPr>
                <w:rFonts w:ascii="Arial" w:eastAsia="Times New Roman" w:hAnsi="Arial" w:cs="Arial"/>
                <w:bCs/>
                <w:lang w:eastAsia="en-GB"/>
              </w:rPr>
              <w:t>Social history: exposure to infection via</w:t>
            </w:r>
          </w:p>
          <w:p w14:paraId="60480C42" w14:textId="2D9B7CBD" w:rsidR="000C2714" w:rsidRDefault="000C2714" w:rsidP="000C2714">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Travel: Asia</w:t>
            </w:r>
          </w:p>
          <w:p w14:paraId="1BC7FB75" w14:textId="68D63456" w:rsidR="000C2714" w:rsidRPr="00210CB4" w:rsidRDefault="000C2714" w:rsidP="000C2714">
            <w:pPr>
              <w:ind w:left="360"/>
              <w:rPr>
                <w:rFonts w:ascii="Arial" w:eastAsia="Times New Roman" w:hAnsi="Arial" w:cs="Arial"/>
                <w:bCs/>
                <w:lang w:eastAsia="en-GB"/>
              </w:rPr>
            </w:pPr>
            <w:r>
              <w:rPr>
                <w:rFonts w:ascii="Arial" w:eastAsia="Times New Roman" w:hAnsi="Arial" w:cs="Arial"/>
                <w:bCs/>
                <w:lang w:eastAsia="en-GB"/>
              </w:rPr>
              <w:t>In endemic regions.</w:t>
            </w:r>
          </w:p>
        </w:tc>
      </w:tr>
      <w:tr w:rsidR="000C2714" w:rsidRPr="00600025" w14:paraId="5CF664D8" w14:textId="77777777" w:rsidTr="00F90168">
        <w:tc>
          <w:tcPr>
            <w:tcW w:w="3261" w:type="dxa"/>
          </w:tcPr>
          <w:p w14:paraId="2BD58A43" w14:textId="77777777" w:rsidR="000C2714" w:rsidRPr="00600025" w:rsidRDefault="000C2714" w:rsidP="000C2714">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3A25F35F" w14:textId="5EB253A4" w:rsidR="000C2714" w:rsidRPr="00600025" w:rsidRDefault="000C2714" w:rsidP="000C2714">
            <w:pPr>
              <w:rPr>
                <w:rFonts w:ascii="Arial" w:eastAsia="Calibri" w:hAnsi="Arial" w:cs="Arial"/>
              </w:rPr>
            </w:pPr>
            <w:hyperlink r:id="rId60" w:history="1">
              <w:r w:rsidRPr="000C2714">
                <w:rPr>
                  <w:rStyle w:val="Hyperlink"/>
                  <w:rFonts w:ascii="Arial" w:eastAsia="Calibri" w:hAnsi="Arial" w:cs="Arial"/>
                </w:rPr>
                <w:t>Vaccine</w:t>
              </w:r>
            </w:hyperlink>
            <w:r>
              <w:rPr>
                <w:rFonts w:ascii="Arial" w:eastAsia="Calibri" w:hAnsi="Arial" w:cs="Arial"/>
              </w:rPr>
              <w:t>.</w:t>
            </w:r>
          </w:p>
        </w:tc>
      </w:tr>
      <w:tr w:rsidR="000C2714" w:rsidRPr="00600025" w14:paraId="12E8B2B6" w14:textId="77777777" w:rsidTr="00F90168">
        <w:tc>
          <w:tcPr>
            <w:tcW w:w="3261" w:type="dxa"/>
          </w:tcPr>
          <w:p w14:paraId="73878A6F" w14:textId="77777777" w:rsidR="000C2714" w:rsidRPr="00600025" w:rsidRDefault="000C2714" w:rsidP="00F90168">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31D6A79B" w14:textId="566FCF9E" w:rsidR="000C2714" w:rsidRPr="00600025" w:rsidRDefault="00521EEC" w:rsidP="00F90168">
            <w:pPr>
              <w:rPr>
                <w:rFonts w:ascii="Arial" w:eastAsia="Calibri" w:hAnsi="Arial" w:cs="Arial"/>
              </w:rPr>
            </w:pPr>
            <w:r>
              <w:rPr>
                <w:rFonts w:ascii="Arial" w:eastAsia="Calibri" w:hAnsi="Arial" w:cs="Arial"/>
              </w:rPr>
              <w:t>5</w:t>
            </w:r>
            <w:r w:rsidR="000C2714">
              <w:rPr>
                <w:rFonts w:ascii="Arial" w:eastAsia="Calibri" w:hAnsi="Arial" w:cs="Arial"/>
              </w:rPr>
              <w:t xml:space="preserve"> to </w:t>
            </w:r>
            <w:r>
              <w:rPr>
                <w:rFonts w:ascii="Arial" w:eastAsia="Calibri" w:hAnsi="Arial" w:cs="Arial"/>
              </w:rPr>
              <w:t>15</w:t>
            </w:r>
            <w:r w:rsidR="000C2714">
              <w:rPr>
                <w:rFonts w:ascii="Arial" w:eastAsia="Calibri" w:hAnsi="Arial" w:cs="Arial"/>
              </w:rPr>
              <w:t xml:space="preserve"> days.</w:t>
            </w:r>
          </w:p>
        </w:tc>
      </w:tr>
      <w:tr w:rsidR="000C2714" w:rsidRPr="00600025" w14:paraId="63DDA34F" w14:textId="77777777" w:rsidTr="00F90168">
        <w:tc>
          <w:tcPr>
            <w:tcW w:w="3261" w:type="dxa"/>
          </w:tcPr>
          <w:p w14:paraId="36DA744A" w14:textId="77777777" w:rsidR="000C2714" w:rsidRPr="00600025" w:rsidRDefault="000C2714" w:rsidP="00F90168">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75AC08E1" w14:textId="5A47836F" w:rsidR="000C2714" w:rsidRPr="00600025" w:rsidRDefault="000C2714" w:rsidP="00F90168">
            <w:pPr>
              <w:rPr>
                <w:rFonts w:ascii="Arial" w:eastAsia="Times New Roman" w:hAnsi="Arial" w:cs="Arial"/>
                <w:bCs/>
                <w:lang w:eastAsia="en-GB"/>
              </w:rPr>
            </w:pPr>
            <w:r>
              <w:rPr>
                <w:rFonts w:ascii="Arial" w:eastAsia="Times New Roman" w:hAnsi="Arial" w:cs="Arial"/>
                <w:bCs/>
                <w:lang w:eastAsia="en-GB"/>
              </w:rPr>
              <w:t xml:space="preserve">Headache, </w:t>
            </w:r>
            <w:r w:rsidR="00521EEC">
              <w:rPr>
                <w:rFonts w:ascii="Arial" w:eastAsia="Times New Roman" w:hAnsi="Arial" w:cs="Arial"/>
                <w:bCs/>
                <w:lang w:eastAsia="en-GB"/>
              </w:rPr>
              <w:t>drowsiness, stupor, fever, neck stiffness, chills, anorexia.</w:t>
            </w:r>
          </w:p>
        </w:tc>
      </w:tr>
      <w:tr w:rsidR="000C2714" w:rsidRPr="00600025" w14:paraId="2282BC6F" w14:textId="77777777" w:rsidTr="00F90168">
        <w:tc>
          <w:tcPr>
            <w:tcW w:w="3261" w:type="dxa"/>
          </w:tcPr>
          <w:p w14:paraId="48CF0C67" w14:textId="77777777" w:rsidR="000C2714" w:rsidRPr="00600025" w:rsidRDefault="000C2714" w:rsidP="00F90168">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4A1BAB2D" w14:textId="320BEA18" w:rsidR="000C2714" w:rsidRPr="000E4AE3" w:rsidRDefault="00521EEC" w:rsidP="00F90168">
            <w:pPr>
              <w:rPr>
                <w:rFonts w:ascii="Arial" w:eastAsia="Times New Roman" w:hAnsi="Arial" w:cs="Arial"/>
                <w:bCs/>
                <w:lang w:eastAsia="en-GB"/>
              </w:rPr>
            </w:pPr>
            <w:r>
              <w:rPr>
                <w:rFonts w:ascii="Arial" w:eastAsia="Times New Roman" w:hAnsi="Arial" w:cs="Arial"/>
                <w:bCs/>
                <w:lang w:eastAsia="en-GB"/>
              </w:rPr>
              <w:t>Coma, seizures, e</w:t>
            </w:r>
            <w:r w:rsidR="000C2714">
              <w:rPr>
                <w:rFonts w:ascii="Arial" w:eastAsia="Times New Roman" w:hAnsi="Arial" w:cs="Arial"/>
                <w:bCs/>
                <w:lang w:eastAsia="en-GB"/>
              </w:rPr>
              <w:t>ncephalitis, meningitis, paralysis (</w:t>
            </w:r>
            <w:r>
              <w:rPr>
                <w:rFonts w:ascii="Arial" w:eastAsia="Times New Roman" w:hAnsi="Arial" w:cs="Arial"/>
                <w:bCs/>
                <w:lang w:eastAsia="en-GB"/>
              </w:rPr>
              <w:t>spastic)</w:t>
            </w:r>
            <w:r w:rsidR="00456CA3">
              <w:rPr>
                <w:rFonts w:ascii="Arial" w:eastAsia="Times New Roman" w:hAnsi="Arial" w:cs="Arial"/>
                <w:bCs/>
                <w:lang w:eastAsia="en-GB"/>
              </w:rPr>
              <w:t>, death.</w:t>
            </w:r>
          </w:p>
        </w:tc>
      </w:tr>
      <w:tr w:rsidR="000C2714" w:rsidRPr="00600025" w14:paraId="45463DBB" w14:textId="77777777" w:rsidTr="00F90168">
        <w:tc>
          <w:tcPr>
            <w:tcW w:w="3261" w:type="dxa"/>
          </w:tcPr>
          <w:p w14:paraId="0C83B50F" w14:textId="77777777" w:rsidR="000C2714" w:rsidRPr="00600025" w:rsidRDefault="000C2714" w:rsidP="00F90168">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33C5C5E9" w14:textId="3BC98180" w:rsidR="000C2714" w:rsidRPr="00600025" w:rsidRDefault="000C2714" w:rsidP="00F90168">
            <w:pPr>
              <w:rPr>
                <w:rFonts w:ascii="Arial" w:eastAsia="Times New Roman" w:hAnsi="Arial" w:cs="Arial"/>
                <w:bCs/>
                <w:lang w:eastAsia="en-GB"/>
              </w:rPr>
            </w:pPr>
            <w:r>
              <w:rPr>
                <w:rFonts w:ascii="Arial" w:eastAsia="Times New Roman" w:hAnsi="Arial" w:cs="Arial"/>
                <w:bCs/>
                <w:lang w:eastAsia="en-GB"/>
              </w:rPr>
              <w:t xml:space="preserve">In general, nil (generally transmitted via </w:t>
            </w:r>
            <w:r w:rsidR="00521EEC">
              <w:rPr>
                <w:rFonts w:ascii="Arial" w:eastAsia="Times New Roman" w:hAnsi="Arial" w:cs="Arial"/>
                <w:bCs/>
                <w:lang w:eastAsia="en-GB"/>
              </w:rPr>
              <w:t>mosquito</w:t>
            </w:r>
            <w:r>
              <w:rPr>
                <w:rFonts w:ascii="Arial" w:eastAsia="Times New Roman" w:hAnsi="Arial" w:cs="Arial"/>
                <w:bCs/>
                <w:lang w:eastAsia="en-GB"/>
              </w:rPr>
              <w:t xml:space="preserve"> bite).</w:t>
            </w:r>
          </w:p>
        </w:tc>
      </w:tr>
      <w:tr w:rsidR="000C2714" w:rsidRPr="00600025" w14:paraId="530A76BF" w14:textId="77777777" w:rsidTr="00F90168">
        <w:tc>
          <w:tcPr>
            <w:tcW w:w="3261" w:type="dxa"/>
          </w:tcPr>
          <w:p w14:paraId="32BB10B7" w14:textId="7A565F56" w:rsidR="000C2714" w:rsidRPr="00600025" w:rsidRDefault="00456CA3" w:rsidP="00F90168">
            <w:pPr>
              <w:rPr>
                <w:rFonts w:ascii="Arial" w:eastAsia="Times New Roman" w:hAnsi="Arial" w:cs="Arial"/>
                <w:bCs/>
                <w:lang w:eastAsia="en-GB"/>
              </w:rPr>
            </w:pPr>
            <w:r w:rsidRPr="00600025">
              <w:rPr>
                <w:rFonts w:ascii="Arial" w:eastAsia="Times New Roman" w:hAnsi="Arial" w:cs="Arial"/>
                <w:bCs/>
                <w:lang w:eastAsia="en-GB"/>
              </w:rPr>
              <w:t>Investigation</w:t>
            </w:r>
            <w:r>
              <w:rPr>
                <w:rFonts w:ascii="Arial" w:eastAsia="Times New Roman" w:hAnsi="Arial" w:cs="Arial"/>
                <w:bCs/>
                <w:lang w:eastAsia="en-GB"/>
              </w:rPr>
              <w:t xml:space="preserve"> (discuss with the local virology/microbiology team initially ± IFS and RIPL latterly)</w:t>
            </w:r>
          </w:p>
        </w:tc>
        <w:tc>
          <w:tcPr>
            <w:tcW w:w="6804" w:type="dxa"/>
          </w:tcPr>
          <w:p w14:paraId="4D7D17E4" w14:textId="000CF579" w:rsidR="000C2714" w:rsidRPr="00627AEF" w:rsidRDefault="006F53CD" w:rsidP="00F90168">
            <w:pPr>
              <w:rPr>
                <w:rFonts w:ascii="Arial" w:eastAsia="Times New Roman" w:hAnsi="Arial" w:cs="Arial"/>
                <w:bCs/>
                <w:color w:val="000000" w:themeColor="text1"/>
                <w:lang w:eastAsia="en-GB"/>
              </w:rPr>
            </w:pPr>
            <w:r>
              <w:rPr>
                <w:rFonts w:ascii="Arial" w:eastAsia="Times New Roman" w:hAnsi="Arial" w:cs="Arial"/>
                <w:bCs/>
                <w:lang w:eastAsia="en-GB"/>
              </w:rPr>
              <w:t>Viro</w:t>
            </w:r>
            <w:r w:rsidR="000C2714" w:rsidRPr="00344E20">
              <w:rPr>
                <w:rFonts w:ascii="Arial" w:eastAsia="Times New Roman" w:hAnsi="Arial" w:cs="Arial"/>
                <w:bCs/>
                <w:lang w:eastAsia="en-GB"/>
              </w:rPr>
              <w:t xml:space="preserve">logy: cerebrospinal fluid </w:t>
            </w:r>
            <w:r w:rsidR="000C2714">
              <w:rPr>
                <w:rFonts w:ascii="Arial" w:eastAsia="Times New Roman" w:hAnsi="Arial" w:cs="Arial"/>
                <w:bCs/>
                <w:u w:val="single"/>
                <w:lang w:eastAsia="en-GB"/>
              </w:rPr>
              <w:t>and</w:t>
            </w:r>
            <w:r w:rsidR="000C2714" w:rsidRPr="00344E20">
              <w:rPr>
                <w:rFonts w:ascii="Arial" w:eastAsia="Times New Roman" w:hAnsi="Arial" w:cs="Arial"/>
                <w:bCs/>
                <w:lang w:eastAsia="en-GB"/>
              </w:rPr>
              <w:t xml:space="preserve"> </w:t>
            </w:r>
            <w:r w:rsidR="00521EEC" w:rsidRPr="00344E20">
              <w:rPr>
                <w:rFonts w:ascii="Arial" w:eastAsia="Times New Roman" w:hAnsi="Arial" w:cs="Arial"/>
                <w:bCs/>
                <w:lang w:eastAsia="en-GB"/>
              </w:rPr>
              <w:t>plasma (</w:t>
            </w:r>
            <w:r w:rsidR="00AA42C4" w:rsidRPr="00044E88">
              <w:rPr>
                <w:rFonts w:ascii="Arial" w:eastAsia="Times New Roman" w:hAnsi="Arial" w:cs="Arial"/>
                <w:bCs/>
                <w:lang w:eastAsia="en-GB"/>
              </w:rPr>
              <w:t xml:space="preserve">K-EDTA </w:t>
            </w:r>
            <w:r w:rsidR="00AA42C4" w:rsidRPr="003833AF">
              <w:rPr>
                <w:rFonts w:ascii="Arial" w:eastAsia="Times New Roman" w:hAnsi="Arial" w:cs="Arial"/>
                <w:bCs/>
                <w:shd w:val="clear" w:color="auto" w:fill="C189F7"/>
                <w:lang w:eastAsia="en-GB"/>
              </w:rPr>
              <w:t>'purple top'</w:t>
            </w:r>
            <w:r w:rsidR="00521EEC" w:rsidRPr="00344E20">
              <w:rPr>
                <w:rFonts w:ascii="Arial" w:eastAsia="Times New Roman" w:hAnsi="Arial" w:cs="Arial"/>
                <w:bCs/>
                <w:lang w:eastAsia="en-GB"/>
              </w:rPr>
              <w:t>)</w:t>
            </w:r>
            <w:r w:rsidR="00521EEC">
              <w:rPr>
                <w:rFonts w:ascii="Arial" w:eastAsia="Times New Roman" w:hAnsi="Arial" w:cs="Arial"/>
                <w:bCs/>
                <w:lang w:eastAsia="en-GB"/>
              </w:rPr>
              <w:t xml:space="preserve"> or </w:t>
            </w:r>
            <w:r w:rsidR="00521EEC" w:rsidRPr="00344E20">
              <w:rPr>
                <w:rFonts w:ascii="Arial" w:eastAsia="Times New Roman" w:hAnsi="Arial" w:cs="Arial"/>
                <w:bCs/>
                <w:lang w:eastAsia="en-GB"/>
              </w:rPr>
              <w:t>serum (</w:t>
            </w:r>
            <w:r w:rsidR="00AA42C4" w:rsidRPr="00044E88">
              <w:rPr>
                <w:rFonts w:ascii="Arial" w:eastAsia="Times New Roman" w:hAnsi="Arial" w:cs="Arial"/>
                <w:bCs/>
                <w:lang w:eastAsia="en-GB"/>
              </w:rPr>
              <w:t xml:space="preserve">serum separator tube </w:t>
            </w:r>
            <w:r w:rsidR="00AA42C4" w:rsidRPr="003833AF">
              <w:rPr>
                <w:rFonts w:ascii="Arial" w:eastAsia="Times New Roman" w:hAnsi="Arial" w:cs="Arial"/>
                <w:bCs/>
                <w:shd w:val="clear" w:color="auto" w:fill="FFD966" w:themeFill="accent4" w:themeFillTint="99"/>
                <w:lang w:eastAsia="en-GB"/>
              </w:rPr>
              <w:t>'gold top'</w:t>
            </w:r>
            <w:r w:rsidR="00521EEC" w:rsidRPr="00344E20">
              <w:rPr>
                <w:rFonts w:ascii="Arial" w:eastAsia="Times New Roman" w:hAnsi="Arial" w:cs="Arial"/>
                <w:bCs/>
                <w:lang w:eastAsia="en-GB"/>
              </w:rPr>
              <w:t>)</w:t>
            </w:r>
            <w:r w:rsidR="000C2714" w:rsidRPr="00344E20">
              <w:rPr>
                <w:rFonts w:ascii="Arial" w:eastAsia="Times New Roman" w:hAnsi="Arial" w:cs="Arial"/>
                <w:bCs/>
                <w:lang w:eastAsia="en-GB"/>
              </w:rPr>
              <w:t>; nucleic acid</w:t>
            </w:r>
            <w:r w:rsidR="000C2714">
              <w:rPr>
                <w:rFonts w:ascii="Arial" w:eastAsia="Times New Roman" w:hAnsi="Arial" w:cs="Arial"/>
                <w:bCs/>
                <w:lang w:eastAsia="en-GB"/>
              </w:rPr>
              <w:t xml:space="preserve"> and </w:t>
            </w:r>
            <w:r w:rsidR="000C2714" w:rsidRPr="00344E20">
              <w:rPr>
                <w:rFonts w:ascii="Arial" w:eastAsia="Times New Roman" w:hAnsi="Arial" w:cs="Arial"/>
                <w:bCs/>
                <w:lang w:eastAsia="en-GB"/>
              </w:rPr>
              <w:t>IgG.</w:t>
            </w:r>
          </w:p>
        </w:tc>
      </w:tr>
      <w:tr w:rsidR="000C2714" w:rsidRPr="00600025" w14:paraId="65E03064" w14:textId="77777777" w:rsidTr="00F90168">
        <w:tc>
          <w:tcPr>
            <w:tcW w:w="3261" w:type="dxa"/>
          </w:tcPr>
          <w:p w14:paraId="537A4CF6" w14:textId="77777777" w:rsidR="000C2714" w:rsidRPr="00600025" w:rsidRDefault="000C2714" w:rsidP="00F90168">
            <w:pPr>
              <w:rPr>
                <w:rFonts w:ascii="Arial" w:eastAsia="Times New Roman" w:hAnsi="Arial" w:cs="Arial"/>
                <w:bCs/>
                <w:lang w:eastAsia="en-GB"/>
              </w:rPr>
            </w:pPr>
            <w:r w:rsidRPr="00600025">
              <w:rPr>
                <w:rFonts w:ascii="Arial" w:eastAsia="Times New Roman" w:hAnsi="Arial" w:cs="Arial"/>
                <w:bCs/>
                <w:lang w:eastAsia="en-GB"/>
              </w:rPr>
              <w:t>Treatmen</w:t>
            </w:r>
            <w:r>
              <w:rPr>
                <w:rFonts w:ascii="Arial" w:eastAsia="Times New Roman" w:hAnsi="Arial" w:cs="Arial"/>
                <w:bCs/>
                <w:lang w:eastAsia="en-GB"/>
              </w:rPr>
              <w:t>t</w:t>
            </w:r>
          </w:p>
        </w:tc>
        <w:tc>
          <w:tcPr>
            <w:tcW w:w="6804" w:type="dxa"/>
          </w:tcPr>
          <w:p w14:paraId="15E74F76" w14:textId="77777777" w:rsidR="000C2714" w:rsidRPr="00600025" w:rsidRDefault="000C2714" w:rsidP="00F90168">
            <w:pPr>
              <w:rPr>
                <w:rFonts w:ascii="Arial" w:eastAsia="Times New Roman" w:hAnsi="Arial" w:cs="Arial"/>
                <w:bCs/>
                <w:lang w:eastAsia="en-GB"/>
              </w:rPr>
            </w:pPr>
            <w:r w:rsidRPr="00600025">
              <w:rPr>
                <w:rFonts w:ascii="Arial" w:eastAsia="Times New Roman" w:hAnsi="Arial" w:cs="Arial"/>
                <w:bCs/>
                <w:lang w:eastAsia="en-GB"/>
              </w:rPr>
              <w:t>No antiviral</w:t>
            </w:r>
            <w:r>
              <w:rPr>
                <w:rFonts w:ascii="Arial" w:eastAsia="Times New Roman" w:hAnsi="Arial" w:cs="Arial"/>
                <w:bCs/>
                <w:lang w:eastAsia="en-GB"/>
              </w:rPr>
              <w:t xml:space="preserve"> option</w:t>
            </w:r>
            <w:r w:rsidRPr="00600025">
              <w:rPr>
                <w:rFonts w:ascii="Arial" w:eastAsia="Times New Roman" w:hAnsi="Arial" w:cs="Arial"/>
                <w:bCs/>
                <w:lang w:eastAsia="en-GB"/>
              </w:rPr>
              <w:t>.</w:t>
            </w:r>
          </w:p>
        </w:tc>
      </w:tr>
      <w:tr w:rsidR="000C2714" w:rsidRPr="00600025" w14:paraId="425F7F85" w14:textId="77777777" w:rsidTr="00F90168">
        <w:tc>
          <w:tcPr>
            <w:tcW w:w="3261" w:type="dxa"/>
          </w:tcPr>
          <w:p w14:paraId="64AD53F4" w14:textId="77777777" w:rsidR="000C2714" w:rsidRPr="00600025" w:rsidRDefault="000C2714" w:rsidP="00F90168">
            <w:pPr>
              <w:rPr>
                <w:rFonts w:ascii="Arial" w:eastAsia="Times New Roman" w:hAnsi="Arial" w:cs="Arial"/>
                <w:bCs/>
                <w:lang w:eastAsia="en-GB"/>
              </w:rPr>
            </w:pPr>
            <w:r>
              <w:rPr>
                <w:rFonts w:ascii="Arial" w:eastAsia="Times New Roman" w:hAnsi="Arial" w:cs="Arial"/>
                <w:bCs/>
                <w:lang w:eastAsia="en-GB"/>
              </w:rPr>
              <w:t>Infection control</w:t>
            </w:r>
          </w:p>
        </w:tc>
        <w:tc>
          <w:tcPr>
            <w:tcW w:w="6804" w:type="dxa"/>
          </w:tcPr>
          <w:p w14:paraId="687A997F" w14:textId="77777777" w:rsidR="000C2714" w:rsidRDefault="000C2714" w:rsidP="00F90168">
            <w:pPr>
              <w:rPr>
                <w:rFonts w:ascii="Arial" w:eastAsia="Times New Roman" w:hAnsi="Arial" w:cs="Arial"/>
                <w:bCs/>
                <w:lang w:eastAsia="en-GB"/>
              </w:rPr>
            </w:pPr>
            <w:r>
              <w:rPr>
                <w:rFonts w:ascii="Arial" w:eastAsia="Times New Roman" w:hAnsi="Arial" w:cs="Arial"/>
                <w:bCs/>
                <w:lang w:eastAsia="en-GB"/>
              </w:rPr>
              <w:t>Standard precautions.</w:t>
            </w:r>
          </w:p>
        </w:tc>
      </w:tr>
      <w:tr w:rsidR="000C2714" w:rsidRPr="00600025" w14:paraId="77079598" w14:textId="77777777" w:rsidTr="00F90168">
        <w:tc>
          <w:tcPr>
            <w:tcW w:w="3261" w:type="dxa"/>
          </w:tcPr>
          <w:p w14:paraId="64ABD7BF" w14:textId="77777777" w:rsidR="000C2714" w:rsidRDefault="000C2714" w:rsidP="00F90168">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2F80B0B3" w14:textId="77777777" w:rsidR="000C2714" w:rsidRDefault="000C2714" w:rsidP="00F90168">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0C2714" w:rsidRPr="00600025" w14:paraId="0EF33837" w14:textId="77777777" w:rsidTr="00F90168">
        <w:tc>
          <w:tcPr>
            <w:tcW w:w="3261" w:type="dxa"/>
          </w:tcPr>
          <w:p w14:paraId="7902EEDD" w14:textId="77777777" w:rsidR="000C2714" w:rsidRPr="00600025" w:rsidRDefault="000C2714" w:rsidP="00F90168">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00927DDD" w14:textId="78853AD9" w:rsidR="000C2714" w:rsidRPr="00600025" w:rsidRDefault="00521EEC" w:rsidP="00F90168">
            <w:pPr>
              <w:rPr>
                <w:rFonts w:ascii="Arial" w:eastAsia="Times New Roman" w:hAnsi="Arial" w:cs="Arial"/>
                <w:bCs/>
                <w:lang w:eastAsia="en-GB"/>
              </w:rPr>
            </w:pPr>
            <w:r>
              <w:rPr>
                <w:rFonts w:ascii="Arial" w:eastAsia="Times New Roman" w:hAnsi="Arial" w:cs="Arial"/>
                <w:bCs/>
                <w:lang w:eastAsia="en-GB"/>
              </w:rPr>
              <w:t>With regard to encephalitis, high</w:t>
            </w:r>
            <w:r w:rsidR="00456CA3">
              <w:rPr>
                <w:rFonts w:ascii="Arial" w:eastAsia="Times New Roman" w:hAnsi="Arial" w:cs="Arial"/>
                <w:bCs/>
                <w:lang w:eastAsia="en-GB"/>
              </w:rPr>
              <w:t xml:space="preserve"> (</w:t>
            </w:r>
            <w:r w:rsidR="00DD7F31">
              <w:rPr>
                <w:rFonts w:ascii="Arial" w:eastAsia="Times New Roman" w:hAnsi="Arial" w:cs="Arial"/>
                <w:bCs/>
                <w:lang w:eastAsia="en-GB"/>
              </w:rPr>
              <w:t xml:space="preserve">≤ </w:t>
            </w:r>
            <w:r w:rsidR="00456CA3">
              <w:rPr>
                <w:rFonts w:ascii="Arial" w:eastAsia="Times New Roman" w:hAnsi="Arial" w:cs="Arial"/>
                <w:bCs/>
                <w:lang w:eastAsia="en-GB"/>
              </w:rPr>
              <w:t>30%).</w:t>
            </w:r>
          </w:p>
        </w:tc>
      </w:tr>
      <w:tr w:rsidR="000C2714" w:rsidRPr="00600025" w14:paraId="4B254EAA" w14:textId="77777777" w:rsidTr="00F90168">
        <w:tc>
          <w:tcPr>
            <w:tcW w:w="3261" w:type="dxa"/>
          </w:tcPr>
          <w:p w14:paraId="23C060E9" w14:textId="77777777" w:rsidR="000C2714" w:rsidRPr="00600025" w:rsidRDefault="000C2714" w:rsidP="00F90168">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2652A233" w14:textId="2589A5E6" w:rsidR="000C2714" w:rsidRPr="00600025" w:rsidRDefault="000C2714" w:rsidP="00F90168">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disease [acute encephalitis</w:t>
            </w:r>
            <w:r w:rsidR="00AA42C4">
              <w:rPr>
                <w:rFonts w:ascii="Arial" w:eastAsia="Times New Roman" w:hAnsi="Arial" w:cs="Arial"/>
                <w:bCs/>
                <w:lang w:eastAsia="en-GB"/>
              </w:rPr>
              <w:t>; routine</w:t>
            </w:r>
            <w:r>
              <w:rPr>
                <w:rFonts w:ascii="Arial" w:eastAsia="Times New Roman" w:hAnsi="Arial" w:cs="Arial"/>
                <w:bCs/>
                <w:lang w:eastAsia="en-GB"/>
              </w:rPr>
              <w:t>]).</w:t>
            </w:r>
          </w:p>
        </w:tc>
      </w:tr>
    </w:tbl>
    <w:p w14:paraId="272C8257" w14:textId="1C7421B2" w:rsidR="001E5F52" w:rsidRPr="003969ED" w:rsidRDefault="001E5F52">
      <w:pPr>
        <w:rPr>
          <w:rFonts w:ascii="Arial" w:eastAsia="MS Mincho" w:hAnsi="Arial" w:cs="Arial"/>
          <w:bCs/>
          <w:kern w:val="0"/>
          <w:lang w:val="en-US"/>
          <w14:ligatures w14:val="none"/>
        </w:rPr>
      </w:pPr>
    </w:p>
    <w:p w14:paraId="2E3D7139" w14:textId="77777777" w:rsidR="001E5F52" w:rsidRDefault="001E5F52">
      <w:pPr>
        <w:rPr>
          <w:rFonts w:ascii="Arial" w:eastAsia="MS Mincho" w:hAnsi="Arial" w:cs="Arial"/>
          <w:b/>
          <w:kern w:val="0"/>
          <w:sz w:val="48"/>
          <w:szCs w:val="48"/>
          <w:lang w:val="en-US"/>
          <w14:ligatures w14:val="none"/>
        </w:rPr>
      </w:pPr>
      <w:r>
        <w:rPr>
          <w:rFonts w:ascii="Arial" w:eastAsia="MS Mincho" w:hAnsi="Arial" w:cs="Arial"/>
          <w:b/>
          <w:kern w:val="0"/>
          <w:sz w:val="48"/>
          <w:szCs w:val="48"/>
          <w:lang w:val="en-US"/>
          <w14:ligatures w14:val="none"/>
        </w:rPr>
        <w:br w:type="page"/>
      </w:r>
    </w:p>
    <w:tbl>
      <w:tblPr>
        <w:tblStyle w:val="TableGrid1"/>
        <w:tblW w:w="10065" w:type="dxa"/>
        <w:tblInd w:w="-318" w:type="dxa"/>
        <w:tblLook w:val="04A0" w:firstRow="1" w:lastRow="0" w:firstColumn="1" w:lastColumn="0" w:noHBand="0" w:noVBand="1"/>
      </w:tblPr>
      <w:tblGrid>
        <w:gridCol w:w="3261"/>
        <w:gridCol w:w="6804"/>
      </w:tblGrid>
      <w:tr w:rsidR="001E5F52" w:rsidRPr="00600025" w14:paraId="15591CD7" w14:textId="77777777" w:rsidTr="00EC7FAF">
        <w:tc>
          <w:tcPr>
            <w:tcW w:w="10065" w:type="dxa"/>
            <w:gridSpan w:val="2"/>
          </w:tcPr>
          <w:p w14:paraId="062D5D18" w14:textId="6479CAF4" w:rsidR="001E5F52" w:rsidRPr="00600025" w:rsidRDefault="001E5F52" w:rsidP="00EC7FAF">
            <w:pPr>
              <w:jc w:val="center"/>
              <w:rPr>
                <w:rFonts w:ascii="Arial" w:eastAsia="Calibri" w:hAnsi="Arial" w:cs="Arial"/>
                <w:iCs/>
              </w:rPr>
            </w:pPr>
            <w:r w:rsidRPr="00600025">
              <w:rPr>
                <w:rFonts w:ascii="Arial" w:hAnsi="Arial" w:cs="Arial"/>
              </w:rPr>
              <w:lastRenderedPageBreak/>
              <w:br w:type="page"/>
            </w:r>
            <w:bookmarkStart w:id="38" w:name="_Hlk181630971"/>
            <w:r w:rsidRPr="00600025">
              <w:rPr>
                <w:rFonts w:ascii="Arial" w:eastAsia="Calibri" w:hAnsi="Arial" w:cs="Arial"/>
                <w:iCs/>
              </w:rPr>
              <w:t xml:space="preserve">JC </w:t>
            </w:r>
            <w:r>
              <w:rPr>
                <w:rFonts w:ascii="Arial" w:eastAsia="Calibri" w:hAnsi="Arial" w:cs="Arial"/>
                <w:iCs/>
              </w:rPr>
              <w:t>vi</w:t>
            </w:r>
            <w:r w:rsidRPr="00600025">
              <w:rPr>
                <w:rFonts w:ascii="Arial" w:eastAsia="Calibri" w:hAnsi="Arial" w:cs="Arial"/>
                <w:iCs/>
              </w:rPr>
              <w:t>rus</w:t>
            </w:r>
            <w:bookmarkEnd w:id="38"/>
          </w:p>
        </w:tc>
      </w:tr>
      <w:tr w:rsidR="00AA42C4" w:rsidRPr="00600025" w14:paraId="3B9A59E7" w14:textId="77777777" w:rsidTr="00EC7FAF">
        <w:tc>
          <w:tcPr>
            <w:tcW w:w="3261" w:type="dxa"/>
          </w:tcPr>
          <w:p w14:paraId="68A7E207" w14:textId="7FEEF40F" w:rsidR="00AA42C4" w:rsidRPr="00600025" w:rsidRDefault="00AA42C4" w:rsidP="00AA42C4">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0B9704A8" w14:textId="0D15DC89" w:rsidR="00AA42C4" w:rsidRPr="00600025" w:rsidRDefault="00AA42C4" w:rsidP="00AA42C4">
            <w:pPr>
              <w:rPr>
                <w:rFonts w:ascii="Arial" w:eastAsia="Times New Roman" w:hAnsi="Arial" w:cs="Arial"/>
                <w:bCs/>
                <w:lang w:eastAsia="en-GB"/>
              </w:rPr>
            </w:pPr>
            <w:r w:rsidRPr="00600025">
              <w:rPr>
                <w:rFonts w:ascii="Arial" w:eastAsia="Times New Roman" w:hAnsi="Arial" w:cs="Arial"/>
                <w:bCs/>
                <w:lang w:eastAsia="en-GB"/>
              </w:rPr>
              <w:t>Progressive multifocal leukoencephalopathy</w:t>
            </w:r>
            <w:r>
              <w:rPr>
                <w:rFonts w:ascii="Arial" w:eastAsia="Times New Roman" w:hAnsi="Arial" w:cs="Arial"/>
                <w:bCs/>
                <w:lang w:eastAsia="en-GB"/>
              </w:rPr>
              <w:t xml:space="preserve"> (PML).</w:t>
            </w:r>
          </w:p>
        </w:tc>
      </w:tr>
      <w:tr w:rsidR="00AA42C4" w:rsidRPr="00600025" w14:paraId="263531F5" w14:textId="77777777" w:rsidTr="00EC7FAF">
        <w:tc>
          <w:tcPr>
            <w:tcW w:w="3261" w:type="dxa"/>
          </w:tcPr>
          <w:p w14:paraId="39F0E1CD" w14:textId="1ABA3BA1" w:rsidR="00AA42C4" w:rsidRPr="00600025" w:rsidRDefault="00AA42C4" w:rsidP="00AA42C4">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69135873" w14:textId="758E4A61" w:rsidR="00AA42C4" w:rsidRPr="00600025" w:rsidRDefault="00AA42C4" w:rsidP="00AA42C4">
            <w:pPr>
              <w:rPr>
                <w:rFonts w:ascii="Arial" w:eastAsia="Times New Roman" w:hAnsi="Arial" w:cs="Arial"/>
                <w:bCs/>
                <w:lang w:eastAsia="en-GB"/>
              </w:rPr>
            </w:pPr>
            <w:r>
              <w:rPr>
                <w:rFonts w:ascii="Arial" w:eastAsia="Calibri" w:hAnsi="Arial" w:cs="Arial"/>
                <w:color w:val="000000"/>
                <w:shd w:val="clear" w:color="auto" w:fill="FFFFFF"/>
              </w:rPr>
              <w:t>-</w:t>
            </w:r>
          </w:p>
        </w:tc>
      </w:tr>
      <w:tr w:rsidR="001E5F52" w:rsidRPr="00600025" w14:paraId="7A17AA41" w14:textId="77777777" w:rsidTr="00EC7FAF">
        <w:tc>
          <w:tcPr>
            <w:tcW w:w="3261" w:type="dxa"/>
          </w:tcPr>
          <w:p w14:paraId="16B423A6"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17C84BFB"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 xml:space="preserve">Group I. </w:t>
            </w:r>
            <w:proofErr w:type="spellStart"/>
            <w:r w:rsidRPr="00600025">
              <w:rPr>
                <w:rFonts w:ascii="Arial" w:eastAsia="Times New Roman" w:hAnsi="Arial" w:cs="Arial"/>
                <w:bCs/>
                <w:i/>
                <w:iCs/>
                <w:lang w:eastAsia="en-GB"/>
              </w:rPr>
              <w:t>Polyomaviridae</w:t>
            </w:r>
            <w:proofErr w:type="spellEnd"/>
            <w:r w:rsidRPr="00600025">
              <w:rPr>
                <w:rFonts w:ascii="Arial" w:eastAsia="Times New Roman" w:hAnsi="Arial" w:cs="Arial"/>
                <w:bCs/>
                <w:lang w:eastAsia="en-GB"/>
              </w:rPr>
              <w:t xml:space="preserve"> family.</w:t>
            </w:r>
          </w:p>
        </w:tc>
      </w:tr>
      <w:tr w:rsidR="001E5F52" w:rsidRPr="00600025" w14:paraId="080029D5" w14:textId="77777777" w:rsidTr="00EC7FAF">
        <w:tc>
          <w:tcPr>
            <w:tcW w:w="3261" w:type="dxa"/>
          </w:tcPr>
          <w:p w14:paraId="78EB8A27"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7F1FF4D2"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Deoxyribonucleic acid; double stranded. Icosahedral capsid. No lipid envelope.</w:t>
            </w:r>
          </w:p>
        </w:tc>
      </w:tr>
      <w:tr w:rsidR="001E5F52" w:rsidRPr="00600025" w14:paraId="31A0680C" w14:textId="77777777" w:rsidTr="00EC7FAF">
        <w:tc>
          <w:tcPr>
            <w:tcW w:w="3261" w:type="dxa"/>
          </w:tcPr>
          <w:p w14:paraId="09518881"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17EE7237"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No data.</w:t>
            </w:r>
          </w:p>
        </w:tc>
      </w:tr>
      <w:tr w:rsidR="001E5F52" w:rsidRPr="00600025" w14:paraId="1D460F07" w14:textId="77777777" w:rsidTr="00EC7FAF">
        <w:tc>
          <w:tcPr>
            <w:tcW w:w="3261" w:type="dxa"/>
          </w:tcPr>
          <w:p w14:paraId="71C45372"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13C23A5F"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No data.</w:t>
            </w:r>
          </w:p>
        </w:tc>
      </w:tr>
      <w:tr w:rsidR="001E5F52" w:rsidRPr="00600025" w14:paraId="28BB1B75" w14:textId="77777777" w:rsidTr="00EC7FAF">
        <w:tc>
          <w:tcPr>
            <w:tcW w:w="3261" w:type="dxa"/>
          </w:tcPr>
          <w:p w14:paraId="23BB4215"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61E2DE7E" w14:textId="77777777" w:rsidR="001E5F52" w:rsidRDefault="001E5F52" w:rsidP="00EC7FAF">
            <w:pPr>
              <w:rPr>
                <w:rFonts w:ascii="Arial" w:eastAsia="Times New Roman" w:hAnsi="Arial" w:cs="Arial"/>
                <w:bCs/>
                <w:lang w:eastAsia="en-GB"/>
              </w:rPr>
            </w:pPr>
            <w:r w:rsidRPr="00600025">
              <w:rPr>
                <w:rFonts w:ascii="Arial" w:eastAsia="Times New Roman" w:hAnsi="Arial" w:cs="Arial"/>
                <w:bCs/>
                <w:lang w:eastAsia="en-GB"/>
              </w:rPr>
              <w:t>Past medical history:</w:t>
            </w:r>
            <w:r>
              <w:rPr>
                <w:rFonts w:ascii="Arial" w:eastAsia="Times New Roman" w:hAnsi="Arial" w:cs="Arial"/>
                <w:bCs/>
                <w:lang w:eastAsia="en-GB"/>
              </w:rPr>
              <w:t xml:space="preserve"> immunodeficiency (e.g. HIV), malignancy, transplant.</w:t>
            </w:r>
          </w:p>
          <w:p w14:paraId="577E70D2"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Drug history: immunosuppress</w:t>
            </w:r>
            <w:r>
              <w:rPr>
                <w:rFonts w:ascii="Arial" w:eastAsia="Times New Roman" w:hAnsi="Arial" w:cs="Arial"/>
                <w:bCs/>
                <w:lang w:eastAsia="en-GB"/>
              </w:rPr>
              <w:t>ion</w:t>
            </w:r>
            <w:r w:rsidRPr="00600025">
              <w:rPr>
                <w:rFonts w:ascii="Arial" w:eastAsia="Times New Roman" w:hAnsi="Arial" w:cs="Arial"/>
                <w:bCs/>
                <w:lang w:eastAsia="en-GB"/>
              </w:rPr>
              <w:t xml:space="preserve"> (e.g. natalizumab).</w:t>
            </w:r>
          </w:p>
        </w:tc>
      </w:tr>
      <w:tr w:rsidR="001E5F52" w:rsidRPr="00600025" w14:paraId="6372F2C7" w14:textId="77777777" w:rsidTr="00EC7FAF">
        <w:tc>
          <w:tcPr>
            <w:tcW w:w="3261" w:type="dxa"/>
          </w:tcPr>
          <w:p w14:paraId="2D1911F3"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35D264D4" w14:textId="77777777" w:rsidR="001E5F52" w:rsidRPr="00600025" w:rsidRDefault="001E5F52" w:rsidP="00EC7FAF">
            <w:pPr>
              <w:rPr>
                <w:rFonts w:ascii="Arial" w:eastAsia="Calibri" w:hAnsi="Arial" w:cs="Arial"/>
              </w:rPr>
            </w:pPr>
            <w:r w:rsidRPr="00600025">
              <w:rPr>
                <w:rFonts w:ascii="Arial" w:eastAsia="Calibri" w:hAnsi="Arial" w:cs="Arial"/>
              </w:rPr>
              <w:t>Nil</w:t>
            </w:r>
            <w:r>
              <w:rPr>
                <w:rFonts w:ascii="Arial" w:eastAsia="Calibri" w:hAnsi="Arial" w:cs="Arial"/>
              </w:rPr>
              <w:t>.</w:t>
            </w:r>
          </w:p>
        </w:tc>
      </w:tr>
      <w:tr w:rsidR="001E5F52" w:rsidRPr="00600025" w14:paraId="005BC1AE" w14:textId="77777777" w:rsidTr="00EC7FAF">
        <w:tc>
          <w:tcPr>
            <w:tcW w:w="3261" w:type="dxa"/>
          </w:tcPr>
          <w:p w14:paraId="4BD8AD5C"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527F7FEE" w14:textId="77777777" w:rsidR="001E5F52" w:rsidRPr="00600025" w:rsidRDefault="001E5F52" w:rsidP="00EC7FAF">
            <w:pPr>
              <w:rPr>
                <w:rFonts w:ascii="Arial" w:eastAsia="Calibri" w:hAnsi="Arial" w:cs="Arial"/>
              </w:rPr>
            </w:pPr>
            <w:r>
              <w:rPr>
                <w:rFonts w:ascii="Arial" w:eastAsia="Calibri" w:hAnsi="Arial" w:cs="Arial"/>
              </w:rPr>
              <w:t>Reactivation: no data.</w:t>
            </w:r>
          </w:p>
        </w:tc>
      </w:tr>
      <w:tr w:rsidR="001E5F52" w:rsidRPr="00600025" w14:paraId="39ADD9A5" w14:textId="77777777" w:rsidTr="00EC7FAF">
        <w:tc>
          <w:tcPr>
            <w:tcW w:w="3261" w:type="dxa"/>
          </w:tcPr>
          <w:p w14:paraId="420B5F65"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49576AED"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PML: altered mental status, monoparesis, hemiparesis, limb ataxia, gait ataxia, diplopia, hemianopia.</w:t>
            </w:r>
          </w:p>
        </w:tc>
      </w:tr>
      <w:tr w:rsidR="001E5F52" w:rsidRPr="00600025" w14:paraId="0B4BCA42" w14:textId="77777777" w:rsidTr="00EC7FAF">
        <w:tc>
          <w:tcPr>
            <w:tcW w:w="3261" w:type="dxa"/>
          </w:tcPr>
          <w:p w14:paraId="5D8356B9"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12A2D180"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Nephropathy.</w:t>
            </w:r>
          </w:p>
        </w:tc>
      </w:tr>
      <w:tr w:rsidR="001E5F52" w:rsidRPr="00600025" w14:paraId="48A1D9DC" w14:textId="77777777" w:rsidTr="00EC7FAF">
        <w:tc>
          <w:tcPr>
            <w:tcW w:w="3261" w:type="dxa"/>
          </w:tcPr>
          <w:p w14:paraId="759B06A3"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575A920D"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No data.</w:t>
            </w:r>
          </w:p>
        </w:tc>
      </w:tr>
      <w:tr w:rsidR="001E5F52" w:rsidRPr="00600025" w14:paraId="4C34D833" w14:textId="77777777" w:rsidTr="00EC7FAF">
        <w:tc>
          <w:tcPr>
            <w:tcW w:w="3261" w:type="dxa"/>
          </w:tcPr>
          <w:p w14:paraId="042F9E4C" w14:textId="4410C62B" w:rsidR="001E5F52" w:rsidRPr="008550F9" w:rsidRDefault="001E5F52" w:rsidP="00EC7FAF">
            <w:pPr>
              <w:rPr>
                <w:rFonts w:ascii="Arial" w:eastAsia="Times New Roman" w:hAnsi="Arial" w:cs="Arial"/>
                <w:bCs/>
                <w:lang w:eastAsia="en-GB"/>
              </w:rPr>
            </w:pPr>
            <w:r w:rsidRPr="00600025">
              <w:rPr>
                <w:rFonts w:ascii="Arial" w:eastAsia="Times New Roman" w:hAnsi="Arial" w:cs="Arial"/>
                <w:bCs/>
                <w:lang w:eastAsia="en-GB"/>
              </w:rPr>
              <w:t>Investigation</w:t>
            </w:r>
            <w:r w:rsidR="008550F9">
              <w:rPr>
                <w:rFonts w:ascii="Arial" w:eastAsia="Times New Roman" w:hAnsi="Arial" w:cs="Arial"/>
                <w:bCs/>
                <w:vertAlign w:val="superscript"/>
                <w:lang w:eastAsia="en-GB"/>
              </w:rPr>
              <w:t>1</w:t>
            </w:r>
            <w:r w:rsidR="008550F9">
              <w:rPr>
                <w:rFonts w:ascii="Arial" w:eastAsia="Times New Roman" w:hAnsi="Arial" w:cs="Arial"/>
                <w:bCs/>
                <w:lang w:eastAsia="en-GB"/>
              </w:rPr>
              <w:t xml:space="preserve"> (acute PML)</w:t>
            </w:r>
          </w:p>
        </w:tc>
        <w:tc>
          <w:tcPr>
            <w:tcW w:w="6804" w:type="dxa"/>
          </w:tcPr>
          <w:p w14:paraId="31D88720" w14:textId="77777777" w:rsidR="001E5F52" w:rsidRPr="00C23E60" w:rsidRDefault="001E5F52" w:rsidP="00EC7FAF">
            <w:pPr>
              <w:rPr>
                <w:rFonts w:ascii="Arial" w:eastAsia="Times New Roman" w:hAnsi="Arial" w:cs="Arial"/>
                <w:bCs/>
                <w:color w:val="000000" w:themeColor="text1"/>
                <w:lang w:eastAsia="en-GB"/>
              </w:rPr>
            </w:pPr>
            <w:r w:rsidRPr="00C23E60">
              <w:rPr>
                <w:rFonts w:ascii="Arial" w:eastAsia="Times New Roman" w:hAnsi="Arial" w:cs="Arial"/>
                <w:bCs/>
                <w:color w:val="000000" w:themeColor="text1"/>
                <w:lang w:eastAsia="en-GB"/>
              </w:rPr>
              <w:t xml:space="preserve">Histology: brain </w:t>
            </w:r>
            <w:r>
              <w:rPr>
                <w:rFonts w:ascii="Arial" w:eastAsia="Times New Roman" w:hAnsi="Arial" w:cs="Arial"/>
                <w:bCs/>
                <w:color w:val="000000" w:themeColor="text1"/>
                <w:lang w:eastAsia="en-GB"/>
              </w:rPr>
              <w:t>or kidney</w:t>
            </w:r>
            <w:r w:rsidRPr="00C23E60">
              <w:rPr>
                <w:rFonts w:ascii="Arial" w:eastAsia="Times New Roman" w:hAnsi="Arial" w:cs="Arial"/>
                <w:bCs/>
                <w:color w:val="000000" w:themeColor="text1"/>
                <w:lang w:eastAsia="en-GB"/>
              </w:rPr>
              <w:t xml:space="preserve"> tissue;</w:t>
            </w:r>
            <w:r>
              <w:rPr>
                <w:rFonts w:ascii="Arial" w:eastAsia="Times New Roman" w:hAnsi="Arial" w:cs="Arial"/>
                <w:bCs/>
                <w:color w:val="000000" w:themeColor="text1"/>
                <w:lang w:eastAsia="en-GB"/>
              </w:rPr>
              <w:t xml:space="preserve"> </w:t>
            </w:r>
            <w:r w:rsidRPr="00C23E60">
              <w:rPr>
                <w:rFonts w:ascii="Arial" w:eastAsia="Times New Roman" w:hAnsi="Arial" w:cs="Arial"/>
                <w:bCs/>
                <w:color w:val="000000" w:themeColor="text1"/>
                <w:lang w:eastAsia="en-GB"/>
              </w:rPr>
              <w:t>immunohistochemistry.</w:t>
            </w:r>
          </w:p>
          <w:p w14:paraId="5AC4B555" w14:textId="15680075" w:rsidR="001E5F52" w:rsidRPr="00C23E60" w:rsidRDefault="006F53CD" w:rsidP="00EC7FAF">
            <w:pPr>
              <w:rPr>
                <w:rFonts w:ascii="Arial" w:eastAsia="Times New Roman" w:hAnsi="Arial" w:cs="Arial"/>
                <w:bCs/>
                <w:color w:val="000000" w:themeColor="text1"/>
                <w:lang w:eastAsia="en-GB"/>
              </w:rPr>
            </w:pPr>
            <w:r>
              <w:rPr>
                <w:rFonts w:ascii="Arial" w:eastAsia="Times New Roman" w:hAnsi="Arial" w:cs="Arial"/>
                <w:bCs/>
                <w:color w:val="000000" w:themeColor="text1"/>
                <w:lang w:eastAsia="en-GB"/>
              </w:rPr>
              <w:t>Viro</w:t>
            </w:r>
            <w:r w:rsidR="001E5F52" w:rsidRPr="00C23E60">
              <w:rPr>
                <w:rFonts w:ascii="Arial" w:eastAsia="Times New Roman" w:hAnsi="Arial" w:cs="Arial"/>
                <w:bCs/>
                <w:color w:val="000000" w:themeColor="text1"/>
                <w:lang w:eastAsia="en-GB"/>
              </w:rPr>
              <w:t xml:space="preserve">logy: brain tissue, cerebrospinal fluid, blood, </w:t>
            </w:r>
            <w:r w:rsidR="001E5F52">
              <w:rPr>
                <w:rFonts w:ascii="Arial" w:eastAsia="Times New Roman" w:hAnsi="Arial" w:cs="Arial"/>
                <w:bCs/>
                <w:color w:val="000000" w:themeColor="text1"/>
                <w:lang w:eastAsia="en-GB"/>
              </w:rPr>
              <w:t>kidney</w:t>
            </w:r>
            <w:r w:rsidR="001E5F52" w:rsidRPr="00C23E60">
              <w:rPr>
                <w:rFonts w:ascii="Arial" w:eastAsia="Times New Roman" w:hAnsi="Arial" w:cs="Arial"/>
                <w:bCs/>
                <w:color w:val="000000" w:themeColor="text1"/>
                <w:lang w:eastAsia="en-GB"/>
              </w:rPr>
              <w:t xml:space="preserve"> tissue,</w:t>
            </w:r>
            <w:r w:rsidR="001E5F52">
              <w:rPr>
                <w:rFonts w:ascii="Arial" w:eastAsia="Times New Roman" w:hAnsi="Arial" w:cs="Arial"/>
                <w:bCs/>
                <w:color w:val="000000" w:themeColor="text1"/>
                <w:lang w:eastAsia="en-GB"/>
              </w:rPr>
              <w:t xml:space="preserve"> or </w:t>
            </w:r>
            <w:r w:rsidR="001E5F52" w:rsidRPr="00C23E60">
              <w:rPr>
                <w:rFonts w:ascii="Arial" w:eastAsia="Times New Roman" w:hAnsi="Arial" w:cs="Arial"/>
                <w:bCs/>
                <w:color w:val="000000" w:themeColor="text1"/>
                <w:lang w:eastAsia="en-GB"/>
              </w:rPr>
              <w:t xml:space="preserve">urine; </w:t>
            </w:r>
            <w:r w:rsidR="003D6525">
              <w:rPr>
                <w:rFonts w:ascii="Arial" w:eastAsia="Times New Roman" w:hAnsi="Arial" w:cs="Arial"/>
                <w:bCs/>
                <w:color w:val="000000" w:themeColor="text1"/>
                <w:lang w:eastAsia="en-GB"/>
              </w:rPr>
              <w:t>JC PCR</w:t>
            </w:r>
            <w:r w:rsidR="001E5F52" w:rsidRPr="00C23E60">
              <w:rPr>
                <w:rFonts w:ascii="Arial" w:eastAsia="Times New Roman" w:hAnsi="Arial" w:cs="Arial"/>
                <w:bCs/>
                <w:color w:val="000000" w:themeColor="text1"/>
                <w:lang w:eastAsia="en-GB"/>
              </w:rPr>
              <w:t>.</w:t>
            </w:r>
          </w:p>
          <w:p w14:paraId="476D6E7F"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Radiology: head; magnetic resonance imaging.</w:t>
            </w:r>
          </w:p>
        </w:tc>
      </w:tr>
      <w:tr w:rsidR="008550F9" w:rsidRPr="00600025" w14:paraId="17FF0B47" w14:textId="77777777" w:rsidTr="00EC7FAF">
        <w:tc>
          <w:tcPr>
            <w:tcW w:w="3261" w:type="dxa"/>
          </w:tcPr>
          <w:p w14:paraId="57BE3CE5" w14:textId="55EF3598" w:rsidR="008550F9" w:rsidRPr="00600025" w:rsidRDefault="008550F9" w:rsidP="00EC7FAF">
            <w:pPr>
              <w:rPr>
                <w:rFonts w:ascii="Arial" w:eastAsia="Times New Roman" w:hAnsi="Arial" w:cs="Arial"/>
                <w:bCs/>
                <w:lang w:eastAsia="en-GB"/>
              </w:rPr>
            </w:pPr>
            <w:r w:rsidRPr="00600025">
              <w:rPr>
                <w:rFonts w:ascii="Arial" w:eastAsia="Times New Roman" w:hAnsi="Arial" w:cs="Arial"/>
                <w:bCs/>
                <w:lang w:eastAsia="en-GB"/>
              </w:rPr>
              <w:t>Investigation</w:t>
            </w:r>
            <w:r>
              <w:rPr>
                <w:rFonts w:ascii="Arial" w:eastAsia="Times New Roman" w:hAnsi="Arial" w:cs="Arial"/>
                <w:bCs/>
                <w:vertAlign w:val="superscript"/>
                <w:lang w:eastAsia="en-GB"/>
              </w:rPr>
              <w:t>2</w:t>
            </w:r>
            <w:r>
              <w:rPr>
                <w:rFonts w:ascii="Arial" w:eastAsia="Times New Roman" w:hAnsi="Arial" w:cs="Arial"/>
                <w:bCs/>
                <w:lang w:eastAsia="en-GB"/>
              </w:rPr>
              <w:t xml:space="preserve"> (in the immunocompromised [e.g. multiple sclerosis on natalizumab)</w:t>
            </w:r>
          </w:p>
        </w:tc>
        <w:tc>
          <w:tcPr>
            <w:tcW w:w="6804" w:type="dxa"/>
          </w:tcPr>
          <w:p w14:paraId="383302CC" w14:textId="0ACEFA91" w:rsidR="008550F9" w:rsidRPr="00C23E60" w:rsidRDefault="008550F9" w:rsidP="00EC7FAF">
            <w:pPr>
              <w:rPr>
                <w:rFonts w:ascii="Arial" w:eastAsia="Times New Roman" w:hAnsi="Arial" w:cs="Arial"/>
                <w:bCs/>
                <w:color w:val="000000" w:themeColor="text1"/>
                <w:lang w:eastAsia="en-GB"/>
              </w:rPr>
            </w:pPr>
            <w:r>
              <w:rPr>
                <w:rFonts w:ascii="Arial" w:eastAsia="Times New Roman" w:hAnsi="Arial" w:cs="Arial"/>
                <w:bCs/>
                <w:color w:val="000000" w:themeColor="text1"/>
                <w:lang w:eastAsia="en-GB"/>
              </w:rPr>
              <w:t xml:space="preserve">Virology: </w:t>
            </w:r>
            <w:r w:rsidRPr="00344E20">
              <w:rPr>
                <w:rFonts w:ascii="Arial" w:eastAsia="Times New Roman" w:hAnsi="Arial" w:cs="Arial"/>
                <w:bCs/>
                <w:lang w:eastAsia="en-GB"/>
              </w:rPr>
              <w:t>serum (</w:t>
            </w:r>
            <w:r>
              <w:rPr>
                <w:rFonts w:ascii="Arial" w:eastAsia="Times New Roman" w:hAnsi="Arial" w:cs="Arial"/>
                <w:bCs/>
                <w:lang w:eastAsia="en-GB"/>
              </w:rPr>
              <w:t xml:space="preserve">6 monthly; </w:t>
            </w:r>
            <w:r w:rsidRPr="00044E88">
              <w:rPr>
                <w:rFonts w:ascii="Arial" w:eastAsia="Times New Roman" w:hAnsi="Arial" w:cs="Arial"/>
                <w:bCs/>
                <w:lang w:eastAsia="en-GB"/>
              </w:rPr>
              <w:t xml:space="preserve">serum separator tube </w:t>
            </w:r>
            <w:r w:rsidRPr="003833AF">
              <w:rPr>
                <w:rFonts w:ascii="Arial" w:eastAsia="Times New Roman" w:hAnsi="Arial" w:cs="Arial"/>
                <w:bCs/>
                <w:shd w:val="clear" w:color="auto" w:fill="FFD966" w:themeFill="accent4" w:themeFillTint="99"/>
                <w:lang w:eastAsia="en-GB"/>
              </w:rPr>
              <w:t>'gold top'</w:t>
            </w:r>
            <w:r w:rsidRPr="00344E20">
              <w:rPr>
                <w:rFonts w:ascii="Arial" w:eastAsia="Times New Roman" w:hAnsi="Arial" w:cs="Arial"/>
                <w:bCs/>
                <w:lang w:eastAsia="en-GB"/>
              </w:rPr>
              <w:t xml:space="preserve">); </w:t>
            </w:r>
            <w:r>
              <w:rPr>
                <w:rFonts w:ascii="Arial" w:eastAsia="Times New Roman" w:hAnsi="Arial" w:cs="Arial"/>
                <w:bCs/>
                <w:lang w:eastAsia="en-GB"/>
              </w:rPr>
              <w:t>JC virus antibody.</w:t>
            </w:r>
          </w:p>
        </w:tc>
      </w:tr>
      <w:tr w:rsidR="001E5F52" w:rsidRPr="00600025" w14:paraId="60E3B417" w14:textId="77777777" w:rsidTr="00EC7FAF">
        <w:tc>
          <w:tcPr>
            <w:tcW w:w="3261" w:type="dxa"/>
          </w:tcPr>
          <w:p w14:paraId="2257031B" w14:textId="77777777" w:rsidR="001E5F52" w:rsidRPr="0047083D" w:rsidRDefault="001E5F52" w:rsidP="00EC7FAF">
            <w:pPr>
              <w:rPr>
                <w:rFonts w:ascii="Arial" w:eastAsia="Times New Roman" w:hAnsi="Arial" w:cs="Arial"/>
                <w:bCs/>
                <w:lang w:eastAsia="en-GB"/>
              </w:rPr>
            </w:pPr>
            <w:r w:rsidRPr="00600025">
              <w:rPr>
                <w:rFonts w:ascii="Arial" w:eastAsia="Times New Roman" w:hAnsi="Arial" w:cs="Arial"/>
                <w:bCs/>
                <w:lang w:eastAsia="en-GB"/>
              </w:rPr>
              <w:t>Treatment</w:t>
            </w:r>
            <w:r>
              <w:rPr>
                <w:rFonts w:ascii="Arial" w:eastAsia="Times New Roman" w:hAnsi="Arial" w:cs="Arial"/>
                <w:bCs/>
                <w:vertAlign w:val="superscript"/>
                <w:lang w:eastAsia="en-GB"/>
              </w:rPr>
              <w:t>1</w:t>
            </w:r>
          </w:p>
        </w:tc>
        <w:tc>
          <w:tcPr>
            <w:tcW w:w="6804" w:type="dxa"/>
          </w:tcPr>
          <w:p w14:paraId="7F1EEFD5"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Immunosuppression decrease.</w:t>
            </w:r>
          </w:p>
        </w:tc>
      </w:tr>
      <w:tr w:rsidR="001E5F52" w:rsidRPr="00600025" w14:paraId="58DDEA03" w14:textId="77777777" w:rsidTr="00EC7FAF">
        <w:tc>
          <w:tcPr>
            <w:tcW w:w="3261" w:type="dxa"/>
          </w:tcPr>
          <w:p w14:paraId="1A80BDFC" w14:textId="77777777" w:rsidR="001E5F52" w:rsidRPr="0047083D" w:rsidRDefault="001E5F52" w:rsidP="00EC7FAF">
            <w:pPr>
              <w:rPr>
                <w:rFonts w:ascii="Arial" w:eastAsia="Times New Roman" w:hAnsi="Arial" w:cs="Arial"/>
                <w:bCs/>
                <w:lang w:eastAsia="en-GB"/>
              </w:rPr>
            </w:pPr>
            <w:r w:rsidRPr="00600025">
              <w:rPr>
                <w:rFonts w:ascii="Arial" w:eastAsia="Times New Roman" w:hAnsi="Arial" w:cs="Arial"/>
                <w:bCs/>
                <w:lang w:eastAsia="en-GB"/>
              </w:rPr>
              <w:t>Treatment</w:t>
            </w:r>
            <w:r>
              <w:rPr>
                <w:rFonts w:ascii="Arial" w:eastAsia="Times New Roman" w:hAnsi="Arial" w:cs="Arial"/>
                <w:bCs/>
                <w:vertAlign w:val="superscript"/>
                <w:lang w:eastAsia="en-GB"/>
              </w:rPr>
              <w:t>2</w:t>
            </w:r>
          </w:p>
        </w:tc>
        <w:tc>
          <w:tcPr>
            <w:tcW w:w="6804" w:type="dxa"/>
          </w:tcPr>
          <w:p w14:paraId="5805280A"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No antiviral</w:t>
            </w:r>
            <w:r>
              <w:rPr>
                <w:rFonts w:ascii="Arial" w:eastAsia="Times New Roman" w:hAnsi="Arial" w:cs="Arial"/>
                <w:bCs/>
                <w:lang w:eastAsia="en-GB"/>
              </w:rPr>
              <w:t xml:space="preserve"> option</w:t>
            </w:r>
            <w:r w:rsidRPr="00600025">
              <w:rPr>
                <w:rFonts w:ascii="Arial" w:eastAsia="Times New Roman" w:hAnsi="Arial" w:cs="Arial"/>
                <w:bCs/>
                <w:lang w:eastAsia="en-GB"/>
              </w:rPr>
              <w:t>.</w:t>
            </w:r>
          </w:p>
        </w:tc>
      </w:tr>
      <w:tr w:rsidR="001E5F52" w:rsidRPr="00600025" w14:paraId="655FE214" w14:textId="77777777" w:rsidTr="00EC7FAF">
        <w:tc>
          <w:tcPr>
            <w:tcW w:w="3261" w:type="dxa"/>
          </w:tcPr>
          <w:p w14:paraId="546761E3"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Infection control</w:t>
            </w:r>
          </w:p>
        </w:tc>
        <w:tc>
          <w:tcPr>
            <w:tcW w:w="6804" w:type="dxa"/>
          </w:tcPr>
          <w:p w14:paraId="1D23116A" w14:textId="77777777" w:rsidR="001E5F52" w:rsidRDefault="001E5F52" w:rsidP="00EC7FAF">
            <w:pPr>
              <w:rPr>
                <w:rFonts w:ascii="Arial" w:eastAsia="Times New Roman" w:hAnsi="Arial" w:cs="Arial"/>
                <w:bCs/>
                <w:lang w:eastAsia="en-GB"/>
              </w:rPr>
            </w:pPr>
            <w:r>
              <w:rPr>
                <w:rFonts w:ascii="Arial" w:eastAsia="Times New Roman" w:hAnsi="Arial" w:cs="Arial"/>
                <w:bCs/>
                <w:lang w:eastAsia="en-GB"/>
              </w:rPr>
              <w:t>Standard precautions.</w:t>
            </w:r>
          </w:p>
        </w:tc>
      </w:tr>
      <w:tr w:rsidR="001E5F52" w:rsidRPr="00600025" w14:paraId="7FCAEEAB" w14:textId="77777777" w:rsidTr="00EC7FAF">
        <w:tc>
          <w:tcPr>
            <w:tcW w:w="3261" w:type="dxa"/>
          </w:tcPr>
          <w:p w14:paraId="2A70F98D" w14:textId="77777777" w:rsidR="001E5F52" w:rsidRDefault="001E5F52"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4B22595C" w14:textId="77777777" w:rsidR="001E5F52" w:rsidRDefault="001E5F52" w:rsidP="00EC7FAF">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1E5F52" w:rsidRPr="00600025" w14:paraId="042F12B3" w14:textId="77777777" w:rsidTr="00EC7FAF">
        <w:tc>
          <w:tcPr>
            <w:tcW w:w="3261" w:type="dxa"/>
          </w:tcPr>
          <w:p w14:paraId="27330491"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6B42FE9F"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High.</w:t>
            </w:r>
          </w:p>
        </w:tc>
      </w:tr>
      <w:tr w:rsidR="001E5F52" w:rsidRPr="00600025" w14:paraId="4E992589" w14:textId="77777777" w:rsidTr="00EC7FAF">
        <w:tc>
          <w:tcPr>
            <w:tcW w:w="3261" w:type="dxa"/>
          </w:tcPr>
          <w:p w14:paraId="1CED1719"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4E9BEB27"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No.</w:t>
            </w:r>
          </w:p>
        </w:tc>
      </w:tr>
    </w:tbl>
    <w:p w14:paraId="26CB7092" w14:textId="77777777" w:rsidR="003969ED" w:rsidRDefault="003969ED">
      <w:pPr>
        <w:rPr>
          <w:rFonts w:ascii="Arial" w:eastAsia="MS Mincho" w:hAnsi="Arial" w:cs="Arial"/>
          <w:b/>
          <w:kern w:val="0"/>
          <w:lang w:val="en-US"/>
          <w14:ligatures w14:val="none"/>
        </w:rPr>
      </w:pPr>
    </w:p>
    <w:p w14:paraId="50A30728" w14:textId="77777777" w:rsidR="003969ED" w:rsidRDefault="003969ED">
      <w:pPr>
        <w:rPr>
          <w:rFonts w:ascii="Arial" w:eastAsia="MS Mincho" w:hAnsi="Arial" w:cs="Arial"/>
          <w:b/>
          <w:kern w:val="0"/>
          <w:lang w:val="en-US"/>
          <w14:ligatures w14:val="none"/>
        </w:rPr>
      </w:pPr>
      <w:r>
        <w:rPr>
          <w:rFonts w:ascii="Arial" w:eastAsia="MS Mincho" w:hAnsi="Arial" w:cs="Arial"/>
          <w:b/>
          <w:kern w:val="0"/>
          <w:lang w:val="en-US"/>
          <w14:ligatures w14:val="none"/>
        </w:rPr>
        <w:br w:type="page"/>
      </w:r>
    </w:p>
    <w:tbl>
      <w:tblPr>
        <w:tblStyle w:val="TableGrid1"/>
        <w:tblW w:w="10065" w:type="dxa"/>
        <w:tblInd w:w="-318" w:type="dxa"/>
        <w:tblLook w:val="04A0" w:firstRow="1" w:lastRow="0" w:firstColumn="1" w:lastColumn="0" w:noHBand="0" w:noVBand="1"/>
      </w:tblPr>
      <w:tblGrid>
        <w:gridCol w:w="3261"/>
        <w:gridCol w:w="6804"/>
      </w:tblGrid>
      <w:tr w:rsidR="003969ED" w:rsidRPr="00600025" w14:paraId="25BB5C52" w14:textId="77777777" w:rsidTr="00EC7FAF">
        <w:tc>
          <w:tcPr>
            <w:tcW w:w="10065" w:type="dxa"/>
            <w:gridSpan w:val="2"/>
          </w:tcPr>
          <w:p w14:paraId="19567B0D" w14:textId="561CF4ED" w:rsidR="003969ED" w:rsidRPr="00EE68D8" w:rsidRDefault="003969ED" w:rsidP="00EC7FAF">
            <w:pPr>
              <w:ind w:left="360"/>
              <w:jc w:val="center"/>
              <w:rPr>
                <w:rFonts w:ascii="Arial" w:eastAsia="Calibri" w:hAnsi="Arial" w:cs="Arial"/>
                <w:iCs/>
              </w:rPr>
            </w:pPr>
            <w:r>
              <w:lastRenderedPageBreak/>
              <w:br w:type="page"/>
            </w:r>
            <w:r>
              <w:br w:type="page"/>
            </w:r>
            <w:r>
              <w:rPr>
                <w:rFonts w:ascii="Arial" w:eastAsia="MS Mincho" w:hAnsi="Arial" w:cs="Arial"/>
                <w:b/>
                <w:sz w:val="48"/>
                <w:szCs w:val="48"/>
                <w:lang w:val="en-US"/>
              </w:rPr>
              <w:br w:type="page"/>
            </w:r>
            <w:bookmarkStart w:id="39" w:name="_Hlk181631014"/>
            <w:r>
              <w:rPr>
                <w:rFonts w:ascii="Arial" w:eastAsia="Calibri" w:hAnsi="Arial" w:cs="Arial"/>
                <w:iCs/>
              </w:rPr>
              <w:t>Lassa</w:t>
            </w:r>
            <w:r w:rsidRPr="00EE68D8">
              <w:rPr>
                <w:rFonts w:ascii="Arial" w:eastAsia="Calibri" w:hAnsi="Arial" w:cs="Arial"/>
                <w:iCs/>
              </w:rPr>
              <w:t xml:space="preserve"> </w:t>
            </w:r>
            <w:r>
              <w:rPr>
                <w:rFonts w:ascii="Arial" w:eastAsia="Calibri" w:hAnsi="Arial" w:cs="Arial"/>
                <w:iCs/>
              </w:rPr>
              <w:t>v</w:t>
            </w:r>
            <w:r w:rsidRPr="00EE68D8">
              <w:rPr>
                <w:rFonts w:ascii="Arial" w:eastAsia="Calibri" w:hAnsi="Arial" w:cs="Arial"/>
                <w:iCs/>
              </w:rPr>
              <w:t>irus</w:t>
            </w:r>
            <w:r w:rsidR="00EB7185">
              <w:rPr>
                <w:rFonts w:ascii="Arial" w:eastAsia="Calibri" w:hAnsi="Arial" w:cs="Arial"/>
                <w:iCs/>
              </w:rPr>
              <w:t xml:space="preserve"> </w:t>
            </w:r>
            <w:r w:rsidR="00EB7185" w:rsidRPr="009A2E33">
              <w:rPr>
                <w:rFonts w:ascii="Arial" w:eastAsia="Calibri" w:hAnsi="Arial" w:cs="Arial"/>
                <w:b/>
                <w:bCs/>
                <w:iCs/>
                <w:color w:val="FF0000"/>
              </w:rPr>
              <w:t>HCID</w:t>
            </w:r>
            <w:bookmarkEnd w:id="39"/>
          </w:p>
        </w:tc>
      </w:tr>
      <w:tr w:rsidR="008550F9" w:rsidRPr="00600025" w14:paraId="32532074" w14:textId="77777777" w:rsidTr="00EC7FAF">
        <w:tc>
          <w:tcPr>
            <w:tcW w:w="3261" w:type="dxa"/>
          </w:tcPr>
          <w:p w14:paraId="2E76300E" w14:textId="688F4AC4" w:rsidR="008550F9" w:rsidRPr="00600025" w:rsidRDefault="008550F9" w:rsidP="008550F9">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071E5943" w14:textId="5C34278E" w:rsidR="008550F9" w:rsidRPr="00600025" w:rsidRDefault="008550F9" w:rsidP="008550F9">
            <w:pPr>
              <w:rPr>
                <w:rFonts w:ascii="Arial" w:eastAsia="Times New Roman" w:hAnsi="Arial" w:cs="Arial"/>
                <w:bCs/>
                <w:lang w:eastAsia="en-GB"/>
              </w:rPr>
            </w:pPr>
            <w:r>
              <w:rPr>
                <w:rFonts w:ascii="Arial" w:eastAsia="Calibri" w:hAnsi="Arial" w:cs="Arial"/>
                <w:iCs/>
              </w:rPr>
              <w:t>Lassa fever.</w:t>
            </w:r>
          </w:p>
        </w:tc>
      </w:tr>
      <w:tr w:rsidR="008550F9" w:rsidRPr="00600025" w14:paraId="54EA2511" w14:textId="77777777" w:rsidTr="00EC7FAF">
        <w:tc>
          <w:tcPr>
            <w:tcW w:w="3261" w:type="dxa"/>
          </w:tcPr>
          <w:p w14:paraId="4B6CCCBD" w14:textId="57DE5112" w:rsidR="008550F9" w:rsidRPr="00600025" w:rsidRDefault="008550F9" w:rsidP="008550F9">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27F74A4D" w14:textId="06D8FB41" w:rsidR="008550F9" w:rsidRPr="00600025" w:rsidRDefault="008550F9" w:rsidP="008550F9">
            <w:pPr>
              <w:rPr>
                <w:rFonts w:ascii="Arial" w:eastAsia="Times New Roman" w:hAnsi="Arial" w:cs="Arial"/>
                <w:bCs/>
                <w:lang w:eastAsia="en-GB"/>
              </w:rPr>
            </w:pPr>
            <w:r w:rsidRPr="00600025">
              <w:rPr>
                <w:rFonts w:ascii="Arial" w:eastAsia="Calibri" w:hAnsi="Arial" w:cs="Arial"/>
                <w:color w:val="000000"/>
                <w:shd w:val="clear" w:color="auto" w:fill="FFFFFF"/>
              </w:rPr>
              <w:t>-</w:t>
            </w:r>
          </w:p>
        </w:tc>
      </w:tr>
      <w:tr w:rsidR="003969ED" w:rsidRPr="00600025" w14:paraId="43C080DC" w14:textId="77777777" w:rsidTr="00EC7FAF">
        <w:tc>
          <w:tcPr>
            <w:tcW w:w="3261" w:type="dxa"/>
          </w:tcPr>
          <w:p w14:paraId="1FD16AEA"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3FFF6488"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Group V.</w:t>
            </w:r>
            <w:r>
              <w:rPr>
                <w:rFonts w:ascii="Arial" w:eastAsia="Times New Roman" w:hAnsi="Arial" w:cs="Arial"/>
                <w:bCs/>
                <w:lang w:eastAsia="en-GB"/>
              </w:rPr>
              <w:t xml:space="preserve"> </w:t>
            </w:r>
            <w:proofErr w:type="spellStart"/>
            <w:r>
              <w:rPr>
                <w:rFonts w:ascii="Arial" w:eastAsia="Times New Roman" w:hAnsi="Arial" w:cs="Arial"/>
                <w:bCs/>
                <w:i/>
                <w:iCs/>
                <w:lang w:eastAsia="en-GB"/>
              </w:rPr>
              <w:t>Aren</w:t>
            </w:r>
            <w:r w:rsidRPr="00600025">
              <w:rPr>
                <w:rFonts w:ascii="Arial" w:eastAsia="Times New Roman" w:hAnsi="Arial" w:cs="Arial"/>
                <w:bCs/>
                <w:i/>
                <w:iCs/>
                <w:lang w:eastAsia="en-GB"/>
              </w:rPr>
              <w:t>aviridae</w:t>
            </w:r>
            <w:proofErr w:type="spellEnd"/>
            <w:r w:rsidRPr="00600025">
              <w:rPr>
                <w:rFonts w:ascii="Arial" w:eastAsia="Times New Roman" w:hAnsi="Arial" w:cs="Arial"/>
                <w:bCs/>
                <w:lang w:eastAsia="en-GB"/>
              </w:rPr>
              <w:t xml:space="preserve"> family.</w:t>
            </w:r>
          </w:p>
        </w:tc>
      </w:tr>
      <w:tr w:rsidR="003969ED" w:rsidRPr="00600025" w14:paraId="248A18E7" w14:textId="77777777" w:rsidTr="00EC7FAF">
        <w:tc>
          <w:tcPr>
            <w:tcW w:w="3261" w:type="dxa"/>
          </w:tcPr>
          <w:p w14:paraId="4B1C4E64"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17F81D56"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proofErr w:type="spellStart"/>
            <w:r w:rsidRPr="00600025">
              <w:rPr>
                <w:rFonts w:ascii="Arial" w:eastAsia="Times New Roman" w:hAnsi="Arial" w:cs="Arial"/>
                <w:bCs/>
                <w:lang w:eastAsia="en-GB"/>
              </w:rPr>
              <w:t>ambisense</w:t>
            </w:r>
            <w:proofErr w:type="spellEnd"/>
            <w:r w:rsidRPr="00600025">
              <w:rPr>
                <w:rFonts w:ascii="Arial" w:eastAsia="Times New Roman" w:hAnsi="Arial" w:cs="Arial"/>
                <w:bCs/>
                <w:lang w:eastAsia="en-GB"/>
              </w:rPr>
              <w:t>. Nucleocapsid. Envelope.</w:t>
            </w:r>
          </w:p>
        </w:tc>
      </w:tr>
      <w:tr w:rsidR="003969ED" w:rsidRPr="00600025" w14:paraId="3FAEAD57" w14:textId="77777777" w:rsidTr="00EC7FAF">
        <w:tc>
          <w:tcPr>
            <w:tcW w:w="3261" w:type="dxa"/>
          </w:tcPr>
          <w:p w14:paraId="60EA1348"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0EF2A84C"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Human: fluid</w:t>
            </w:r>
            <w:r>
              <w:rPr>
                <w:rFonts w:ascii="Arial" w:eastAsia="Times New Roman" w:hAnsi="Arial" w:cs="Arial"/>
                <w:bCs/>
                <w:lang w:eastAsia="en-GB"/>
              </w:rPr>
              <w:t>/tissue</w:t>
            </w:r>
            <w:r w:rsidRPr="00600025">
              <w:rPr>
                <w:rFonts w:ascii="Arial" w:eastAsia="Times New Roman" w:hAnsi="Arial" w:cs="Arial"/>
                <w:bCs/>
                <w:lang w:eastAsia="en-GB"/>
              </w:rPr>
              <w:t xml:space="preserve"> including blood, urine, vomit, faeces.</w:t>
            </w:r>
          </w:p>
          <w:p w14:paraId="0E2F17BF"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Animal: </w:t>
            </w:r>
            <w:r>
              <w:rPr>
                <w:rFonts w:ascii="Arial" w:eastAsia="Times New Roman" w:hAnsi="Arial" w:cs="Arial"/>
                <w:bCs/>
                <w:lang w:eastAsia="en-GB"/>
              </w:rPr>
              <w:t>fluids (including urine and faeces) of rats (</w:t>
            </w:r>
            <w:proofErr w:type="spellStart"/>
            <w:r>
              <w:rPr>
                <w:rFonts w:ascii="Arial" w:eastAsia="Times New Roman" w:hAnsi="Arial" w:cs="Arial"/>
                <w:bCs/>
                <w:i/>
                <w:iCs/>
                <w:lang w:eastAsia="en-GB"/>
              </w:rPr>
              <w:t>Mastomys</w:t>
            </w:r>
            <w:proofErr w:type="spellEnd"/>
            <w:r>
              <w:rPr>
                <w:rFonts w:ascii="Arial" w:eastAsia="Times New Roman" w:hAnsi="Arial" w:cs="Arial"/>
                <w:bCs/>
                <w:i/>
                <w:iCs/>
                <w:lang w:eastAsia="en-GB"/>
              </w:rPr>
              <w:t xml:space="preserve"> </w:t>
            </w:r>
            <w:proofErr w:type="spellStart"/>
            <w:r>
              <w:rPr>
                <w:rFonts w:ascii="Arial" w:eastAsia="Times New Roman" w:hAnsi="Arial" w:cs="Arial"/>
                <w:bCs/>
                <w:i/>
                <w:iCs/>
                <w:lang w:eastAsia="en-GB"/>
              </w:rPr>
              <w:t>natalensis</w:t>
            </w:r>
            <w:proofErr w:type="spellEnd"/>
            <w:r>
              <w:rPr>
                <w:rFonts w:ascii="Arial" w:eastAsia="Times New Roman" w:hAnsi="Arial" w:cs="Arial"/>
                <w:bCs/>
                <w:lang w:eastAsia="en-GB"/>
              </w:rPr>
              <w:t>)</w:t>
            </w:r>
            <w:r w:rsidRPr="00600025">
              <w:rPr>
                <w:rFonts w:ascii="Arial" w:eastAsia="Times New Roman" w:hAnsi="Arial" w:cs="Arial"/>
                <w:bCs/>
                <w:lang w:eastAsia="en-GB"/>
              </w:rPr>
              <w:t>.</w:t>
            </w:r>
          </w:p>
        </w:tc>
      </w:tr>
      <w:tr w:rsidR="003969ED" w:rsidRPr="00600025" w14:paraId="6E21F270" w14:textId="77777777" w:rsidTr="00EC7FAF">
        <w:tc>
          <w:tcPr>
            <w:tcW w:w="3261" w:type="dxa"/>
          </w:tcPr>
          <w:p w14:paraId="2B3CA9DD"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514D5328"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In general</w:t>
            </w:r>
          </w:p>
          <w:p w14:paraId="1E7C1780" w14:textId="77777777" w:rsidR="003969ED" w:rsidRPr="00C04F96" w:rsidRDefault="003969ED"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w:t>
            </w:r>
            <w:r>
              <w:rPr>
                <w:rFonts w:ascii="Arial" w:eastAsia="Times New Roman" w:hAnsi="Arial" w:cs="Arial"/>
                <w:bCs/>
                <w:lang w:eastAsia="en-GB"/>
              </w:rPr>
              <w:t xml:space="preserve"> human/animal fluid/tissue</w:t>
            </w:r>
            <w:r w:rsidRPr="00C04F96">
              <w:rPr>
                <w:rFonts w:ascii="Arial" w:eastAsia="Times New Roman" w:hAnsi="Arial" w:cs="Arial"/>
                <w:bCs/>
                <w:lang w:eastAsia="en-GB"/>
              </w:rPr>
              <w:t>.</w:t>
            </w:r>
          </w:p>
          <w:p w14:paraId="199E478B"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Specifics include</w:t>
            </w:r>
          </w:p>
          <w:p w14:paraId="682B6241" w14:textId="77777777" w:rsidR="003969ED" w:rsidRDefault="003969ED"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Nervous system (eye): splash.</w:t>
            </w:r>
          </w:p>
          <w:p w14:paraId="636551BF" w14:textId="77777777" w:rsidR="003969ED" w:rsidRDefault="003969ED"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Integumentary system:</w:t>
            </w:r>
            <w:r>
              <w:rPr>
                <w:rFonts w:ascii="Arial" w:eastAsia="Times New Roman" w:hAnsi="Arial" w:cs="Arial"/>
                <w:bCs/>
                <w:lang w:eastAsia="en-GB"/>
              </w:rPr>
              <w:t xml:space="preserve"> </w:t>
            </w:r>
            <w:r w:rsidRPr="00EE68D8">
              <w:rPr>
                <w:rFonts w:ascii="Arial" w:eastAsia="Times New Roman" w:hAnsi="Arial" w:cs="Arial"/>
                <w:bCs/>
                <w:lang w:eastAsia="en-GB"/>
              </w:rPr>
              <w:t>via open wounds (e.g. cuts,</w:t>
            </w:r>
            <w:r>
              <w:rPr>
                <w:rFonts w:ascii="Arial" w:eastAsia="Times New Roman" w:hAnsi="Arial" w:cs="Arial"/>
                <w:bCs/>
                <w:lang w:eastAsia="en-GB"/>
              </w:rPr>
              <w:t xml:space="preserve"> </w:t>
            </w:r>
            <w:r w:rsidRPr="00EE68D8">
              <w:rPr>
                <w:rFonts w:ascii="Arial" w:eastAsia="Times New Roman" w:hAnsi="Arial" w:cs="Arial"/>
                <w:bCs/>
                <w:lang w:eastAsia="en-GB"/>
              </w:rPr>
              <w:t>sores)</w:t>
            </w:r>
            <w:r w:rsidRPr="000A2C52">
              <w:rPr>
                <w:rFonts w:ascii="Arial" w:eastAsia="Times New Roman" w:hAnsi="Arial" w:cs="Arial"/>
                <w:bCs/>
                <w:lang w:eastAsia="en-GB"/>
              </w:rPr>
              <w:t>;</w:t>
            </w:r>
            <w:r>
              <w:rPr>
                <w:rFonts w:ascii="Arial" w:eastAsia="Times New Roman" w:hAnsi="Arial" w:cs="Arial"/>
                <w:bCs/>
                <w:lang w:eastAsia="en-GB"/>
              </w:rPr>
              <w:t xml:space="preserve"> </w:t>
            </w:r>
            <w:r w:rsidRPr="000A2C52">
              <w:rPr>
                <w:rFonts w:ascii="Arial" w:eastAsia="Times New Roman" w:hAnsi="Arial" w:cs="Arial"/>
                <w:bCs/>
                <w:lang w:eastAsia="en-GB"/>
              </w:rPr>
              <w:t>needle</w:t>
            </w:r>
            <w:r>
              <w:rPr>
                <w:rFonts w:ascii="Arial" w:eastAsia="Times New Roman" w:hAnsi="Arial" w:cs="Arial"/>
                <w:bCs/>
                <w:lang w:eastAsia="en-GB"/>
              </w:rPr>
              <w:t>stick injury</w:t>
            </w:r>
            <w:r w:rsidRPr="000A2C52">
              <w:rPr>
                <w:rFonts w:ascii="Arial" w:eastAsia="Times New Roman" w:hAnsi="Arial" w:cs="Arial"/>
                <w:bCs/>
                <w:lang w:eastAsia="en-GB"/>
              </w:rPr>
              <w:t>.</w:t>
            </w:r>
          </w:p>
          <w:p w14:paraId="40FDE913" w14:textId="77777777" w:rsidR="003969ED" w:rsidRDefault="003969ED"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 xml:space="preserve">Respiratory system: </w:t>
            </w:r>
            <w:r w:rsidRPr="00600025">
              <w:rPr>
                <w:rFonts w:ascii="Arial" w:eastAsia="Times New Roman" w:hAnsi="Arial" w:cs="Arial"/>
                <w:bCs/>
                <w:lang w:eastAsia="en-GB"/>
              </w:rPr>
              <w:t>inhalation of aerosols</w:t>
            </w:r>
            <w:r w:rsidRPr="000A2C52">
              <w:rPr>
                <w:rFonts w:ascii="Arial" w:eastAsia="Times New Roman" w:hAnsi="Arial" w:cs="Arial"/>
                <w:bCs/>
                <w:lang w:eastAsia="en-GB"/>
              </w:rPr>
              <w:t>.</w:t>
            </w:r>
          </w:p>
          <w:p w14:paraId="67E34BD3" w14:textId="77777777" w:rsidR="003969ED" w:rsidRDefault="003969ED"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Cardiovascular system: transfusion.</w:t>
            </w:r>
          </w:p>
          <w:p w14:paraId="18920A0A" w14:textId="77777777" w:rsidR="003969ED" w:rsidRDefault="003969ED"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 xml:space="preserve">Gastrointestinal system: </w:t>
            </w:r>
            <w:r w:rsidRPr="003C0670">
              <w:rPr>
                <w:rFonts w:ascii="Arial" w:eastAsia="Times New Roman" w:hAnsi="Arial" w:cs="Arial"/>
                <w:bCs/>
                <w:lang w:eastAsia="en-GB"/>
              </w:rPr>
              <w:t>contaminated drink/food.</w:t>
            </w:r>
          </w:p>
          <w:p w14:paraId="15E0DA43" w14:textId="45528CF8" w:rsidR="009C75A5" w:rsidRPr="003C0670" w:rsidRDefault="009C75A5"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Reproductive system: via sex.</w:t>
            </w:r>
          </w:p>
        </w:tc>
      </w:tr>
      <w:tr w:rsidR="003969ED" w:rsidRPr="00600025" w14:paraId="3939EB6C" w14:textId="77777777" w:rsidTr="00EC7FAF">
        <w:tc>
          <w:tcPr>
            <w:tcW w:w="3261" w:type="dxa"/>
          </w:tcPr>
          <w:p w14:paraId="275E9213"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72169F38"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Social history: exposure to infection/</w:t>
            </w:r>
            <w:hyperlink r:id="rId61" w:history="1">
              <w:r w:rsidRPr="008E4258">
                <w:rPr>
                  <w:rStyle w:val="Hyperlink"/>
                  <w:rFonts w:ascii="Arial" w:eastAsia="Times New Roman" w:hAnsi="Arial" w:cs="Arial"/>
                  <w:bCs/>
                  <w:lang w:eastAsia="en-GB"/>
                </w:rPr>
                <w:t>outbreaks</w:t>
              </w:r>
            </w:hyperlink>
            <w:r>
              <w:rPr>
                <w:rFonts w:ascii="Arial" w:eastAsia="Times New Roman" w:hAnsi="Arial" w:cs="Arial"/>
                <w:bCs/>
                <w:lang w:eastAsia="en-GB"/>
              </w:rPr>
              <w:t xml:space="preserve"> via</w:t>
            </w:r>
          </w:p>
          <w:p w14:paraId="68E709A6" w14:textId="77777777" w:rsidR="003969ED" w:rsidRDefault="003969ED"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Travel: Africa</w:t>
            </w:r>
          </w:p>
          <w:p w14:paraId="026A0B23" w14:textId="77777777" w:rsidR="003969ED" w:rsidRPr="00600025" w:rsidRDefault="003969ED" w:rsidP="00EC7FAF">
            <w:pPr>
              <w:ind w:left="360"/>
              <w:rPr>
                <w:rFonts w:ascii="Arial" w:eastAsia="Times New Roman" w:hAnsi="Arial" w:cs="Arial"/>
                <w:bCs/>
                <w:lang w:eastAsia="en-GB"/>
              </w:rPr>
            </w:pPr>
            <w:r>
              <w:rPr>
                <w:rFonts w:ascii="Arial" w:eastAsia="Times New Roman" w:hAnsi="Arial" w:cs="Arial"/>
                <w:bCs/>
                <w:lang w:eastAsia="en-GB"/>
              </w:rPr>
              <w:t>In endemic/</w:t>
            </w:r>
            <w:hyperlink r:id="rId62" w:history="1">
              <w:r w:rsidRPr="008E4258">
                <w:rPr>
                  <w:rStyle w:val="Hyperlink"/>
                  <w:rFonts w:ascii="Arial" w:eastAsia="Times New Roman" w:hAnsi="Arial" w:cs="Arial"/>
                  <w:bCs/>
                  <w:lang w:eastAsia="en-GB"/>
                </w:rPr>
                <w:t>outbreak</w:t>
              </w:r>
            </w:hyperlink>
            <w:r>
              <w:rPr>
                <w:rFonts w:ascii="Arial" w:eastAsia="Times New Roman" w:hAnsi="Arial" w:cs="Arial"/>
                <w:bCs/>
                <w:lang w:eastAsia="en-GB"/>
              </w:rPr>
              <w:t xml:space="preserve"> regions.</w:t>
            </w:r>
          </w:p>
        </w:tc>
      </w:tr>
      <w:tr w:rsidR="003969ED" w:rsidRPr="00600025" w14:paraId="559E9251" w14:textId="77777777" w:rsidTr="00EC7FAF">
        <w:tc>
          <w:tcPr>
            <w:tcW w:w="3261" w:type="dxa"/>
          </w:tcPr>
          <w:p w14:paraId="7E09606E"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48C556C5" w14:textId="77777777" w:rsidR="003969ED" w:rsidRPr="00600025" w:rsidRDefault="003969ED" w:rsidP="00EC7FAF">
            <w:pPr>
              <w:rPr>
                <w:rFonts w:ascii="Arial" w:eastAsia="Calibri" w:hAnsi="Arial" w:cs="Arial"/>
              </w:rPr>
            </w:pPr>
            <w:r w:rsidRPr="00600025">
              <w:rPr>
                <w:rFonts w:ascii="Arial" w:eastAsia="Calibri" w:hAnsi="Arial" w:cs="Arial"/>
              </w:rPr>
              <w:t>Nil</w:t>
            </w:r>
            <w:r>
              <w:rPr>
                <w:rFonts w:ascii="Arial" w:eastAsia="Calibri" w:hAnsi="Arial" w:cs="Arial"/>
              </w:rPr>
              <w:t>.</w:t>
            </w:r>
          </w:p>
        </w:tc>
      </w:tr>
      <w:tr w:rsidR="003969ED" w:rsidRPr="00600025" w14:paraId="21D930A0" w14:textId="77777777" w:rsidTr="00EC7FAF">
        <w:tc>
          <w:tcPr>
            <w:tcW w:w="3261" w:type="dxa"/>
          </w:tcPr>
          <w:p w14:paraId="3F600398"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6176B3B6" w14:textId="77777777" w:rsidR="003969ED" w:rsidRPr="00600025" w:rsidRDefault="003969ED" w:rsidP="00EC7FAF">
            <w:pPr>
              <w:rPr>
                <w:rFonts w:ascii="Arial" w:eastAsia="Calibri" w:hAnsi="Arial" w:cs="Arial"/>
              </w:rPr>
            </w:pPr>
            <w:r>
              <w:rPr>
                <w:rFonts w:ascii="Arial" w:eastAsia="Calibri" w:hAnsi="Arial" w:cs="Arial"/>
              </w:rPr>
              <w:t>7</w:t>
            </w:r>
            <w:r w:rsidRPr="00600025">
              <w:rPr>
                <w:rFonts w:ascii="Arial" w:eastAsia="Calibri" w:hAnsi="Arial" w:cs="Arial"/>
              </w:rPr>
              <w:t xml:space="preserve"> to </w:t>
            </w:r>
            <w:r>
              <w:rPr>
                <w:rFonts w:ascii="Arial" w:eastAsia="Calibri" w:hAnsi="Arial" w:cs="Arial"/>
              </w:rPr>
              <w:t>21</w:t>
            </w:r>
            <w:r w:rsidRPr="00600025">
              <w:rPr>
                <w:rFonts w:ascii="Arial" w:eastAsia="Calibri" w:hAnsi="Arial" w:cs="Arial"/>
              </w:rPr>
              <w:t xml:space="preserve"> days</w:t>
            </w:r>
            <w:r>
              <w:rPr>
                <w:rFonts w:ascii="Arial" w:eastAsia="Calibri" w:hAnsi="Arial" w:cs="Arial"/>
              </w:rPr>
              <w:t>, average 7 to 12 days.</w:t>
            </w:r>
          </w:p>
        </w:tc>
      </w:tr>
      <w:tr w:rsidR="003969ED" w:rsidRPr="00600025" w14:paraId="2750DBA2" w14:textId="77777777" w:rsidTr="00EC7FAF">
        <w:tc>
          <w:tcPr>
            <w:tcW w:w="3261" w:type="dxa"/>
          </w:tcPr>
          <w:p w14:paraId="2E2C1D96"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6D77C86C" w14:textId="28375C08"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Headache, fever, deafness (sensorineural), oedema (head</w:t>
            </w:r>
            <w:r w:rsidR="009C75A5">
              <w:rPr>
                <w:rFonts w:ascii="Arial" w:eastAsia="Times New Roman" w:hAnsi="Arial" w:cs="Arial"/>
                <w:bCs/>
                <w:lang w:eastAsia="en-GB"/>
              </w:rPr>
              <w:t xml:space="preserve"> [face]</w:t>
            </w:r>
            <w:r>
              <w:rPr>
                <w:rFonts w:ascii="Arial" w:eastAsia="Times New Roman" w:hAnsi="Arial" w:cs="Arial"/>
                <w:bCs/>
                <w:lang w:eastAsia="en-GB"/>
              </w:rPr>
              <w:t xml:space="preserve">, neck), </w:t>
            </w:r>
            <w:r w:rsidR="009C75A5">
              <w:rPr>
                <w:rFonts w:ascii="Arial" w:eastAsia="Times New Roman" w:hAnsi="Arial" w:cs="Arial"/>
                <w:bCs/>
                <w:lang w:eastAsia="en-GB"/>
              </w:rPr>
              <w:t xml:space="preserve">conjunctivitis, </w:t>
            </w:r>
            <w:r>
              <w:rPr>
                <w:rFonts w:ascii="Arial" w:eastAsia="Times New Roman" w:hAnsi="Arial" w:cs="Arial"/>
                <w:bCs/>
                <w:lang w:eastAsia="en-GB"/>
              </w:rPr>
              <w:t xml:space="preserve">rash, </w:t>
            </w:r>
            <w:r w:rsidR="009C75A5">
              <w:rPr>
                <w:rFonts w:ascii="Arial" w:eastAsia="Times New Roman" w:hAnsi="Arial" w:cs="Arial"/>
                <w:bCs/>
                <w:lang w:eastAsia="en-GB"/>
              </w:rPr>
              <w:t xml:space="preserve">sore throat, </w:t>
            </w:r>
            <w:r>
              <w:rPr>
                <w:rFonts w:ascii="Arial" w:eastAsia="Times New Roman" w:hAnsi="Arial" w:cs="Arial"/>
                <w:bCs/>
                <w:lang w:eastAsia="en-GB"/>
              </w:rPr>
              <w:t>chest pain (retrosternal), proteinuria</w:t>
            </w:r>
            <w:r w:rsidR="009C75A5">
              <w:rPr>
                <w:rFonts w:ascii="Arial" w:eastAsia="Times New Roman" w:hAnsi="Arial" w:cs="Arial"/>
                <w:bCs/>
                <w:lang w:eastAsia="en-GB"/>
              </w:rPr>
              <w:t>, vomiting, diarrhoea.</w:t>
            </w:r>
          </w:p>
        </w:tc>
      </w:tr>
      <w:tr w:rsidR="003969ED" w:rsidRPr="00600025" w14:paraId="3B58E609" w14:textId="77777777" w:rsidTr="00EC7FAF">
        <w:tc>
          <w:tcPr>
            <w:tcW w:w="3261" w:type="dxa"/>
          </w:tcPr>
          <w:p w14:paraId="6406AE31"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6F556D8E"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Conjunctivitis, pharyngitis, h</w:t>
            </w:r>
            <w:r w:rsidRPr="00600025">
              <w:rPr>
                <w:rFonts w:ascii="Arial" w:eastAsia="Times New Roman" w:hAnsi="Arial" w:cs="Arial"/>
                <w:bCs/>
                <w:lang w:eastAsia="en-GB"/>
              </w:rPr>
              <w:t>aemorrhage (</w:t>
            </w:r>
            <w:r>
              <w:rPr>
                <w:rFonts w:ascii="Arial" w:eastAsia="Times New Roman" w:hAnsi="Arial" w:cs="Arial"/>
                <w:bCs/>
                <w:lang w:eastAsia="en-GB"/>
              </w:rPr>
              <w:t>including nose</w:t>
            </w:r>
            <w:r w:rsidRPr="00600025">
              <w:rPr>
                <w:rFonts w:ascii="Arial" w:eastAsia="Times New Roman" w:hAnsi="Arial" w:cs="Arial"/>
                <w:bCs/>
                <w:lang w:eastAsia="en-GB"/>
              </w:rPr>
              <w:t xml:space="preserve">, </w:t>
            </w:r>
            <w:r>
              <w:rPr>
                <w:rFonts w:ascii="Arial" w:eastAsia="Times New Roman" w:hAnsi="Arial" w:cs="Arial"/>
                <w:bCs/>
                <w:lang w:eastAsia="en-GB"/>
              </w:rPr>
              <w:t>injection/venepuncture oozing, mouth, rectum, vagina</w:t>
            </w:r>
            <w:r w:rsidRPr="00600025">
              <w:rPr>
                <w:rFonts w:ascii="Arial" w:eastAsia="Times New Roman" w:hAnsi="Arial" w:cs="Arial"/>
                <w:bCs/>
                <w:lang w:eastAsia="en-GB"/>
              </w:rPr>
              <w:t>)</w:t>
            </w:r>
            <w:r>
              <w:rPr>
                <w:rFonts w:ascii="Arial" w:eastAsia="Times New Roman" w:hAnsi="Arial" w:cs="Arial"/>
                <w:bCs/>
                <w:lang w:eastAsia="en-GB"/>
              </w:rPr>
              <w:t>, kidney failure, death.</w:t>
            </w:r>
          </w:p>
        </w:tc>
      </w:tr>
      <w:tr w:rsidR="003969ED" w:rsidRPr="00600025" w14:paraId="17DC4DA6" w14:textId="77777777" w:rsidTr="00EC7FAF">
        <w:tc>
          <w:tcPr>
            <w:tcW w:w="3261" w:type="dxa"/>
          </w:tcPr>
          <w:p w14:paraId="5C7DAE13"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5C8C01B1" w14:textId="77777777" w:rsidR="003969ED"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Onset of </w:t>
            </w:r>
            <w:r>
              <w:rPr>
                <w:rFonts w:ascii="Arial" w:eastAsia="Times New Roman" w:hAnsi="Arial" w:cs="Arial"/>
                <w:bCs/>
                <w:lang w:eastAsia="en-GB"/>
              </w:rPr>
              <w:t>disease</w:t>
            </w:r>
            <w:r w:rsidRPr="00600025">
              <w:rPr>
                <w:rFonts w:ascii="Arial" w:eastAsia="Times New Roman" w:hAnsi="Arial" w:cs="Arial"/>
                <w:bCs/>
                <w:lang w:eastAsia="en-GB"/>
              </w:rPr>
              <w:t xml:space="preserve"> to resolution of symptoms</w:t>
            </w:r>
          </w:p>
          <w:p w14:paraId="0229C7A2" w14:textId="77777777" w:rsidR="003969ED" w:rsidRPr="006A4C95" w:rsidRDefault="003969ED" w:rsidP="00EC7FAF">
            <w:pPr>
              <w:pStyle w:val="ListParagraph"/>
              <w:numPr>
                <w:ilvl w:val="0"/>
                <w:numId w:val="14"/>
              </w:numPr>
              <w:spacing w:after="0" w:line="240" w:lineRule="auto"/>
              <w:rPr>
                <w:rFonts w:ascii="Arial" w:eastAsia="Times New Roman" w:hAnsi="Arial" w:cs="Arial"/>
                <w:bCs/>
                <w:lang w:eastAsia="en-GB"/>
              </w:rPr>
            </w:pPr>
            <w:r w:rsidRPr="006A4C95">
              <w:rPr>
                <w:rFonts w:ascii="Arial" w:eastAsia="Times New Roman" w:hAnsi="Arial" w:cs="Arial"/>
                <w:bCs/>
                <w:lang w:eastAsia="en-GB"/>
              </w:rPr>
              <w:t>Semen up</w:t>
            </w:r>
            <w:r>
              <w:rPr>
                <w:rFonts w:ascii="Arial" w:eastAsia="Times New Roman" w:hAnsi="Arial" w:cs="Arial"/>
                <w:bCs/>
                <w:lang w:eastAsia="en-GB"/>
              </w:rPr>
              <w:t xml:space="preserve"> </w:t>
            </w:r>
            <w:r w:rsidRPr="006A4C95">
              <w:rPr>
                <w:rFonts w:ascii="Arial" w:eastAsia="Times New Roman" w:hAnsi="Arial" w:cs="Arial"/>
                <w:bCs/>
                <w:lang w:eastAsia="en-GB"/>
              </w:rPr>
              <w:t xml:space="preserve">to 3 months </w:t>
            </w:r>
            <w:proofErr w:type="spellStart"/>
            <w:r w:rsidRPr="006A4C95">
              <w:rPr>
                <w:rFonts w:ascii="Arial" w:eastAsia="Times New Roman" w:hAnsi="Arial" w:cs="Arial"/>
                <w:bCs/>
                <w:lang w:eastAsia="en-GB"/>
              </w:rPr>
              <w:t>post acute</w:t>
            </w:r>
            <w:proofErr w:type="spellEnd"/>
            <w:r w:rsidRPr="006A4C95">
              <w:rPr>
                <w:rFonts w:ascii="Arial" w:eastAsia="Times New Roman" w:hAnsi="Arial" w:cs="Arial"/>
                <w:bCs/>
                <w:lang w:eastAsia="en-GB"/>
              </w:rPr>
              <w:t xml:space="preserve"> phase.</w:t>
            </w:r>
          </w:p>
        </w:tc>
      </w:tr>
      <w:tr w:rsidR="003969ED" w:rsidRPr="00600025" w14:paraId="6969751E" w14:textId="77777777" w:rsidTr="00EC7FAF">
        <w:tc>
          <w:tcPr>
            <w:tcW w:w="3261" w:type="dxa"/>
          </w:tcPr>
          <w:p w14:paraId="799B8AD5" w14:textId="5458196E" w:rsidR="003969ED" w:rsidRPr="00600025" w:rsidRDefault="009C75A5" w:rsidP="00EC7FAF">
            <w:pPr>
              <w:rPr>
                <w:rFonts w:ascii="Arial" w:eastAsia="Times New Roman" w:hAnsi="Arial" w:cs="Arial"/>
                <w:bCs/>
                <w:lang w:eastAsia="en-GB"/>
              </w:rPr>
            </w:pPr>
            <w:r w:rsidRPr="00600025">
              <w:rPr>
                <w:rFonts w:ascii="Arial" w:eastAsia="Times New Roman" w:hAnsi="Arial" w:cs="Arial"/>
                <w:bCs/>
                <w:lang w:eastAsia="en-GB"/>
              </w:rPr>
              <w:t>Investigation</w:t>
            </w:r>
            <w:r>
              <w:rPr>
                <w:rFonts w:ascii="Arial" w:eastAsia="Times New Roman" w:hAnsi="Arial" w:cs="Arial"/>
                <w:bCs/>
                <w:lang w:eastAsia="en-GB"/>
              </w:rPr>
              <w:t xml:space="preserve"> (discuss with the local virology/microbiology team initially ± IFS and RIPL latterly)</w:t>
            </w:r>
          </w:p>
        </w:tc>
        <w:tc>
          <w:tcPr>
            <w:tcW w:w="6804" w:type="dxa"/>
          </w:tcPr>
          <w:p w14:paraId="5F2A00B1" w14:textId="23CE9AC6" w:rsidR="003969ED" w:rsidRPr="00600025" w:rsidRDefault="006F53CD" w:rsidP="00EC7FAF">
            <w:pPr>
              <w:rPr>
                <w:rFonts w:ascii="Arial" w:eastAsia="Times New Roman" w:hAnsi="Arial" w:cs="Arial"/>
                <w:bCs/>
                <w:lang w:eastAsia="en-GB"/>
              </w:rPr>
            </w:pPr>
            <w:r>
              <w:rPr>
                <w:rFonts w:ascii="Arial" w:eastAsia="Times New Roman" w:hAnsi="Arial" w:cs="Arial"/>
                <w:bCs/>
                <w:lang w:eastAsia="en-GB"/>
              </w:rPr>
              <w:t>Viro</w:t>
            </w:r>
            <w:r w:rsidR="003969ED" w:rsidRPr="00044E88">
              <w:rPr>
                <w:rFonts w:ascii="Arial" w:eastAsia="Times New Roman" w:hAnsi="Arial" w:cs="Arial"/>
                <w:bCs/>
                <w:lang w:eastAsia="en-GB"/>
              </w:rPr>
              <w:t>logy: ≥ 4.5 ml plasma (</w:t>
            </w:r>
            <w:r w:rsidR="008550F9" w:rsidRPr="00044E88">
              <w:rPr>
                <w:rFonts w:ascii="Arial" w:eastAsia="Times New Roman" w:hAnsi="Arial" w:cs="Arial"/>
                <w:bCs/>
                <w:lang w:eastAsia="en-GB"/>
              </w:rPr>
              <w:t xml:space="preserve">K-EDTA </w:t>
            </w:r>
            <w:r w:rsidR="008550F9" w:rsidRPr="003833AF">
              <w:rPr>
                <w:rFonts w:ascii="Arial" w:eastAsia="Times New Roman" w:hAnsi="Arial" w:cs="Arial"/>
                <w:bCs/>
                <w:shd w:val="clear" w:color="auto" w:fill="C189F7"/>
                <w:lang w:eastAsia="en-GB"/>
              </w:rPr>
              <w:t>'purple top'</w:t>
            </w:r>
            <w:r w:rsidR="003969ED" w:rsidRPr="00044E88">
              <w:rPr>
                <w:rFonts w:ascii="Arial" w:eastAsia="Times New Roman" w:hAnsi="Arial" w:cs="Arial"/>
                <w:bCs/>
                <w:lang w:eastAsia="en-GB"/>
              </w:rPr>
              <w:t xml:space="preserve">) </w:t>
            </w:r>
            <w:r w:rsidR="003969ED" w:rsidRPr="00044E88">
              <w:rPr>
                <w:rFonts w:ascii="Arial" w:eastAsia="Times New Roman" w:hAnsi="Arial" w:cs="Arial"/>
                <w:bCs/>
                <w:u w:val="single"/>
                <w:lang w:eastAsia="en-GB"/>
              </w:rPr>
              <w:t>and</w:t>
            </w:r>
            <w:r w:rsidR="003969ED" w:rsidRPr="00044E88">
              <w:rPr>
                <w:rFonts w:ascii="Arial" w:eastAsia="Times New Roman" w:hAnsi="Arial" w:cs="Arial"/>
                <w:bCs/>
                <w:lang w:eastAsia="en-GB"/>
              </w:rPr>
              <w:t xml:space="preserve"> ≥ 4.5 ml serum (</w:t>
            </w:r>
            <w:r w:rsidR="008550F9" w:rsidRPr="00044E88">
              <w:rPr>
                <w:rFonts w:ascii="Arial" w:eastAsia="Times New Roman" w:hAnsi="Arial" w:cs="Arial"/>
                <w:bCs/>
                <w:lang w:eastAsia="en-GB"/>
              </w:rPr>
              <w:t xml:space="preserve">serum separator tube </w:t>
            </w:r>
            <w:r w:rsidR="008550F9" w:rsidRPr="003833AF">
              <w:rPr>
                <w:rFonts w:ascii="Arial" w:eastAsia="Times New Roman" w:hAnsi="Arial" w:cs="Arial"/>
                <w:bCs/>
                <w:shd w:val="clear" w:color="auto" w:fill="FFD966" w:themeFill="accent4" w:themeFillTint="99"/>
                <w:lang w:eastAsia="en-GB"/>
              </w:rPr>
              <w:t>'gold top'</w:t>
            </w:r>
            <w:r w:rsidR="003969ED" w:rsidRPr="00044E88">
              <w:rPr>
                <w:rFonts w:ascii="Arial" w:eastAsia="Times New Roman" w:hAnsi="Arial" w:cs="Arial"/>
                <w:bCs/>
                <w:lang w:eastAsia="en-GB"/>
              </w:rPr>
              <w:t xml:space="preserve">); </w:t>
            </w:r>
            <w:r w:rsidR="009C75A5">
              <w:rPr>
                <w:rFonts w:ascii="Arial" w:eastAsia="Times New Roman" w:hAnsi="Arial" w:cs="Arial"/>
                <w:bCs/>
                <w:lang w:eastAsia="en-GB"/>
              </w:rPr>
              <w:t>Lassa virus PCR</w:t>
            </w:r>
            <w:r w:rsidR="00EF2339">
              <w:rPr>
                <w:rFonts w:ascii="Arial" w:eastAsia="Times New Roman" w:hAnsi="Arial" w:cs="Arial"/>
                <w:bCs/>
                <w:lang w:eastAsia="en-GB"/>
              </w:rPr>
              <w:t>, Lassa virus antigen, IgM, and IgG.</w:t>
            </w:r>
          </w:p>
        </w:tc>
      </w:tr>
      <w:tr w:rsidR="003969ED" w:rsidRPr="00600025" w14:paraId="417BF514" w14:textId="77777777" w:rsidTr="00EC7FAF">
        <w:tc>
          <w:tcPr>
            <w:tcW w:w="3261" w:type="dxa"/>
          </w:tcPr>
          <w:p w14:paraId="0DBEF28B"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716B6E86"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Antiviral: r</w:t>
            </w:r>
            <w:r w:rsidRPr="00600025">
              <w:rPr>
                <w:rFonts w:ascii="Arial" w:eastAsia="Times New Roman" w:hAnsi="Arial" w:cs="Arial"/>
                <w:bCs/>
                <w:lang w:eastAsia="en-GB"/>
              </w:rPr>
              <w:t>ibavirin.</w:t>
            </w:r>
          </w:p>
        </w:tc>
      </w:tr>
      <w:tr w:rsidR="003969ED" w:rsidRPr="00600025" w14:paraId="340DC3D1" w14:textId="77777777" w:rsidTr="00EC7FAF">
        <w:tc>
          <w:tcPr>
            <w:tcW w:w="3261" w:type="dxa"/>
          </w:tcPr>
          <w:p w14:paraId="4B75D768" w14:textId="66781A27" w:rsidR="003969ED" w:rsidRPr="00600025" w:rsidRDefault="00EB4991" w:rsidP="00EC7FAF">
            <w:pPr>
              <w:rPr>
                <w:rFonts w:ascii="Arial" w:eastAsia="Times New Roman" w:hAnsi="Arial" w:cs="Arial"/>
                <w:bCs/>
                <w:lang w:eastAsia="en-GB"/>
              </w:rPr>
            </w:pPr>
            <w:r w:rsidRPr="00EB4991">
              <w:rPr>
                <w:rFonts w:ascii="Arial" w:eastAsia="Times New Roman" w:hAnsi="Arial" w:cs="Arial"/>
                <w:bCs/>
                <w:lang w:eastAsia="en-GB"/>
              </w:rPr>
              <w:t xml:space="preserve">Infection control </w:t>
            </w:r>
            <w:r w:rsidRPr="00EB4991">
              <w:rPr>
                <w:rFonts w:ascii="Arial" w:eastAsia="Times New Roman" w:hAnsi="Arial" w:cs="Arial"/>
                <w:lang w:eastAsia="en-GB"/>
              </w:rPr>
              <w:t xml:space="preserve">(if available and - preferably - if </w:t>
            </w:r>
            <w:hyperlink r:id="rId63" w:history="1">
              <w:r w:rsidRPr="00EB4991">
                <w:rPr>
                  <w:rStyle w:val="Hyperlink"/>
                  <w:rFonts w:ascii="Arial" w:eastAsia="Times New Roman" w:hAnsi="Arial" w:cs="Arial"/>
                  <w:lang w:eastAsia="en-GB"/>
                </w:rPr>
                <w:t>HCID trained and assessed</w:t>
              </w:r>
            </w:hyperlink>
            <w:r w:rsidRPr="00EB4991">
              <w:rPr>
                <w:rFonts w:ascii="Arial" w:eastAsia="Times New Roman" w:hAnsi="Arial" w:cs="Arial"/>
                <w:lang w:eastAsia="en-GB"/>
              </w:rPr>
              <w:t>)</w:t>
            </w:r>
          </w:p>
        </w:tc>
        <w:tc>
          <w:tcPr>
            <w:tcW w:w="6804" w:type="dxa"/>
          </w:tcPr>
          <w:p w14:paraId="05633F04" w14:textId="77777777" w:rsidR="00377CC0" w:rsidRPr="00815C1C" w:rsidRDefault="00377CC0" w:rsidP="00377CC0">
            <w:pPr>
              <w:rPr>
                <w:rFonts w:ascii="Arial" w:hAnsi="Arial" w:cs="Arial"/>
              </w:rPr>
            </w:pPr>
            <w:r w:rsidRPr="008E4258">
              <w:rPr>
                <w:rFonts w:ascii="Arial" w:eastAsia="MS Mincho" w:hAnsi="Arial" w:cs="Arial"/>
                <w:lang w:val="en-US"/>
              </w:rPr>
              <w:t>HCID precautions</w:t>
            </w:r>
            <w:r>
              <w:rPr>
                <w:rFonts w:ascii="Arial" w:eastAsia="MS Mincho" w:hAnsi="Arial" w:cs="Arial"/>
                <w:lang w:val="en-US"/>
              </w:rPr>
              <w:t xml:space="preserve"> </w:t>
            </w:r>
            <w:r w:rsidRPr="00815C1C">
              <w:rPr>
                <w:rFonts w:ascii="Arial" w:hAnsi="Arial" w:cs="Arial"/>
              </w:rPr>
              <w:t>including</w:t>
            </w:r>
          </w:p>
          <w:p w14:paraId="4B75339A" w14:textId="77777777" w:rsidR="00377CC0" w:rsidRPr="001A0E6E" w:rsidRDefault="00377CC0" w:rsidP="00377CC0">
            <w:pPr>
              <w:pStyle w:val="ListParagraph"/>
              <w:numPr>
                <w:ilvl w:val="0"/>
                <w:numId w:val="15"/>
              </w:numPr>
              <w:spacing w:after="0" w:line="240" w:lineRule="auto"/>
              <w:rPr>
                <w:rFonts w:ascii="Arial" w:hAnsi="Arial" w:cs="Arial"/>
              </w:rPr>
            </w:pPr>
            <w:r>
              <w:rPr>
                <w:rFonts w:ascii="Arial" w:hAnsi="Arial" w:cs="Arial"/>
              </w:rPr>
              <w:t>Isolation: f</w:t>
            </w:r>
            <w:r w:rsidRPr="001A0E6E">
              <w:rPr>
                <w:rFonts w:ascii="Arial" w:hAnsi="Arial" w:cs="Arial"/>
              </w:rPr>
              <w:t>irst line, national infectious diseases unit; second line, negative pressure single room; third line, side room.</w:t>
            </w:r>
          </w:p>
          <w:p w14:paraId="6A4968CB" w14:textId="77777777" w:rsidR="00377CC0" w:rsidRPr="001A0E6E" w:rsidRDefault="00377CC0" w:rsidP="00377CC0">
            <w:pPr>
              <w:pStyle w:val="ListParagraph"/>
              <w:numPr>
                <w:ilvl w:val="0"/>
                <w:numId w:val="15"/>
              </w:numPr>
              <w:spacing w:after="0" w:line="240" w:lineRule="auto"/>
              <w:rPr>
                <w:rFonts w:ascii="Arial" w:hAnsi="Arial" w:cs="Arial"/>
              </w:rPr>
            </w:pPr>
            <w:r>
              <w:rPr>
                <w:rFonts w:ascii="Arial" w:hAnsi="Arial" w:cs="Arial"/>
                <w:bCs/>
              </w:rPr>
              <w:t>PPE: w</w:t>
            </w:r>
            <w:r w:rsidRPr="001A0E6E">
              <w:rPr>
                <w:rFonts w:ascii="Arial" w:hAnsi="Arial" w:cs="Arial"/>
                <w:bCs/>
              </w:rPr>
              <w:t>ellington boots, FFP3 respirator mask, hood, inner pair of gloves, surgical gown, middle pair of gloves, plastic apron, visor, and outer pair of gloves</w:t>
            </w:r>
            <w:r>
              <w:rPr>
                <w:rFonts w:ascii="Arial" w:hAnsi="Arial" w:cs="Arial"/>
                <w:bCs/>
              </w:rPr>
              <w:t>.</w:t>
            </w:r>
          </w:p>
          <w:p w14:paraId="108E0977" w14:textId="1D462963" w:rsidR="003969ED" w:rsidRPr="00AF56CA" w:rsidRDefault="00377CC0" w:rsidP="00377CC0">
            <w:pPr>
              <w:pStyle w:val="ListParagraph"/>
              <w:numPr>
                <w:ilvl w:val="0"/>
                <w:numId w:val="15"/>
              </w:numPr>
              <w:spacing w:after="0" w:line="240" w:lineRule="auto"/>
              <w:rPr>
                <w:rFonts w:ascii="Arial" w:hAnsi="Arial" w:cs="Arial"/>
              </w:rPr>
            </w:pPr>
            <w:r>
              <w:rPr>
                <w:rFonts w:ascii="Arial" w:hAnsi="Arial" w:cs="Arial"/>
                <w:bCs/>
              </w:rPr>
              <w:t xml:space="preserve">PPE </w:t>
            </w:r>
            <w:r w:rsidRPr="001A0E6E">
              <w:rPr>
                <w:rFonts w:ascii="Arial" w:hAnsi="Arial" w:cs="Arial"/>
                <w:bCs/>
              </w:rPr>
              <w:t>donning/doffing</w:t>
            </w:r>
            <w:r>
              <w:rPr>
                <w:rFonts w:ascii="Arial" w:hAnsi="Arial" w:cs="Arial"/>
                <w:bCs/>
              </w:rPr>
              <w:t xml:space="preserve">: </w:t>
            </w:r>
            <w:hyperlink r:id="rId64" w:history="1">
              <w:r w:rsidRPr="001A0E6E">
                <w:rPr>
                  <w:rStyle w:val="Hyperlink"/>
                  <w:rFonts w:ascii="Arial" w:hAnsi="Arial" w:cs="Arial"/>
                </w:rPr>
                <w:t>www.hcid-training.co.uk/</w:t>
              </w:r>
            </w:hyperlink>
            <w:r w:rsidRPr="001A0E6E">
              <w:rPr>
                <w:rFonts w:ascii="Arial" w:hAnsi="Arial" w:cs="Arial"/>
                <w:bCs/>
              </w:rPr>
              <w:t>.</w:t>
            </w:r>
          </w:p>
        </w:tc>
      </w:tr>
      <w:tr w:rsidR="003969ED" w:rsidRPr="00600025" w14:paraId="77FD4D5E" w14:textId="77777777" w:rsidTr="00EC7FAF">
        <w:tc>
          <w:tcPr>
            <w:tcW w:w="3261" w:type="dxa"/>
          </w:tcPr>
          <w:p w14:paraId="0F1DFB80"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0C46176C" w14:textId="77777777" w:rsidR="003969ED" w:rsidRDefault="003969ED" w:rsidP="00EC7FAF">
            <w:pPr>
              <w:rPr>
                <w:rFonts w:ascii="Arial" w:eastAsia="Times New Roman" w:hAnsi="Arial" w:cs="Arial"/>
                <w:bCs/>
                <w:lang w:eastAsia="en-GB"/>
              </w:rPr>
            </w:pPr>
            <w:r w:rsidRPr="008B65A5">
              <w:rPr>
                <w:rFonts w:ascii="Arial" w:hAnsi="Arial" w:cs="Arial"/>
              </w:rPr>
              <w:t>With a risk assessment</w:t>
            </w:r>
            <w:r>
              <w:rPr>
                <w:rFonts w:ascii="Arial" w:hAnsi="Arial" w:cs="Arial"/>
              </w:rPr>
              <w:t>,</w:t>
            </w:r>
            <w:r w:rsidRPr="008B65A5">
              <w:rPr>
                <w:rFonts w:ascii="Arial" w:hAnsi="Arial" w:cs="Arial"/>
              </w:rPr>
              <w:t xml:space="preserve"> ±</w:t>
            </w:r>
            <w:r>
              <w:rPr>
                <w:rFonts w:ascii="Arial" w:hAnsi="Arial" w:cs="Arial"/>
              </w:rPr>
              <w:t xml:space="preserve"> a</w:t>
            </w:r>
            <w:r>
              <w:rPr>
                <w:rFonts w:ascii="Arial" w:eastAsia="Times New Roman" w:hAnsi="Arial" w:cs="Arial"/>
                <w:bCs/>
                <w:lang w:eastAsia="en-GB"/>
              </w:rPr>
              <w:t>ntiviral (r</w:t>
            </w:r>
            <w:r w:rsidRPr="00600025">
              <w:rPr>
                <w:rFonts w:ascii="Arial" w:eastAsia="Times New Roman" w:hAnsi="Arial" w:cs="Arial"/>
                <w:bCs/>
                <w:lang w:eastAsia="en-GB"/>
              </w:rPr>
              <w:t>ibavirin</w:t>
            </w:r>
            <w:r>
              <w:rPr>
                <w:rFonts w:ascii="Arial" w:eastAsia="Times New Roman" w:hAnsi="Arial" w:cs="Arial"/>
                <w:bCs/>
                <w:lang w:eastAsia="en-GB"/>
              </w:rPr>
              <w:t>)</w:t>
            </w:r>
            <w:r w:rsidRPr="00600025">
              <w:rPr>
                <w:rFonts w:ascii="Arial" w:eastAsia="Times New Roman" w:hAnsi="Arial" w:cs="Arial"/>
                <w:bCs/>
                <w:lang w:eastAsia="en-GB"/>
              </w:rPr>
              <w:t>.</w:t>
            </w:r>
          </w:p>
        </w:tc>
      </w:tr>
      <w:tr w:rsidR="003969ED" w:rsidRPr="00600025" w14:paraId="1CA7FA68" w14:textId="77777777" w:rsidTr="00EC7FAF">
        <w:tc>
          <w:tcPr>
            <w:tcW w:w="3261" w:type="dxa"/>
          </w:tcPr>
          <w:p w14:paraId="4B8E05C2"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227FD1FF"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1%.</w:t>
            </w:r>
          </w:p>
        </w:tc>
      </w:tr>
      <w:tr w:rsidR="003969ED" w:rsidRPr="00600025" w14:paraId="3FD1A6AB" w14:textId="77777777" w:rsidTr="00EC7FAF">
        <w:tc>
          <w:tcPr>
            <w:tcW w:w="3261" w:type="dxa"/>
          </w:tcPr>
          <w:p w14:paraId="733E284B"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329CAE26" w14:textId="6A9534E4" w:rsidR="003969ED" w:rsidRPr="00600025" w:rsidRDefault="008550F9" w:rsidP="00EC7FAF">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disease [</w:t>
            </w:r>
            <w:r w:rsidRPr="00600025">
              <w:rPr>
                <w:rFonts w:ascii="Arial" w:eastAsia="Times New Roman" w:hAnsi="Arial" w:cs="Arial"/>
                <w:bCs/>
                <w:lang w:eastAsia="en-GB"/>
              </w:rPr>
              <w:t>viral haemorrhagic fever</w:t>
            </w:r>
            <w:r>
              <w:rPr>
                <w:rFonts w:ascii="Arial" w:eastAsia="Times New Roman" w:hAnsi="Arial" w:cs="Arial"/>
                <w:bCs/>
                <w:lang w:eastAsia="en-GB"/>
              </w:rPr>
              <w:t>; urgent]). Yes (organism).</w:t>
            </w:r>
          </w:p>
        </w:tc>
      </w:tr>
    </w:tbl>
    <w:p w14:paraId="32C76A69" w14:textId="77777777" w:rsidR="003969ED" w:rsidRDefault="003969ED">
      <w:pPr>
        <w:rPr>
          <w:rFonts w:ascii="Arial" w:eastAsia="MS Mincho" w:hAnsi="Arial" w:cs="Arial"/>
          <w:b/>
          <w:kern w:val="0"/>
          <w:lang w:val="en-US"/>
          <w14:ligatures w14:val="none"/>
        </w:rPr>
      </w:pPr>
    </w:p>
    <w:p w14:paraId="60F9EB0B" w14:textId="77777777" w:rsidR="003969ED" w:rsidRDefault="003969ED">
      <w:pPr>
        <w:rPr>
          <w:rFonts w:ascii="Arial" w:eastAsia="MS Mincho" w:hAnsi="Arial" w:cs="Arial"/>
          <w:b/>
          <w:kern w:val="0"/>
          <w:lang w:val="en-US"/>
          <w14:ligatures w14:val="none"/>
        </w:rPr>
      </w:pPr>
      <w:r>
        <w:rPr>
          <w:rFonts w:ascii="Arial" w:eastAsia="MS Mincho" w:hAnsi="Arial" w:cs="Arial"/>
          <w:b/>
          <w:kern w:val="0"/>
          <w:lang w:val="en-US"/>
          <w14:ligatures w14:val="none"/>
        </w:rPr>
        <w:br w:type="page"/>
      </w:r>
    </w:p>
    <w:tbl>
      <w:tblPr>
        <w:tblStyle w:val="TableGrid1"/>
        <w:tblW w:w="10065" w:type="dxa"/>
        <w:tblInd w:w="-318" w:type="dxa"/>
        <w:tblLook w:val="04A0" w:firstRow="1" w:lastRow="0" w:firstColumn="1" w:lastColumn="0" w:noHBand="0" w:noVBand="1"/>
      </w:tblPr>
      <w:tblGrid>
        <w:gridCol w:w="3261"/>
        <w:gridCol w:w="6804"/>
      </w:tblGrid>
      <w:tr w:rsidR="003969ED" w:rsidRPr="00600025" w14:paraId="15FD1BA3" w14:textId="77777777" w:rsidTr="00EC7FAF">
        <w:tc>
          <w:tcPr>
            <w:tcW w:w="10065" w:type="dxa"/>
            <w:gridSpan w:val="2"/>
          </w:tcPr>
          <w:p w14:paraId="6EBAF95B" w14:textId="6D9A5FAA" w:rsidR="003969ED" w:rsidRPr="00600025" w:rsidRDefault="003969ED" w:rsidP="00EC7FAF">
            <w:pPr>
              <w:jc w:val="center"/>
              <w:rPr>
                <w:rFonts w:ascii="Arial" w:eastAsia="Calibri" w:hAnsi="Arial" w:cs="Arial"/>
                <w:iCs/>
              </w:rPr>
            </w:pPr>
            <w:bookmarkStart w:id="40" w:name="_Hlk181631044"/>
            <w:r>
              <w:rPr>
                <w:rFonts w:ascii="Arial" w:eastAsia="Calibri" w:hAnsi="Arial" w:cs="Arial"/>
                <w:iCs/>
              </w:rPr>
              <w:lastRenderedPageBreak/>
              <w:t>Marburg virus</w:t>
            </w:r>
            <w:r w:rsidR="00EB7185">
              <w:rPr>
                <w:rFonts w:ascii="Arial" w:eastAsia="Calibri" w:hAnsi="Arial" w:cs="Arial"/>
                <w:iCs/>
              </w:rPr>
              <w:t xml:space="preserve"> </w:t>
            </w:r>
            <w:r w:rsidR="00EB7185" w:rsidRPr="009A2E33">
              <w:rPr>
                <w:rFonts w:ascii="Arial" w:eastAsia="Calibri" w:hAnsi="Arial" w:cs="Arial"/>
                <w:b/>
                <w:bCs/>
                <w:iCs/>
                <w:color w:val="FF0000"/>
              </w:rPr>
              <w:t>HCID</w:t>
            </w:r>
            <w:bookmarkEnd w:id="40"/>
          </w:p>
        </w:tc>
      </w:tr>
      <w:tr w:rsidR="008550F9" w:rsidRPr="00600025" w14:paraId="1684B13D" w14:textId="77777777" w:rsidTr="00EC7FAF">
        <w:tc>
          <w:tcPr>
            <w:tcW w:w="3261" w:type="dxa"/>
          </w:tcPr>
          <w:p w14:paraId="45009D6E" w14:textId="721BF80B" w:rsidR="008550F9" w:rsidRPr="00600025" w:rsidRDefault="008550F9" w:rsidP="008550F9">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43A470B5" w14:textId="3607BC67" w:rsidR="008550F9" w:rsidRPr="00600025" w:rsidRDefault="008550F9" w:rsidP="008550F9">
            <w:pPr>
              <w:rPr>
                <w:rFonts w:ascii="Arial" w:eastAsia="Times New Roman" w:hAnsi="Arial" w:cs="Arial"/>
                <w:bCs/>
                <w:lang w:eastAsia="en-GB"/>
              </w:rPr>
            </w:pPr>
            <w:r>
              <w:rPr>
                <w:rFonts w:ascii="Arial" w:eastAsia="Calibri" w:hAnsi="Arial" w:cs="Arial"/>
              </w:rPr>
              <w:t>Marburg disease.</w:t>
            </w:r>
          </w:p>
        </w:tc>
      </w:tr>
      <w:tr w:rsidR="008550F9" w:rsidRPr="00600025" w14:paraId="29308065" w14:textId="77777777" w:rsidTr="00EC7FAF">
        <w:tc>
          <w:tcPr>
            <w:tcW w:w="3261" w:type="dxa"/>
          </w:tcPr>
          <w:p w14:paraId="0CBDBC43" w14:textId="61D37F60" w:rsidR="008550F9" w:rsidRPr="00600025" w:rsidRDefault="008550F9" w:rsidP="008550F9">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65EBFC07" w14:textId="09CA7C6A" w:rsidR="008550F9" w:rsidRPr="00600025" w:rsidRDefault="008550F9" w:rsidP="008550F9">
            <w:pPr>
              <w:rPr>
                <w:rFonts w:ascii="Arial" w:eastAsia="Times New Roman" w:hAnsi="Arial" w:cs="Arial"/>
                <w:bCs/>
                <w:lang w:eastAsia="en-GB"/>
              </w:rPr>
            </w:pPr>
            <w:r w:rsidRPr="00600025">
              <w:rPr>
                <w:rFonts w:ascii="Arial" w:eastAsia="Calibri" w:hAnsi="Arial" w:cs="Arial"/>
                <w:color w:val="000000"/>
                <w:shd w:val="clear" w:color="auto" w:fill="FFFFFF"/>
              </w:rPr>
              <w:t>-</w:t>
            </w:r>
          </w:p>
        </w:tc>
      </w:tr>
      <w:tr w:rsidR="003969ED" w:rsidRPr="00600025" w14:paraId="36B62609" w14:textId="77777777" w:rsidTr="00EC7FAF">
        <w:tc>
          <w:tcPr>
            <w:tcW w:w="3261" w:type="dxa"/>
          </w:tcPr>
          <w:p w14:paraId="2A19EE32"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3FD3AD8F"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Group V. </w:t>
            </w:r>
            <w:r w:rsidRPr="00600025">
              <w:rPr>
                <w:rFonts w:ascii="Arial" w:eastAsia="Times New Roman" w:hAnsi="Arial" w:cs="Arial"/>
                <w:bCs/>
                <w:i/>
                <w:iCs/>
                <w:lang w:eastAsia="en-GB"/>
              </w:rPr>
              <w:t>Filoviridae</w:t>
            </w:r>
            <w:r w:rsidRPr="00600025">
              <w:rPr>
                <w:rFonts w:ascii="Arial" w:eastAsia="Times New Roman" w:hAnsi="Arial" w:cs="Arial"/>
                <w:bCs/>
                <w:lang w:eastAsia="en-GB"/>
              </w:rPr>
              <w:t xml:space="preserve"> family.</w:t>
            </w:r>
          </w:p>
        </w:tc>
      </w:tr>
      <w:tr w:rsidR="003969ED" w:rsidRPr="00600025" w14:paraId="16B59DBE" w14:textId="77777777" w:rsidTr="00EC7FAF">
        <w:tc>
          <w:tcPr>
            <w:tcW w:w="3261" w:type="dxa"/>
          </w:tcPr>
          <w:p w14:paraId="04DDEE01"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510061D2"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Ribonucleic acid; single stranded; negative sense. Nucleocapsid. Envelope.</w:t>
            </w:r>
          </w:p>
        </w:tc>
      </w:tr>
      <w:tr w:rsidR="003969ED" w:rsidRPr="00600025" w14:paraId="07E0A951" w14:textId="77777777" w:rsidTr="00EC7FAF">
        <w:tc>
          <w:tcPr>
            <w:tcW w:w="3261" w:type="dxa"/>
          </w:tcPr>
          <w:p w14:paraId="50713D71"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234EF377" w14:textId="77777777" w:rsidR="003969ED" w:rsidRDefault="003969ED" w:rsidP="00EC7FAF">
            <w:pPr>
              <w:rPr>
                <w:rFonts w:ascii="Arial" w:eastAsia="Times New Roman" w:hAnsi="Arial" w:cs="Arial"/>
                <w:bCs/>
                <w:lang w:eastAsia="en-GB"/>
              </w:rPr>
            </w:pPr>
            <w:r w:rsidRPr="00600025">
              <w:rPr>
                <w:rFonts w:ascii="Arial" w:eastAsia="Times New Roman" w:hAnsi="Arial" w:cs="Arial"/>
                <w:bCs/>
                <w:lang w:eastAsia="en-GB"/>
              </w:rPr>
              <w:t>Human: fluid</w:t>
            </w:r>
            <w:r>
              <w:rPr>
                <w:rFonts w:ascii="Arial" w:eastAsia="Times New Roman" w:hAnsi="Arial" w:cs="Arial"/>
                <w:bCs/>
                <w:lang w:eastAsia="en-GB"/>
              </w:rPr>
              <w:t>/tissue</w:t>
            </w:r>
            <w:r w:rsidRPr="00600025">
              <w:rPr>
                <w:rFonts w:ascii="Arial" w:eastAsia="Times New Roman" w:hAnsi="Arial" w:cs="Arial"/>
                <w:bCs/>
                <w:lang w:eastAsia="en-GB"/>
              </w:rPr>
              <w:t xml:space="preserve"> including cerebrospinal fluid, aqueous humour, tears, sweat, breast milk, blood, urine, saliva, vomit, faeces, semen, vaginal secretions.</w:t>
            </w:r>
          </w:p>
          <w:p w14:paraId="26DEE6C9"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 xml:space="preserve">Fomites: contaminated with </w:t>
            </w:r>
            <w:r w:rsidRPr="00600025">
              <w:rPr>
                <w:rFonts w:ascii="Arial" w:eastAsia="Times New Roman" w:hAnsi="Arial" w:cs="Arial"/>
                <w:bCs/>
                <w:lang w:eastAsia="en-GB"/>
              </w:rPr>
              <w:t>fluid</w:t>
            </w:r>
            <w:r>
              <w:rPr>
                <w:rFonts w:ascii="Arial" w:eastAsia="Times New Roman" w:hAnsi="Arial" w:cs="Arial"/>
                <w:bCs/>
                <w:lang w:eastAsia="en-GB"/>
              </w:rPr>
              <w:t>/tissue.</w:t>
            </w:r>
          </w:p>
          <w:p w14:paraId="50487C98"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Animal: fluids </w:t>
            </w:r>
            <w:r>
              <w:rPr>
                <w:rFonts w:ascii="Arial" w:eastAsia="Times New Roman" w:hAnsi="Arial" w:cs="Arial"/>
                <w:bCs/>
                <w:lang w:eastAsia="en-GB"/>
              </w:rPr>
              <w:t>(</w:t>
            </w:r>
            <w:r w:rsidRPr="00600025">
              <w:rPr>
                <w:rFonts w:ascii="Arial" w:eastAsia="Times New Roman" w:hAnsi="Arial" w:cs="Arial"/>
                <w:bCs/>
                <w:lang w:eastAsia="en-GB"/>
              </w:rPr>
              <w:t>including blood and faeces</w:t>
            </w:r>
            <w:r>
              <w:rPr>
                <w:rFonts w:ascii="Arial" w:eastAsia="Times New Roman" w:hAnsi="Arial" w:cs="Arial"/>
                <w:bCs/>
                <w:lang w:eastAsia="en-GB"/>
              </w:rPr>
              <w:t>)</w:t>
            </w:r>
            <w:r w:rsidRPr="00600025">
              <w:rPr>
                <w:rFonts w:ascii="Arial" w:eastAsia="Times New Roman" w:hAnsi="Arial" w:cs="Arial"/>
                <w:bCs/>
                <w:lang w:eastAsia="en-GB"/>
              </w:rPr>
              <w:t xml:space="preserve"> of bats (fruit bats), monkeys.</w:t>
            </w:r>
          </w:p>
        </w:tc>
      </w:tr>
      <w:tr w:rsidR="003969ED" w:rsidRPr="00600025" w14:paraId="76C37905" w14:textId="77777777" w:rsidTr="00EC7FAF">
        <w:tc>
          <w:tcPr>
            <w:tcW w:w="3261" w:type="dxa"/>
          </w:tcPr>
          <w:p w14:paraId="50CC3096"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4470D21E"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In general</w:t>
            </w:r>
          </w:p>
          <w:p w14:paraId="3739AAC1" w14:textId="77777777" w:rsidR="003969ED" w:rsidRPr="00C04F96" w:rsidRDefault="003969ED"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w:t>
            </w:r>
            <w:r>
              <w:rPr>
                <w:rFonts w:ascii="Arial" w:eastAsia="Times New Roman" w:hAnsi="Arial" w:cs="Arial"/>
                <w:bCs/>
                <w:lang w:eastAsia="en-GB"/>
              </w:rPr>
              <w:t xml:space="preserve"> human/animal fluid/tissue</w:t>
            </w:r>
            <w:r w:rsidRPr="00C04F96">
              <w:rPr>
                <w:rFonts w:ascii="Arial" w:eastAsia="Times New Roman" w:hAnsi="Arial" w:cs="Arial"/>
                <w:bCs/>
                <w:lang w:eastAsia="en-GB"/>
              </w:rPr>
              <w:t>.</w:t>
            </w:r>
          </w:p>
          <w:p w14:paraId="3A58907F"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Specifics include</w:t>
            </w:r>
          </w:p>
          <w:p w14:paraId="72AC1E91" w14:textId="77777777" w:rsidR="003969ED" w:rsidRDefault="003969ED"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Nervous system (eye): splash.</w:t>
            </w:r>
          </w:p>
          <w:p w14:paraId="501D96FD" w14:textId="52BDC2CA" w:rsidR="003969ED" w:rsidRDefault="003969ED"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Integumentary system:</w:t>
            </w:r>
            <w:r>
              <w:rPr>
                <w:rFonts w:ascii="Arial" w:eastAsia="Times New Roman" w:hAnsi="Arial" w:cs="Arial"/>
                <w:bCs/>
                <w:lang w:eastAsia="en-GB"/>
              </w:rPr>
              <w:t xml:space="preserve"> broken skin</w:t>
            </w:r>
            <w:r w:rsidRPr="000A2C52">
              <w:rPr>
                <w:rFonts w:ascii="Arial" w:eastAsia="Times New Roman" w:hAnsi="Arial" w:cs="Arial"/>
                <w:bCs/>
                <w:lang w:eastAsia="en-GB"/>
              </w:rPr>
              <w:t>;</w:t>
            </w:r>
            <w:r>
              <w:rPr>
                <w:rFonts w:ascii="Arial" w:eastAsia="Times New Roman" w:hAnsi="Arial" w:cs="Arial"/>
                <w:bCs/>
                <w:lang w:eastAsia="en-GB"/>
              </w:rPr>
              <w:t xml:space="preserve"> </w:t>
            </w:r>
            <w:r w:rsidRPr="000A2C52">
              <w:rPr>
                <w:rFonts w:ascii="Arial" w:eastAsia="Times New Roman" w:hAnsi="Arial" w:cs="Arial"/>
                <w:bCs/>
                <w:lang w:eastAsia="en-GB"/>
              </w:rPr>
              <w:t>needle</w:t>
            </w:r>
            <w:r>
              <w:rPr>
                <w:rFonts w:ascii="Arial" w:eastAsia="Times New Roman" w:hAnsi="Arial" w:cs="Arial"/>
                <w:bCs/>
                <w:lang w:eastAsia="en-GB"/>
              </w:rPr>
              <w:t>stick injury</w:t>
            </w:r>
            <w:r w:rsidRPr="000A2C52">
              <w:rPr>
                <w:rFonts w:ascii="Arial" w:eastAsia="Times New Roman" w:hAnsi="Arial" w:cs="Arial"/>
                <w:bCs/>
                <w:lang w:eastAsia="en-GB"/>
              </w:rPr>
              <w:t>.</w:t>
            </w:r>
          </w:p>
          <w:p w14:paraId="1A363A8F" w14:textId="77777777" w:rsidR="003969ED" w:rsidRDefault="003969ED"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 xml:space="preserve">Respiratory system: </w:t>
            </w:r>
            <w:r w:rsidRPr="00600025">
              <w:rPr>
                <w:rFonts w:ascii="Arial" w:eastAsia="Times New Roman" w:hAnsi="Arial" w:cs="Arial"/>
                <w:bCs/>
                <w:lang w:eastAsia="en-GB"/>
              </w:rPr>
              <w:t>splash; ± inhalation of aerosols</w:t>
            </w:r>
            <w:r w:rsidRPr="000A2C52">
              <w:rPr>
                <w:rFonts w:ascii="Arial" w:eastAsia="Times New Roman" w:hAnsi="Arial" w:cs="Arial"/>
                <w:bCs/>
                <w:lang w:eastAsia="en-GB"/>
              </w:rPr>
              <w:t>.</w:t>
            </w:r>
          </w:p>
          <w:p w14:paraId="2D7140D7" w14:textId="77777777" w:rsidR="003969ED" w:rsidRDefault="003969ED"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Cardiovascular system: transfusion.</w:t>
            </w:r>
          </w:p>
          <w:p w14:paraId="6CD1371E" w14:textId="77777777" w:rsidR="003969ED" w:rsidRDefault="003969ED"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 xml:space="preserve">Gastrointestinal system: </w:t>
            </w:r>
            <w:r w:rsidRPr="00600025">
              <w:rPr>
                <w:rFonts w:ascii="Arial" w:eastAsia="Times New Roman" w:hAnsi="Arial" w:cs="Arial"/>
                <w:bCs/>
                <w:lang w:eastAsia="en-GB"/>
              </w:rPr>
              <w:t>ingestion via birth canal</w:t>
            </w:r>
            <w:r>
              <w:rPr>
                <w:rFonts w:ascii="Arial" w:eastAsia="Times New Roman" w:hAnsi="Arial" w:cs="Arial"/>
                <w:bCs/>
                <w:lang w:eastAsia="en-GB"/>
              </w:rPr>
              <w:t>; contaminated food</w:t>
            </w:r>
            <w:r w:rsidRPr="00600025">
              <w:rPr>
                <w:rFonts w:ascii="Arial" w:eastAsia="Times New Roman" w:hAnsi="Arial" w:cs="Arial"/>
                <w:bCs/>
                <w:lang w:eastAsia="en-GB"/>
              </w:rPr>
              <w:t xml:space="preserve"> </w:t>
            </w:r>
            <w:r>
              <w:rPr>
                <w:rFonts w:ascii="Arial" w:eastAsia="Times New Roman" w:hAnsi="Arial" w:cs="Arial"/>
                <w:bCs/>
                <w:lang w:eastAsia="en-GB"/>
              </w:rPr>
              <w:t>(</w:t>
            </w:r>
            <w:r w:rsidRPr="00600025">
              <w:rPr>
                <w:rFonts w:ascii="Arial" w:eastAsia="Times New Roman" w:hAnsi="Arial" w:cs="Arial"/>
                <w:bCs/>
                <w:lang w:eastAsia="en-GB"/>
              </w:rPr>
              <w:t>'bushmeat'</w:t>
            </w:r>
            <w:r>
              <w:rPr>
                <w:rFonts w:ascii="Arial" w:eastAsia="Times New Roman" w:hAnsi="Arial" w:cs="Arial"/>
                <w:bCs/>
                <w:lang w:eastAsia="en-GB"/>
              </w:rPr>
              <w:t xml:space="preserve">); </w:t>
            </w:r>
            <w:r w:rsidRPr="00600025">
              <w:rPr>
                <w:rFonts w:ascii="Arial" w:eastAsia="Times New Roman" w:hAnsi="Arial" w:cs="Arial"/>
                <w:bCs/>
                <w:lang w:eastAsia="en-GB"/>
              </w:rPr>
              <w:t>splash</w:t>
            </w:r>
            <w:r w:rsidRPr="000A2C52">
              <w:rPr>
                <w:rFonts w:ascii="Arial" w:eastAsia="Times New Roman" w:hAnsi="Arial" w:cs="Arial"/>
                <w:bCs/>
                <w:lang w:eastAsia="en-GB"/>
              </w:rPr>
              <w:t>.</w:t>
            </w:r>
          </w:p>
          <w:p w14:paraId="313C70E3" w14:textId="77777777" w:rsidR="003969ED" w:rsidRPr="007A268F" w:rsidRDefault="003969ED" w:rsidP="00EC7FAF">
            <w:pPr>
              <w:pStyle w:val="ListParagraph"/>
              <w:numPr>
                <w:ilvl w:val="0"/>
                <w:numId w:val="13"/>
              </w:numPr>
              <w:spacing w:after="0" w:line="240" w:lineRule="auto"/>
              <w:rPr>
                <w:rFonts w:ascii="Arial" w:eastAsia="Times New Roman" w:hAnsi="Arial" w:cs="Arial"/>
                <w:bCs/>
                <w:lang w:eastAsia="en-GB"/>
              </w:rPr>
            </w:pPr>
            <w:r w:rsidRPr="007A268F">
              <w:rPr>
                <w:rFonts w:ascii="Arial" w:eastAsia="Times New Roman" w:hAnsi="Arial" w:cs="Arial"/>
                <w:bCs/>
                <w:lang w:eastAsia="en-GB"/>
              </w:rPr>
              <w:t>Reproductive system: sex</w:t>
            </w:r>
            <w:r>
              <w:rPr>
                <w:rFonts w:ascii="Arial" w:eastAsia="Times New Roman" w:hAnsi="Arial" w:cs="Arial"/>
                <w:bCs/>
                <w:lang w:eastAsia="en-GB"/>
              </w:rPr>
              <w:t xml:space="preserve">; </w:t>
            </w:r>
            <w:r w:rsidRPr="007A268F">
              <w:rPr>
                <w:rFonts w:ascii="Arial" w:eastAsia="Times New Roman" w:hAnsi="Arial" w:cs="Arial"/>
                <w:bCs/>
                <w:lang w:eastAsia="en-GB"/>
              </w:rPr>
              <w:t>via placenta</w:t>
            </w:r>
            <w:r>
              <w:rPr>
                <w:rFonts w:ascii="Arial" w:eastAsia="Times New Roman" w:hAnsi="Arial" w:cs="Arial"/>
                <w:bCs/>
                <w:lang w:eastAsia="en-GB"/>
              </w:rPr>
              <w:t>.</w:t>
            </w:r>
          </w:p>
        </w:tc>
      </w:tr>
      <w:tr w:rsidR="003969ED" w:rsidRPr="00600025" w14:paraId="7951A534" w14:textId="77777777" w:rsidTr="00EC7FAF">
        <w:tc>
          <w:tcPr>
            <w:tcW w:w="3261" w:type="dxa"/>
          </w:tcPr>
          <w:p w14:paraId="4406BCBD"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51836551" w14:textId="77777777" w:rsidR="003969ED" w:rsidRDefault="003969ED" w:rsidP="00EC7FAF">
            <w:pPr>
              <w:rPr>
                <w:rFonts w:ascii="Arial" w:eastAsia="Times New Roman" w:hAnsi="Arial" w:cs="Arial"/>
                <w:bCs/>
                <w:lang w:eastAsia="en-GB"/>
              </w:rPr>
            </w:pPr>
            <w:r w:rsidRPr="00600025">
              <w:rPr>
                <w:rFonts w:ascii="Arial" w:eastAsia="Times New Roman" w:hAnsi="Arial" w:cs="Arial"/>
                <w:bCs/>
                <w:lang w:eastAsia="en-GB"/>
              </w:rPr>
              <w:t>Family history</w:t>
            </w:r>
            <w:r>
              <w:rPr>
                <w:rFonts w:ascii="Arial" w:eastAsia="Times New Roman" w:hAnsi="Arial" w:cs="Arial"/>
                <w:bCs/>
                <w:lang w:eastAsia="en-GB"/>
              </w:rPr>
              <w:t>: exposure to suspected/confirmed Marburg disease.</w:t>
            </w:r>
          </w:p>
          <w:p w14:paraId="38D2B948"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Social history: exposure to infection/</w:t>
            </w:r>
            <w:hyperlink r:id="rId65" w:history="1">
              <w:r w:rsidRPr="008E4258">
                <w:rPr>
                  <w:rStyle w:val="Hyperlink"/>
                  <w:rFonts w:ascii="Arial" w:eastAsia="Times New Roman" w:hAnsi="Arial" w:cs="Arial"/>
                  <w:bCs/>
                  <w:lang w:eastAsia="en-GB"/>
                </w:rPr>
                <w:t>outbreaks</w:t>
              </w:r>
            </w:hyperlink>
            <w:r>
              <w:rPr>
                <w:rFonts w:ascii="Arial" w:eastAsia="Times New Roman" w:hAnsi="Arial" w:cs="Arial"/>
                <w:bCs/>
                <w:lang w:eastAsia="en-GB"/>
              </w:rPr>
              <w:t xml:space="preserve"> via</w:t>
            </w:r>
          </w:p>
          <w:p w14:paraId="071AC55E" w14:textId="77777777" w:rsidR="003969ED" w:rsidRDefault="003969ED"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Occupation:</w:t>
            </w:r>
            <w:r w:rsidRPr="00600025">
              <w:rPr>
                <w:rFonts w:ascii="Arial" w:eastAsia="Times New Roman" w:hAnsi="Arial" w:cs="Arial"/>
                <w:bCs/>
                <w:lang w:eastAsia="en-GB"/>
              </w:rPr>
              <w:t xml:space="preserve"> burial ceremon</w:t>
            </w:r>
            <w:r>
              <w:rPr>
                <w:rFonts w:ascii="Arial" w:eastAsia="Times New Roman" w:hAnsi="Arial" w:cs="Arial"/>
                <w:bCs/>
                <w:lang w:eastAsia="en-GB"/>
              </w:rPr>
              <w:t>y</w:t>
            </w:r>
            <w:r w:rsidRPr="00600025">
              <w:rPr>
                <w:rFonts w:ascii="Arial" w:eastAsia="Times New Roman" w:hAnsi="Arial" w:cs="Arial"/>
                <w:bCs/>
                <w:lang w:eastAsia="en-GB"/>
              </w:rPr>
              <w:t>/funeral home</w:t>
            </w:r>
            <w:r>
              <w:rPr>
                <w:rFonts w:ascii="Arial" w:eastAsia="Times New Roman" w:hAnsi="Arial" w:cs="Arial"/>
                <w:bCs/>
                <w:lang w:eastAsia="en-GB"/>
              </w:rPr>
              <w:t xml:space="preserve"> worker, healthcare (including laboratory) professional</w:t>
            </w:r>
          </w:p>
          <w:p w14:paraId="29126232" w14:textId="77777777" w:rsidR="003969ED" w:rsidRPr="000F24AE" w:rsidRDefault="003969ED"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Recreation: cave visitation/caving</w:t>
            </w:r>
          </w:p>
          <w:p w14:paraId="414DD0BC" w14:textId="77777777" w:rsidR="003969ED" w:rsidRDefault="003969ED"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Travel: Africa</w:t>
            </w:r>
          </w:p>
          <w:p w14:paraId="614D9B74" w14:textId="77777777" w:rsidR="003969ED" w:rsidRPr="00600025" w:rsidRDefault="003969ED" w:rsidP="00EC7FAF">
            <w:pPr>
              <w:ind w:left="360"/>
              <w:rPr>
                <w:rFonts w:ascii="Arial" w:eastAsia="Times New Roman" w:hAnsi="Arial" w:cs="Arial"/>
                <w:bCs/>
                <w:lang w:eastAsia="en-GB"/>
              </w:rPr>
            </w:pPr>
            <w:r>
              <w:rPr>
                <w:rFonts w:ascii="Arial" w:eastAsia="Times New Roman" w:hAnsi="Arial" w:cs="Arial"/>
                <w:bCs/>
                <w:lang w:eastAsia="en-GB"/>
              </w:rPr>
              <w:t>In endemic/</w:t>
            </w:r>
            <w:hyperlink r:id="rId66" w:history="1">
              <w:r w:rsidRPr="008E4258">
                <w:rPr>
                  <w:rStyle w:val="Hyperlink"/>
                  <w:rFonts w:ascii="Arial" w:eastAsia="Times New Roman" w:hAnsi="Arial" w:cs="Arial"/>
                  <w:bCs/>
                  <w:lang w:eastAsia="en-GB"/>
                </w:rPr>
                <w:t>outbreak</w:t>
              </w:r>
            </w:hyperlink>
            <w:r>
              <w:rPr>
                <w:rFonts w:ascii="Arial" w:eastAsia="Times New Roman" w:hAnsi="Arial" w:cs="Arial"/>
                <w:bCs/>
                <w:lang w:eastAsia="en-GB"/>
              </w:rPr>
              <w:t xml:space="preserve"> regions.</w:t>
            </w:r>
          </w:p>
        </w:tc>
      </w:tr>
      <w:tr w:rsidR="003969ED" w:rsidRPr="00600025" w14:paraId="3C8FB179" w14:textId="77777777" w:rsidTr="00EC7FAF">
        <w:tc>
          <w:tcPr>
            <w:tcW w:w="3261" w:type="dxa"/>
          </w:tcPr>
          <w:p w14:paraId="4C3BA397"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26FFC0AF" w14:textId="77777777" w:rsidR="003969ED" w:rsidRPr="00600025" w:rsidRDefault="003969ED" w:rsidP="00EC7FAF">
            <w:pPr>
              <w:rPr>
                <w:rFonts w:ascii="Arial" w:eastAsia="Calibri" w:hAnsi="Arial" w:cs="Arial"/>
              </w:rPr>
            </w:pPr>
            <w:r w:rsidRPr="00600025">
              <w:rPr>
                <w:rFonts w:ascii="Arial" w:eastAsia="Calibri" w:hAnsi="Arial" w:cs="Arial"/>
              </w:rPr>
              <w:t>Nil.</w:t>
            </w:r>
          </w:p>
        </w:tc>
      </w:tr>
      <w:tr w:rsidR="003969ED" w:rsidRPr="00600025" w14:paraId="447B40D1" w14:textId="77777777" w:rsidTr="00EC7FAF">
        <w:tc>
          <w:tcPr>
            <w:tcW w:w="3261" w:type="dxa"/>
          </w:tcPr>
          <w:p w14:paraId="6F9835C3"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3D536CA1" w14:textId="5D8FA1BE" w:rsidR="003969ED" w:rsidRPr="00600025" w:rsidRDefault="00D93F9D" w:rsidP="00EC7FAF">
            <w:pPr>
              <w:rPr>
                <w:rFonts w:ascii="Arial" w:eastAsia="Calibri" w:hAnsi="Arial" w:cs="Arial"/>
              </w:rPr>
            </w:pPr>
            <w:r>
              <w:rPr>
                <w:rFonts w:ascii="Arial" w:eastAsia="Calibri" w:hAnsi="Arial" w:cs="Arial"/>
              </w:rPr>
              <w:t>2</w:t>
            </w:r>
            <w:r w:rsidR="003969ED" w:rsidRPr="00600025">
              <w:rPr>
                <w:rFonts w:ascii="Arial" w:eastAsia="Calibri" w:hAnsi="Arial" w:cs="Arial"/>
              </w:rPr>
              <w:t xml:space="preserve"> to </w:t>
            </w:r>
            <w:r>
              <w:rPr>
                <w:rFonts w:ascii="Arial" w:eastAsia="Calibri" w:hAnsi="Arial" w:cs="Arial"/>
              </w:rPr>
              <w:t>21</w:t>
            </w:r>
            <w:r w:rsidR="003969ED" w:rsidRPr="00600025">
              <w:rPr>
                <w:rFonts w:ascii="Arial" w:eastAsia="Calibri" w:hAnsi="Arial" w:cs="Arial"/>
              </w:rPr>
              <w:t xml:space="preserve"> days</w:t>
            </w:r>
            <w:r w:rsidR="003969ED">
              <w:rPr>
                <w:rFonts w:ascii="Arial" w:eastAsia="Calibri" w:hAnsi="Arial" w:cs="Arial"/>
              </w:rPr>
              <w:t>, average 7 days.</w:t>
            </w:r>
          </w:p>
        </w:tc>
      </w:tr>
      <w:tr w:rsidR="003969ED" w:rsidRPr="00600025" w14:paraId="5C5FA8F2" w14:textId="77777777" w:rsidTr="00EC7FAF">
        <w:tc>
          <w:tcPr>
            <w:tcW w:w="3261" w:type="dxa"/>
          </w:tcPr>
          <w:p w14:paraId="16A8896D"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31FD457D" w14:textId="70387F2C"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 xml:space="preserve">Headache, fever, myalgia, weakness, chills/shivers, </w:t>
            </w:r>
            <w:r w:rsidR="00D93F9D">
              <w:rPr>
                <w:rFonts w:ascii="Arial" w:eastAsia="Times New Roman" w:hAnsi="Arial" w:cs="Arial"/>
                <w:bCs/>
                <w:lang w:eastAsia="en-GB"/>
              </w:rPr>
              <w:t xml:space="preserve">rash (macules, papules; trunk), sore throat, pain (abdominal), </w:t>
            </w:r>
            <w:r>
              <w:rPr>
                <w:rFonts w:ascii="Arial" w:eastAsia="Times New Roman" w:hAnsi="Arial" w:cs="Arial"/>
                <w:bCs/>
                <w:lang w:eastAsia="en-GB"/>
              </w:rPr>
              <w:t xml:space="preserve">anorexia, </w:t>
            </w:r>
            <w:r w:rsidR="00D93F9D">
              <w:rPr>
                <w:rFonts w:ascii="Arial" w:eastAsia="Times New Roman" w:hAnsi="Arial" w:cs="Arial"/>
                <w:bCs/>
                <w:lang w:eastAsia="en-GB"/>
              </w:rPr>
              <w:t>nausea, vo</w:t>
            </w:r>
            <w:r>
              <w:rPr>
                <w:rFonts w:ascii="Arial" w:eastAsia="Times New Roman" w:hAnsi="Arial" w:cs="Arial"/>
                <w:bCs/>
                <w:lang w:eastAsia="en-GB"/>
              </w:rPr>
              <w:t>miting, diarrhoea</w:t>
            </w:r>
            <w:r w:rsidR="00D93F9D">
              <w:rPr>
                <w:rFonts w:ascii="Arial" w:eastAsia="Times New Roman" w:hAnsi="Arial" w:cs="Arial"/>
                <w:bCs/>
                <w:lang w:eastAsia="en-GB"/>
              </w:rPr>
              <w:t>, jaundice, malaise.</w:t>
            </w:r>
          </w:p>
        </w:tc>
      </w:tr>
      <w:tr w:rsidR="003969ED" w:rsidRPr="00600025" w14:paraId="5B68C226" w14:textId="77777777" w:rsidTr="00EC7FAF">
        <w:tc>
          <w:tcPr>
            <w:tcW w:w="3261" w:type="dxa"/>
          </w:tcPr>
          <w:p w14:paraId="5CE13244"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46523930" w14:textId="3BD1BBF7" w:rsidR="003969ED" w:rsidRPr="00600025" w:rsidRDefault="00D93F9D" w:rsidP="00EC7FAF">
            <w:pPr>
              <w:rPr>
                <w:rFonts w:ascii="Arial" w:eastAsia="Times New Roman" w:hAnsi="Arial" w:cs="Arial"/>
                <w:bCs/>
                <w:lang w:eastAsia="en-GB"/>
              </w:rPr>
            </w:pPr>
            <w:r>
              <w:rPr>
                <w:rFonts w:ascii="Arial" w:eastAsia="Times New Roman" w:hAnsi="Arial" w:cs="Arial"/>
                <w:bCs/>
                <w:lang w:eastAsia="en-GB"/>
              </w:rPr>
              <w:t>Delirium, h</w:t>
            </w:r>
            <w:r w:rsidR="003969ED" w:rsidRPr="00600025">
              <w:rPr>
                <w:rFonts w:ascii="Arial" w:eastAsia="Times New Roman" w:hAnsi="Arial" w:cs="Arial"/>
                <w:bCs/>
                <w:lang w:eastAsia="en-GB"/>
              </w:rPr>
              <w:t xml:space="preserve">aemorrhage (petechiae, ecchymoses, </w:t>
            </w:r>
            <w:r w:rsidR="003969ED">
              <w:rPr>
                <w:rFonts w:ascii="Arial" w:eastAsia="Times New Roman" w:hAnsi="Arial" w:cs="Arial"/>
                <w:bCs/>
                <w:lang w:eastAsia="en-GB"/>
              </w:rPr>
              <w:t>venepuncture oozing</w:t>
            </w:r>
            <w:r w:rsidR="003969ED" w:rsidRPr="00600025">
              <w:rPr>
                <w:rFonts w:ascii="Arial" w:eastAsia="Times New Roman" w:hAnsi="Arial" w:cs="Arial"/>
                <w:bCs/>
                <w:lang w:eastAsia="en-GB"/>
              </w:rPr>
              <w:t>)</w:t>
            </w:r>
            <w:r w:rsidR="003969ED">
              <w:rPr>
                <w:rFonts w:ascii="Arial" w:eastAsia="Times New Roman" w:hAnsi="Arial" w:cs="Arial"/>
                <w:bCs/>
                <w:lang w:eastAsia="en-GB"/>
              </w:rPr>
              <w:t>, s</w:t>
            </w:r>
            <w:r w:rsidR="003969ED" w:rsidRPr="00600025">
              <w:rPr>
                <w:rFonts w:ascii="Arial" w:eastAsia="Times New Roman" w:hAnsi="Arial" w:cs="Arial"/>
                <w:bCs/>
                <w:lang w:eastAsia="en-GB"/>
              </w:rPr>
              <w:t>hock</w:t>
            </w:r>
            <w:r w:rsidR="003969ED">
              <w:rPr>
                <w:rFonts w:ascii="Arial" w:eastAsia="Times New Roman" w:hAnsi="Arial" w:cs="Arial"/>
                <w:bCs/>
                <w:lang w:eastAsia="en-GB"/>
              </w:rPr>
              <w:t xml:space="preserve">, </w:t>
            </w:r>
            <w:r>
              <w:rPr>
                <w:rFonts w:ascii="Arial" w:eastAsia="Times New Roman" w:hAnsi="Arial" w:cs="Arial"/>
                <w:bCs/>
                <w:lang w:eastAsia="en-GB"/>
              </w:rPr>
              <w:t xml:space="preserve">multi-organ failure, </w:t>
            </w:r>
            <w:r w:rsidR="003969ED">
              <w:rPr>
                <w:rFonts w:ascii="Arial" w:eastAsia="Times New Roman" w:hAnsi="Arial" w:cs="Arial"/>
                <w:bCs/>
                <w:lang w:eastAsia="en-GB"/>
              </w:rPr>
              <w:t>death.</w:t>
            </w:r>
          </w:p>
        </w:tc>
      </w:tr>
      <w:tr w:rsidR="003969ED" w:rsidRPr="00600025" w14:paraId="16694A0F" w14:textId="77777777" w:rsidTr="00EC7FAF">
        <w:tc>
          <w:tcPr>
            <w:tcW w:w="3261" w:type="dxa"/>
          </w:tcPr>
          <w:p w14:paraId="5CED123B"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0DE146E4"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No data.</w:t>
            </w:r>
          </w:p>
        </w:tc>
      </w:tr>
      <w:tr w:rsidR="003969ED" w:rsidRPr="00600025" w14:paraId="3331430B" w14:textId="77777777" w:rsidTr="00EC7FAF">
        <w:tc>
          <w:tcPr>
            <w:tcW w:w="3261" w:type="dxa"/>
          </w:tcPr>
          <w:p w14:paraId="604AE1E3" w14:textId="75D09B48" w:rsidR="003969ED" w:rsidRPr="00600025" w:rsidRDefault="00AA77BB" w:rsidP="00EC7FAF">
            <w:pPr>
              <w:rPr>
                <w:rFonts w:ascii="Arial" w:eastAsia="Times New Roman" w:hAnsi="Arial" w:cs="Arial"/>
                <w:bCs/>
                <w:lang w:eastAsia="en-GB"/>
              </w:rPr>
            </w:pPr>
            <w:r w:rsidRPr="00600025">
              <w:rPr>
                <w:rFonts w:ascii="Arial" w:eastAsia="Times New Roman" w:hAnsi="Arial" w:cs="Arial"/>
                <w:bCs/>
                <w:lang w:eastAsia="en-GB"/>
              </w:rPr>
              <w:t>Investigation</w:t>
            </w:r>
            <w:r>
              <w:rPr>
                <w:rFonts w:ascii="Arial" w:eastAsia="Times New Roman" w:hAnsi="Arial" w:cs="Arial"/>
                <w:bCs/>
                <w:lang w:eastAsia="en-GB"/>
              </w:rPr>
              <w:t xml:space="preserve"> (discuss with the local virology/microbiology team initially ± IFS and RIPL latterly)</w:t>
            </w:r>
          </w:p>
        </w:tc>
        <w:tc>
          <w:tcPr>
            <w:tcW w:w="6804" w:type="dxa"/>
          </w:tcPr>
          <w:p w14:paraId="33C8A366" w14:textId="07A10BF6" w:rsidR="003969ED" w:rsidRPr="00600025" w:rsidRDefault="006F53CD" w:rsidP="00EC7FAF">
            <w:pPr>
              <w:rPr>
                <w:rFonts w:ascii="Arial" w:eastAsia="Times New Roman" w:hAnsi="Arial" w:cs="Arial"/>
                <w:bCs/>
                <w:lang w:eastAsia="en-GB"/>
              </w:rPr>
            </w:pPr>
            <w:r>
              <w:rPr>
                <w:rFonts w:ascii="Arial" w:eastAsia="Times New Roman" w:hAnsi="Arial" w:cs="Arial"/>
                <w:bCs/>
                <w:lang w:eastAsia="en-GB"/>
              </w:rPr>
              <w:t>Virol</w:t>
            </w:r>
            <w:r w:rsidR="003969ED" w:rsidRPr="00044E88">
              <w:rPr>
                <w:rFonts w:ascii="Arial" w:eastAsia="Times New Roman" w:hAnsi="Arial" w:cs="Arial"/>
                <w:bCs/>
                <w:lang w:eastAsia="en-GB"/>
              </w:rPr>
              <w:t>ogy: ≥ 4.5 ml plasma (</w:t>
            </w:r>
            <w:r w:rsidR="008550F9" w:rsidRPr="00044E88">
              <w:rPr>
                <w:rFonts w:ascii="Arial" w:eastAsia="Times New Roman" w:hAnsi="Arial" w:cs="Arial"/>
                <w:bCs/>
                <w:lang w:eastAsia="en-GB"/>
              </w:rPr>
              <w:t xml:space="preserve">K-EDTA </w:t>
            </w:r>
            <w:r w:rsidR="008550F9" w:rsidRPr="003833AF">
              <w:rPr>
                <w:rFonts w:ascii="Arial" w:eastAsia="Times New Roman" w:hAnsi="Arial" w:cs="Arial"/>
                <w:bCs/>
                <w:shd w:val="clear" w:color="auto" w:fill="C189F7"/>
                <w:lang w:eastAsia="en-GB"/>
              </w:rPr>
              <w:t>'purple top'</w:t>
            </w:r>
            <w:r w:rsidR="003969ED" w:rsidRPr="00044E88">
              <w:rPr>
                <w:rFonts w:ascii="Arial" w:eastAsia="Times New Roman" w:hAnsi="Arial" w:cs="Arial"/>
                <w:bCs/>
                <w:lang w:eastAsia="en-GB"/>
              </w:rPr>
              <w:t xml:space="preserve">) </w:t>
            </w:r>
            <w:r w:rsidR="003969ED" w:rsidRPr="00044E88">
              <w:rPr>
                <w:rFonts w:ascii="Arial" w:eastAsia="Times New Roman" w:hAnsi="Arial" w:cs="Arial"/>
                <w:bCs/>
                <w:u w:val="single"/>
                <w:lang w:eastAsia="en-GB"/>
              </w:rPr>
              <w:t>and</w:t>
            </w:r>
            <w:r w:rsidR="003969ED" w:rsidRPr="00044E88">
              <w:rPr>
                <w:rFonts w:ascii="Arial" w:eastAsia="Times New Roman" w:hAnsi="Arial" w:cs="Arial"/>
                <w:bCs/>
                <w:lang w:eastAsia="en-GB"/>
              </w:rPr>
              <w:t xml:space="preserve"> ≥ 4.5 ml serum (</w:t>
            </w:r>
            <w:r w:rsidR="008550F9" w:rsidRPr="00044E88">
              <w:rPr>
                <w:rFonts w:ascii="Arial" w:eastAsia="Times New Roman" w:hAnsi="Arial" w:cs="Arial"/>
                <w:bCs/>
                <w:lang w:eastAsia="en-GB"/>
              </w:rPr>
              <w:t xml:space="preserve">serum separator tube </w:t>
            </w:r>
            <w:r w:rsidR="008550F9" w:rsidRPr="003833AF">
              <w:rPr>
                <w:rFonts w:ascii="Arial" w:eastAsia="Times New Roman" w:hAnsi="Arial" w:cs="Arial"/>
                <w:bCs/>
                <w:shd w:val="clear" w:color="auto" w:fill="FFD966" w:themeFill="accent4" w:themeFillTint="99"/>
                <w:lang w:eastAsia="en-GB"/>
              </w:rPr>
              <w:t>'gold top'</w:t>
            </w:r>
            <w:r w:rsidR="003969ED" w:rsidRPr="00044E88">
              <w:rPr>
                <w:rFonts w:ascii="Arial" w:eastAsia="Times New Roman" w:hAnsi="Arial" w:cs="Arial"/>
                <w:bCs/>
                <w:lang w:eastAsia="en-GB"/>
              </w:rPr>
              <w:t xml:space="preserve">), </w:t>
            </w:r>
            <w:r w:rsidR="003969ED">
              <w:rPr>
                <w:rFonts w:ascii="Arial" w:eastAsia="Times New Roman" w:hAnsi="Arial" w:cs="Arial"/>
                <w:bCs/>
                <w:lang w:eastAsia="en-GB"/>
              </w:rPr>
              <w:t xml:space="preserve">± sweat, ± </w:t>
            </w:r>
            <w:r w:rsidR="003969ED" w:rsidRPr="00600025">
              <w:rPr>
                <w:rFonts w:ascii="Arial" w:eastAsia="Times New Roman" w:hAnsi="Arial" w:cs="Arial"/>
                <w:bCs/>
                <w:lang w:eastAsia="en-GB"/>
              </w:rPr>
              <w:t xml:space="preserve">urine, </w:t>
            </w:r>
            <w:r w:rsidR="003969ED">
              <w:rPr>
                <w:rFonts w:ascii="Arial" w:eastAsia="Times New Roman" w:hAnsi="Arial" w:cs="Arial"/>
                <w:bCs/>
                <w:lang w:eastAsia="en-GB"/>
              </w:rPr>
              <w:t xml:space="preserve">± </w:t>
            </w:r>
            <w:r w:rsidR="003969ED" w:rsidRPr="00600025">
              <w:rPr>
                <w:rFonts w:ascii="Arial" w:eastAsia="Times New Roman" w:hAnsi="Arial" w:cs="Arial"/>
                <w:bCs/>
                <w:lang w:eastAsia="en-GB"/>
              </w:rPr>
              <w:t>semen;</w:t>
            </w:r>
            <w:r w:rsidR="003969ED">
              <w:rPr>
                <w:rFonts w:ascii="Arial" w:eastAsia="Times New Roman" w:hAnsi="Arial" w:cs="Arial"/>
                <w:bCs/>
                <w:lang w:eastAsia="en-GB"/>
              </w:rPr>
              <w:t xml:space="preserve"> </w:t>
            </w:r>
            <w:r w:rsidR="00BD05E0">
              <w:rPr>
                <w:rFonts w:ascii="Arial" w:eastAsia="Times New Roman" w:hAnsi="Arial" w:cs="Arial"/>
                <w:bCs/>
                <w:lang w:eastAsia="en-GB"/>
              </w:rPr>
              <w:t>PCR</w:t>
            </w:r>
            <w:r w:rsidR="003969ED">
              <w:rPr>
                <w:rFonts w:ascii="Arial" w:eastAsia="Times New Roman" w:hAnsi="Arial" w:cs="Arial"/>
                <w:bCs/>
                <w:lang w:eastAsia="en-GB"/>
              </w:rPr>
              <w:t xml:space="preserve">, ± </w:t>
            </w:r>
            <w:r w:rsidR="003969ED" w:rsidRPr="00600025">
              <w:rPr>
                <w:rFonts w:ascii="Arial" w:eastAsia="Times New Roman" w:hAnsi="Arial" w:cs="Arial"/>
                <w:bCs/>
                <w:lang w:eastAsia="en-GB"/>
              </w:rPr>
              <w:t>antigen</w:t>
            </w:r>
            <w:r w:rsidR="003969ED">
              <w:rPr>
                <w:rFonts w:ascii="Arial" w:eastAsia="Times New Roman" w:hAnsi="Arial" w:cs="Arial"/>
                <w:bCs/>
                <w:lang w:eastAsia="en-GB"/>
              </w:rPr>
              <w:t xml:space="preserve">, ± </w:t>
            </w:r>
            <w:r w:rsidR="003969ED" w:rsidRPr="00600025">
              <w:rPr>
                <w:rFonts w:ascii="Arial" w:eastAsia="Times New Roman" w:hAnsi="Arial" w:cs="Arial"/>
                <w:bCs/>
                <w:lang w:eastAsia="en-GB"/>
              </w:rPr>
              <w:t>IgM</w:t>
            </w:r>
            <w:r w:rsidR="003969ED">
              <w:rPr>
                <w:rFonts w:ascii="Arial" w:eastAsia="Times New Roman" w:hAnsi="Arial" w:cs="Arial"/>
                <w:bCs/>
                <w:lang w:eastAsia="en-GB"/>
              </w:rPr>
              <w:t xml:space="preserve">, and ± </w:t>
            </w:r>
            <w:r w:rsidR="003969ED" w:rsidRPr="00600025">
              <w:rPr>
                <w:rFonts w:ascii="Arial" w:eastAsia="Times New Roman" w:hAnsi="Arial" w:cs="Arial"/>
                <w:bCs/>
                <w:lang w:eastAsia="en-GB"/>
              </w:rPr>
              <w:t>IgG.</w:t>
            </w:r>
          </w:p>
        </w:tc>
      </w:tr>
      <w:tr w:rsidR="003969ED" w:rsidRPr="00600025" w14:paraId="4A32573B" w14:textId="77777777" w:rsidTr="00EC7FAF">
        <w:tc>
          <w:tcPr>
            <w:tcW w:w="3261" w:type="dxa"/>
          </w:tcPr>
          <w:p w14:paraId="03E5BF50"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1FE90A06"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No antiviral</w:t>
            </w:r>
            <w:r>
              <w:rPr>
                <w:rFonts w:ascii="Arial" w:eastAsia="Times New Roman" w:hAnsi="Arial" w:cs="Arial"/>
                <w:bCs/>
                <w:lang w:eastAsia="en-GB"/>
              </w:rPr>
              <w:t xml:space="preserve"> option.</w:t>
            </w:r>
          </w:p>
        </w:tc>
      </w:tr>
      <w:tr w:rsidR="003969ED" w:rsidRPr="00600025" w14:paraId="074F94A5" w14:textId="77777777" w:rsidTr="00EC7FAF">
        <w:tc>
          <w:tcPr>
            <w:tcW w:w="3261" w:type="dxa"/>
          </w:tcPr>
          <w:p w14:paraId="08493E1D" w14:textId="402C0B15" w:rsidR="003969ED" w:rsidRPr="00600025" w:rsidRDefault="00EB4991" w:rsidP="00EC7FAF">
            <w:pPr>
              <w:rPr>
                <w:rFonts w:ascii="Arial" w:eastAsia="Times New Roman" w:hAnsi="Arial" w:cs="Arial"/>
                <w:bCs/>
                <w:lang w:eastAsia="en-GB"/>
              </w:rPr>
            </w:pPr>
            <w:r w:rsidRPr="00EB4991">
              <w:rPr>
                <w:rFonts w:ascii="Arial" w:eastAsia="Times New Roman" w:hAnsi="Arial" w:cs="Arial"/>
                <w:bCs/>
                <w:lang w:eastAsia="en-GB"/>
              </w:rPr>
              <w:t xml:space="preserve">Infection control </w:t>
            </w:r>
            <w:r w:rsidRPr="00EB4991">
              <w:rPr>
                <w:rFonts w:ascii="Arial" w:eastAsia="Times New Roman" w:hAnsi="Arial" w:cs="Arial"/>
                <w:lang w:eastAsia="en-GB"/>
              </w:rPr>
              <w:t xml:space="preserve">(if available and - preferably - if </w:t>
            </w:r>
            <w:hyperlink r:id="rId67" w:history="1">
              <w:r w:rsidRPr="00EB4991">
                <w:rPr>
                  <w:rStyle w:val="Hyperlink"/>
                  <w:rFonts w:ascii="Arial" w:eastAsia="Times New Roman" w:hAnsi="Arial" w:cs="Arial"/>
                  <w:lang w:eastAsia="en-GB"/>
                </w:rPr>
                <w:t>HCID trained and assessed</w:t>
              </w:r>
            </w:hyperlink>
            <w:r w:rsidRPr="00EB4991">
              <w:rPr>
                <w:rFonts w:ascii="Arial" w:eastAsia="Times New Roman" w:hAnsi="Arial" w:cs="Arial"/>
                <w:lang w:eastAsia="en-GB"/>
              </w:rPr>
              <w:t>)</w:t>
            </w:r>
          </w:p>
        </w:tc>
        <w:tc>
          <w:tcPr>
            <w:tcW w:w="6804" w:type="dxa"/>
          </w:tcPr>
          <w:p w14:paraId="2AF7BE20" w14:textId="77777777" w:rsidR="00377CC0" w:rsidRPr="00815C1C" w:rsidRDefault="00377CC0" w:rsidP="00377CC0">
            <w:pPr>
              <w:rPr>
                <w:rFonts w:ascii="Arial" w:hAnsi="Arial" w:cs="Arial"/>
              </w:rPr>
            </w:pPr>
            <w:r w:rsidRPr="008E4258">
              <w:rPr>
                <w:rFonts w:ascii="Arial" w:eastAsia="MS Mincho" w:hAnsi="Arial" w:cs="Arial"/>
                <w:lang w:val="en-US"/>
              </w:rPr>
              <w:t>HCID precautions</w:t>
            </w:r>
            <w:r>
              <w:rPr>
                <w:rFonts w:ascii="Arial" w:eastAsia="MS Mincho" w:hAnsi="Arial" w:cs="Arial"/>
                <w:lang w:val="en-US"/>
              </w:rPr>
              <w:t xml:space="preserve"> </w:t>
            </w:r>
            <w:r w:rsidRPr="00815C1C">
              <w:rPr>
                <w:rFonts w:ascii="Arial" w:hAnsi="Arial" w:cs="Arial"/>
              </w:rPr>
              <w:t>including</w:t>
            </w:r>
          </w:p>
          <w:p w14:paraId="7D459E46" w14:textId="77777777" w:rsidR="00377CC0" w:rsidRPr="001A0E6E" w:rsidRDefault="00377CC0" w:rsidP="00377CC0">
            <w:pPr>
              <w:pStyle w:val="ListParagraph"/>
              <w:numPr>
                <w:ilvl w:val="0"/>
                <w:numId w:val="15"/>
              </w:numPr>
              <w:spacing w:after="0" w:line="240" w:lineRule="auto"/>
              <w:rPr>
                <w:rFonts w:ascii="Arial" w:hAnsi="Arial" w:cs="Arial"/>
              </w:rPr>
            </w:pPr>
            <w:r>
              <w:rPr>
                <w:rFonts w:ascii="Arial" w:hAnsi="Arial" w:cs="Arial"/>
              </w:rPr>
              <w:t>Isolation: f</w:t>
            </w:r>
            <w:r w:rsidRPr="001A0E6E">
              <w:rPr>
                <w:rFonts w:ascii="Arial" w:hAnsi="Arial" w:cs="Arial"/>
              </w:rPr>
              <w:t>irst line, national infectious diseases unit; second line, negative pressure single room; third line, side room.</w:t>
            </w:r>
          </w:p>
          <w:p w14:paraId="72D5DCA9" w14:textId="77777777" w:rsidR="00377CC0" w:rsidRPr="001A0E6E" w:rsidRDefault="00377CC0" w:rsidP="00377CC0">
            <w:pPr>
              <w:pStyle w:val="ListParagraph"/>
              <w:numPr>
                <w:ilvl w:val="0"/>
                <w:numId w:val="15"/>
              </w:numPr>
              <w:spacing w:after="0" w:line="240" w:lineRule="auto"/>
              <w:rPr>
                <w:rFonts w:ascii="Arial" w:hAnsi="Arial" w:cs="Arial"/>
              </w:rPr>
            </w:pPr>
            <w:r>
              <w:rPr>
                <w:rFonts w:ascii="Arial" w:hAnsi="Arial" w:cs="Arial"/>
                <w:bCs/>
              </w:rPr>
              <w:t>PPE: w</w:t>
            </w:r>
            <w:r w:rsidRPr="001A0E6E">
              <w:rPr>
                <w:rFonts w:ascii="Arial" w:hAnsi="Arial" w:cs="Arial"/>
                <w:bCs/>
              </w:rPr>
              <w:t>ellington boots, FFP3 respirator mask, hood, inner pair of gloves, surgical gown, middle pair of gloves, plastic apron, visor, and outer pair of gloves</w:t>
            </w:r>
            <w:r>
              <w:rPr>
                <w:rFonts w:ascii="Arial" w:hAnsi="Arial" w:cs="Arial"/>
                <w:bCs/>
              </w:rPr>
              <w:t>.</w:t>
            </w:r>
          </w:p>
          <w:p w14:paraId="38DCBD1B" w14:textId="117F3BB4" w:rsidR="003969ED" w:rsidRPr="00AF56CA" w:rsidRDefault="00377CC0" w:rsidP="00377CC0">
            <w:pPr>
              <w:pStyle w:val="ListParagraph"/>
              <w:numPr>
                <w:ilvl w:val="0"/>
                <w:numId w:val="15"/>
              </w:numPr>
              <w:spacing w:after="0" w:line="240" w:lineRule="auto"/>
              <w:rPr>
                <w:rFonts w:ascii="Arial" w:hAnsi="Arial" w:cs="Arial"/>
              </w:rPr>
            </w:pPr>
            <w:r>
              <w:rPr>
                <w:rFonts w:ascii="Arial" w:hAnsi="Arial" w:cs="Arial"/>
                <w:bCs/>
              </w:rPr>
              <w:t xml:space="preserve">PPE </w:t>
            </w:r>
            <w:r w:rsidRPr="001A0E6E">
              <w:rPr>
                <w:rFonts w:ascii="Arial" w:hAnsi="Arial" w:cs="Arial"/>
                <w:bCs/>
              </w:rPr>
              <w:t>donning/doffing</w:t>
            </w:r>
            <w:r>
              <w:rPr>
                <w:rFonts w:ascii="Arial" w:hAnsi="Arial" w:cs="Arial"/>
                <w:bCs/>
              </w:rPr>
              <w:t xml:space="preserve">: </w:t>
            </w:r>
            <w:hyperlink r:id="rId68" w:history="1">
              <w:r w:rsidRPr="001A0E6E">
                <w:rPr>
                  <w:rStyle w:val="Hyperlink"/>
                  <w:rFonts w:ascii="Arial" w:hAnsi="Arial" w:cs="Arial"/>
                </w:rPr>
                <w:t>www.hcid-training.co.uk/</w:t>
              </w:r>
            </w:hyperlink>
            <w:r w:rsidRPr="001A0E6E">
              <w:rPr>
                <w:rFonts w:ascii="Arial" w:hAnsi="Arial" w:cs="Arial"/>
                <w:bCs/>
              </w:rPr>
              <w:t>.</w:t>
            </w:r>
          </w:p>
        </w:tc>
      </w:tr>
      <w:tr w:rsidR="003969ED" w:rsidRPr="00600025" w14:paraId="04D7C511" w14:textId="77777777" w:rsidTr="00EC7FAF">
        <w:tc>
          <w:tcPr>
            <w:tcW w:w="3261" w:type="dxa"/>
          </w:tcPr>
          <w:p w14:paraId="13063DA2" w14:textId="77777777" w:rsidR="003969ED" w:rsidRPr="00600025" w:rsidRDefault="003969ED" w:rsidP="00EC7FAF">
            <w:pPr>
              <w:rPr>
                <w:rFonts w:ascii="Arial" w:eastAsia="Times New Roman" w:hAnsi="Arial" w:cs="Arial"/>
                <w:bCs/>
                <w:lang w:eastAsia="en-GB"/>
              </w:rPr>
            </w:pPr>
            <w:r w:rsidRPr="00796B7E">
              <w:rPr>
                <w:rFonts w:ascii="Arial" w:eastAsia="Times New Roman" w:hAnsi="Arial" w:cs="Arial"/>
                <w:bCs/>
                <w:lang w:eastAsia="en-GB"/>
              </w:rPr>
              <w:t>Prophylaxis (post-exposure)</w:t>
            </w:r>
          </w:p>
        </w:tc>
        <w:tc>
          <w:tcPr>
            <w:tcW w:w="6804" w:type="dxa"/>
          </w:tcPr>
          <w:p w14:paraId="71773276" w14:textId="77777777" w:rsidR="003969ED" w:rsidRPr="00600025" w:rsidRDefault="003969ED" w:rsidP="00EC7FAF">
            <w:pPr>
              <w:rPr>
                <w:rFonts w:ascii="Arial" w:eastAsia="Times New Roman" w:hAnsi="Arial" w:cs="Arial"/>
                <w:bCs/>
                <w:lang w:eastAsia="en-GB"/>
              </w:rPr>
            </w:pPr>
            <w:r>
              <w:rPr>
                <w:rFonts w:ascii="Arial" w:hAnsi="Arial" w:cs="Arial"/>
              </w:rPr>
              <w:t>Nil.</w:t>
            </w:r>
          </w:p>
        </w:tc>
      </w:tr>
      <w:tr w:rsidR="003969ED" w:rsidRPr="00600025" w14:paraId="6138E2D0" w14:textId="77777777" w:rsidTr="00EC7FAF">
        <w:tc>
          <w:tcPr>
            <w:tcW w:w="3261" w:type="dxa"/>
          </w:tcPr>
          <w:p w14:paraId="64AFDBBD"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498DD533"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30-90%.</w:t>
            </w:r>
          </w:p>
        </w:tc>
      </w:tr>
      <w:tr w:rsidR="003969ED" w:rsidRPr="00600025" w14:paraId="44FB71C3" w14:textId="77777777" w:rsidTr="00EC7FAF">
        <w:tc>
          <w:tcPr>
            <w:tcW w:w="3261" w:type="dxa"/>
          </w:tcPr>
          <w:p w14:paraId="5E6224DF"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762D5AA5" w14:textId="1DBABBFA" w:rsidR="003969ED" w:rsidRPr="00600025" w:rsidRDefault="008550F9" w:rsidP="00EC7FAF">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disease [</w:t>
            </w:r>
            <w:r w:rsidRPr="00600025">
              <w:rPr>
                <w:rFonts w:ascii="Arial" w:eastAsia="Times New Roman" w:hAnsi="Arial" w:cs="Arial"/>
                <w:bCs/>
                <w:lang w:eastAsia="en-GB"/>
              </w:rPr>
              <w:t>viral haemorrhagic fever</w:t>
            </w:r>
            <w:r>
              <w:rPr>
                <w:rFonts w:ascii="Arial" w:eastAsia="Times New Roman" w:hAnsi="Arial" w:cs="Arial"/>
                <w:bCs/>
                <w:lang w:eastAsia="en-GB"/>
              </w:rPr>
              <w:t>; urgent]). Yes (organism).</w:t>
            </w:r>
          </w:p>
        </w:tc>
      </w:tr>
    </w:tbl>
    <w:p w14:paraId="4C15BF42" w14:textId="274A1AFC" w:rsidR="003969ED" w:rsidRDefault="003969ED">
      <w:pPr>
        <w:rPr>
          <w:rFonts w:ascii="Arial" w:eastAsia="MS Mincho" w:hAnsi="Arial" w:cs="Arial"/>
          <w:b/>
          <w:kern w:val="0"/>
          <w:lang w:val="en-US"/>
          <w14:ligatures w14:val="none"/>
        </w:rPr>
      </w:pPr>
      <w:r>
        <w:rPr>
          <w:rFonts w:ascii="Arial" w:eastAsia="MS Mincho" w:hAnsi="Arial" w:cs="Arial"/>
          <w:b/>
          <w:kern w:val="0"/>
          <w:lang w:val="en-US"/>
          <w14:ligatures w14:val="none"/>
        </w:rPr>
        <w:br w:type="page"/>
      </w:r>
    </w:p>
    <w:tbl>
      <w:tblPr>
        <w:tblStyle w:val="TableGrid1"/>
        <w:tblW w:w="10065" w:type="dxa"/>
        <w:tblInd w:w="-318" w:type="dxa"/>
        <w:tblLook w:val="04A0" w:firstRow="1" w:lastRow="0" w:firstColumn="1" w:lastColumn="0" w:noHBand="0" w:noVBand="1"/>
      </w:tblPr>
      <w:tblGrid>
        <w:gridCol w:w="3261"/>
        <w:gridCol w:w="6804"/>
      </w:tblGrid>
      <w:tr w:rsidR="00C04807" w:rsidRPr="00600025" w14:paraId="6E0D9D27" w14:textId="77777777" w:rsidTr="00EC7FAF">
        <w:tc>
          <w:tcPr>
            <w:tcW w:w="10065" w:type="dxa"/>
            <w:gridSpan w:val="2"/>
          </w:tcPr>
          <w:p w14:paraId="51A62606" w14:textId="28B254A4" w:rsidR="00C04807" w:rsidRPr="00600025" w:rsidRDefault="00C04807" w:rsidP="00EC7FAF">
            <w:pPr>
              <w:jc w:val="center"/>
              <w:rPr>
                <w:rFonts w:ascii="Arial" w:eastAsia="Calibri" w:hAnsi="Arial" w:cs="Arial"/>
                <w:iCs/>
              </w:rPr>
            </w:pPr>
            <w:r>
              <w:rPr>
                <w:rFonts w:ascii="Arial" w:eastAsia="MS Mincho" w:hAnsi="Arial" w:cs="Arial"/>
                <w:b/>
                <w:lang w:val="en-US"/>
              </w:rPr>
              <w:lastRenderedPageBreak/>
              <w:br w:type="page"/>
            </w:r>
            <w:bookmarkStart w:id="41" w:name="_Hlk181631074"/>
            <w:r>
              <w:rPr>
                <w:rFonts w:ascii="Arial" w:eastAsia="Calibri" w:hAnsi="Arial" w:cs="Arial"/>
                <w:iCs/>
              </w:rPr>
              <w:t>Measles/Rubeola virus</w:t>
            </w:r>
            <w:bookmarkEnd w:id="41"/>
          </w:p>
        </w:tc>
      </w:tr>
      <w:tr w:rsidR="006F7665" w:rsidRPr="00600025" w14:paraId="3601B1C9" w14:textId="77777777" w:rsidTr="00EC7FAF">
        <w:tc>
          <w:tcPr>
            <w:tcW w:w="3261" w:type="dxa"/>
          </w:tcPr>
          <w:p w14:paraId="3B5C8137" w14:textId="26604523" w:rsidR="006F7665" w:rsidRPr="00600025" w:rsidRDefault="006F7665" w:rsidP="006F7665">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66D5E010" w14:textId="56491DDD" w:rsidR="006F7665" w:rsidRPr="00600025" w:rsidRDefault="006F7665" w:rsidP="006F7665">
            <w:pPr>
              <w:rPr>
                <w:rFonts w:ascii="Arial" w:eastAsia="Times New Roman" w:hAnsi="Arial" w:cs="Arial"/>
                <w:bCs/>
                <w:lang w:eastAsia="en-GB"/>
              </w:rPr>
            </w:pPr>
            <w:r>
              <w:rPr>
                <w:rFonts w:ascii="Arial" w:eastAsia="Times New Roman" w:hAnsi="Arial" w:cs="Arial"/>
                <w:bCs/>
                <w:lang w:eastAsia="en-GB"/>
              </w:rPr>
              <w:t>Measles.</w:t>
            </w:r>
          </w:p>
        </w:tc>
      </w:tr>
      <w:tr w:rsidR="006F7665" w:rsidRPr="00600025" w14:paraId="093A8404" w14:textId="77777777" w:rsidTr="00EC7FAF">
        <w:tc>
          <w:tcPr>
            <w:tcW w:w="3261" w:type="dxa"/>
          </w:tcPr>
          <w:p w14:paraId="4C2FD428" w14:textId="4E0B926F" w:rsidR="006F7665" w:rsidRPr="00600025" w:rsidRDefault="006F7665" w:rsidP="006F7665">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61EAD6AD" w14:textId="2CFD7C6D" w:rsidR="006F7665" w:rsidRPr="00600025" w:rsidRDefault="006F7665" w:rsidP="006F7665">
            <w:pPr>
              <w:rPr>
                <w:rFonts w:ascii="Arial" w:eastAsia="Times New Roman" w:hAnsi="Arial" w:cs="Arial"/>
                <w:bCs/>
                <w:lang w:eastAsia="en-GB"/>
              </w:rPr>
            </w:pPr>
            <w:r>
              <w:rPr>
                <w:rFonts w:ascii="Arial" w:eastAsia="Calibri" w:hAnsi="Arial" w:cs="Arial"/>
                <w:color w:val="000000"/>
                <w:shd w:val="clear" w:color="auto" w:fill="FFFFFF"/>
              </w:rPr>
              <w:t>Morbilli, rubeola.</w:t>
            </w:r>
          </w:p>
        </w:tc>
      </w:tr>
      <w:tr w:rsidR="00C04807" w:rsidRPr="00600025" w14:paraId="362F0EF6" w14:textId="77777777" w:rsidTr="00EC7FAF">
        <w:tc>
          <w:tcPr>
            <w:tcW w:w="3261" w:type="dxa"/>
          </w:tcPr>
          <w:p w14:paraId="1B52E45F"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560FC616" w14:textId="77777777" w:rsidR="00C04807" w:rsidRPr="00883498" w:rsidRDefault="00C04807" w:rsidP="00EC7FAF">
            <w:pPr>
              <w:rPr>
                <w:rFonts w:ascii="Arial" w:eastAsia="Times New Roman" w:hAnsi="Arial" w:cs="Arial"/>
                <w:bCs/>
                <w:lang w:eastAsia="en-GB"/>
              </w:rPr>
            </w:pPr>
            <w:r w:rsidRPr="00600025">
              <w:rPr>
                <w:rFonts w:ascii="Arial" w:eastAsia="Times New Roman" w:hAnsi="Arial" w:cs="Arial"/>
                <w:bCs/>
                <w:lang w:eastAsia="en-GB"/>
              </w:rPr>
              <w:t xml:space="preserve">Group </w:t>
            </w:r>
            <w:r>
              <w:rPr>
                <w:rFonts w:ascii="Arial" w:eastAsia="Times New Roman" w:hAnsi="Arial" w:cs="Arial"/>
                <w:bCs/>
                <w:lang w:eastAsia="en-GB"/>
              </w:rPr>
              <w:t>V</w:t>
            </w:r>
            <w:r w:rsidRPr="00600025">
              <w:rPr>
                <w:rFonts w:ascii="Arial" w:eastAsia="Times New Roman" w:hAnsi="Arial" w:cs="Arial"/>
                <w:bCs/>
                <w:lang w:eastAsia="en-GB"/>
              </w:rPr>
              <w:t>.</w:t>
            </w:r>
            <w:r>
              <w:rPr>
                <w:rFonts w:ascii="Arial" w:eastAsia="Times New Roman" w:hAnsi="Arial" w:cs="Arial"/>
                <w:bCs/>
                <w:lang w:eastAsia="en-GB"/>
              </w:rPr>
              <w:t xml:space="preserve"> </w:t>
            </w:r>
            <w:proofErr w:type="spellStart"/>
            <w:r>
              <w:rPr>
                <w:rFonts w:ascii="Arial" w:eastAsia="Times New Roman" w:hAnsi="Arial" w:cs="Arial"/>
                <w:bCs/>
                <w:i/>
                <w:iCs/>
                <w:lang w:eastAsia="en-GB"/>
              </w:rPr>
              <w:t>Paramyxo</w:t>
            </w:r>
            <w:r w:rsidRPr="00600025">
              <w:rPr>
                <w:rFonts w:ascii="Arial" w:eastAsia="Times New Roman" w:hAnsi="Arial" w:cs="Arial"/>
                <w:bCs/>
                <w:i/>
                <w:iCs/>
                <w:lang w:eastAsia="en-GB"/>
              </w:rPr>
              <w:t>viridae</w:t>
            </w:r>
            <w:proofErr w:type="spellEnd"/>
            <w:r w:rsidRPr="00600025">
              <w:rPr>
                <w:rFonts w:ascii="Arial" w:eastAsia="Times New Roman" w:hAnsi="Arial" w:cs="Arial"/>
                <w:bCs/>
                <w:lang w:eastAsia="en-GB"/>
              </w:rPr>
              <w:t xml:space="preserve"> family</w:t>
            </w:r>
            <w:r>
              <w:rPr>
                <w:rFonts w:ascii="Arial" w:eastAsia="Times New Roman" w:hAnsi="Arial" w:cs="Arial"/>
                <w:bCs/>
                <w:lang w:eastAsia="en-GB"/>
              </w:rPr>
              <w:t>.</w:t>
            </w:r>
          </w:p>
        </w:tc>
      </w:tr>
      <w:tr w:rsidR="00C04807" w:rsidRPr="00600025" w14:paraId="2AC5A995" w14:textId="77777777" w:rsidTr="00EC7FAF">
        <w:tc>
          <w:tcPr>
            <w:tcW w:w="3261" w:type="dxa"/>
          </w:tcPr>
          <w:p w14:paraId="465DCC75"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17797D39"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r>
              <w:rPr>
                <w:rFonts w:ascii="Arial" w:eastAsia="Times New Roman" w:hAnsi="Arial" w:cs="Arial"/>
                <w:bCs/>
                <w:lang w:eastAsia="en-GB"/>
              </w:rPr>
              <w:t xml:space="preserve">negative </w:t>
            </w:r>
            <w:r w:rsidRPr="00600025">
              <w:rPr>
                <w:rFonts w:ascii="Arial" w:eastAsia="Times New Roman" w:hAnsi="Arial" w:cs="Arial"/>
                <w:bCs/>
                <w:lang w:eastAsia="en-GB"/>
              </w:rPr>
              <w:t>sense. Nucleocapsid. Envelope.</w:t>
            </w:r>
          </w:p>
        </w:tc>
      </w:tr>
      <w:tr w:rsidR="00C04807" w:rsidRPr="00600025" w14:paraId="7FED3E14" w14:textId="77777777" w:rsidTr="00EC7FAF">
        <w:tc>
          <w:tcPr>
            <w:tcW w:w="3261" w:type="dxa"/>
          </w:tcPr>
          <w:p w14:paraId="7C07839B"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4750C047" w14:textId="77777777" w:rsidR="00C04807" w:rsidRPr="001A501D" w:rsidRDefault="00C04807" w:rsidP="00EC7FAF">
            <w:pPr>
              <w:rPr>
                <w:rFonts w:ascii="Arial" w:eastAsia="Times New Roman" w:hAnsi="Arial" w:cs="Arial"/>
                <w:bCs/>
                <w:lang w:eastAsia="en-GB"/>
              </w:rPr>
            </w:pPr>
            <w:r w:rsidRPr="00600025">
              <w:rPr>
                <w:rFonts w:ascii="Arial" w:eastAsia="Times New Roman" w:hAnsi="Arial" w:cs="Arial"/>
                <w:bCs/>
                <w:lang w:eastAsia="en-GB"/>
              </w:rPr>
              <w:t xml:space="preserve">Human: </w:t>
            </w:r>
            <w:r>
              <w:rPr>
                <w:rFonts w:ascii="Arial" w:eastAsia="Times New Roman" w:hAnsi="Arial" w:cs="Arial"/>
                <w:bCs/>
                <w:lang w:eastAsia="en-GB"/>
              </w:rPr>
              <w:t>respiratory secretions, blood.</w:t>
            </w:r>
          </w:p>
        </w:tc>
      </w:tr>
      <w:tr w:rsidR="00C04807" w:rsidRPr="00600025" w14:paraId="13C9473D" w14:textId="77777777" w:rsidTr="00EC7FAF">
        <w:tc>
          <w:tcPr>
            <w:tcW w:w="3261" w:type="dxa"/>
          </w:tcPr>
          <w:p w14:paraId="4B7380BF"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291F066A" w14:textId="77777777" w:rsidR="00C04807" w:rsidRDefault="00C04807" w:rsidP="00EC7FAF">
            <w:pPr>
              <w:rPr>
                <w:rFonts w:ascii="Arial" w:eastAsia="Times New Roman" w:hAnsi="Arial" w:cs="Arial"/>
                <w:bCs/>
                <w:lang w:eastAsia="en-GB"/>
              </w:rPr>
            </w:pPr>
            <w:r>
              <w:rPr>
                <w:rFonts w:ascii="Arial" w:eastAsia="Times New Roman" w:hAnsi="Arial" w:cs="Arial"/>
                <w:bCs/>
                <w:lang w:eastAsia="en-GB"/>
              </w:rPr>
              <w:t>In general</w:t>
            </w:r>
          </w:p>
          <w:p w14:paraId="2645E0FC" w14:textId="77777777" w:rsidR="00C04807" w:rsidRPr="00C04F96" w:rsidRDefault="00C04807"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 respiratory secretions.</w:t>
            </w:r>
          </w:p>
          <w:p w14:paraId="61D4DA2B" w14:textId="77777777" w:rsidR="00C04807" w:rsidRDefault="00C04807" w:rsidP="00EC7FAF">
            <w:pPr>
              <w:rPr>
                <w:rFonts w:ascii="Arial" w:eastAsia="Times New Roman" w:hAnsi="Arial" w:cs="Arial"/>
                <w:bCs/>
                <w:lang w:eastAsia="en-GB"/>
              </w:rPr>
            </w:pPr>
            <w:r>
              <w:rPr>
                <w:rFonts w:ascii="Arial" w:eastAsia="Times New Roman" w:hAnsi="Arial" w:cs="Arial"/>
                <w:bCs/>
                <w:lang w:eastAsia="en-GB"/>
              </w:rPr>
              <w:t>Specifics include</w:t>
            </w:r>
          </w:p>
          <w:p w14:paraId="3DC28D6C" w14:textId="77777777" w:rsidR="00C04807" w:rsidRDefault="00C04807" w:rsidP="00EC7FAF">
            <w:pPr>
              <w:pStyle w:val="ListParagraph"/>
              <w:numPr>
                <w:ilvl w:val="0"/>
                <w:numId w:val="13"/>
              </w:numPr>
              <w:spacing w:after="0" w:line="240" w:lineRule="auto"/>
              <w:rPr>
                <w:rFonts w:ascii="Arial" w:eastAsia="Times New Roman" w:hAnsi="Arial" w:cs="Arial"/>
                <w:bCs/>
                <w:lang w:eastAsia="en-GB"/>
              </w:rPr>
            </w:pPr>
            <w:r w:rsidRPr="00600025">
              <w:rPr>
                <w:rFonts w:ascii="Arial" w:eastAsia="Times New Roman" w:hAnsi="Arial" w:cs="Arial"/>
                <w:bCs/>
                <w:lang w:eastAsia="en-GB"/>
              </w:rPr>
              <w:t>Respiratory system: inhalation of droplets</w:t>
            </w:r>
            <w:r>
              <w:rPr>
                <w:rFonts w:ascii="Arial" w:eastAsia="Times New Roman" w:hAnsi="Arial" w:cs="Arial"/>
                <w:bCs/>
                <w:lang w:eastAsia="en-GB"/>
              </w:rPr>
              <w:t>/aerosols</w:t>
            </w:r>
            <w:r w:rsidRPr="00600025">
              <w:rPr>
                <w:rFonts w:ascii="Arial" w:eastAsia="Times New Roman" w:hAnsi="Arial" w:cs="Arial"/>
                <w:bCs/>
                <w:lang w:eastAsia="en-GB"/>
              </w:rPr>
              <w:t>.</w:t>
            </w:r>
          </w:p>
          <w:p w14:paraId="6BB82DFE" w14:textId="77777777" w:rsidR="00C04807" w:rsidRPr="00407C9F" w:rsidRDefault="00C04807"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Reproductive system: via placenta.</w:t>
            </w:r>
          </w:p>
        </w:tc>
      </w:tr>
      <w:tr w:rsidR="00C04807" w:rsidRPr="00600025" w14:paraId="5F3048DD" w14:textId="77777777" w:rsidTr="00EC7FAF">
        <w:tc>
          <w:tcPr>
            <w:tcW w:w="3261" w:type="dxa"/>
          </w:tcPr>
          <w:p w14:paraId="2BBE9A3F"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4A30275F" w14:textId="77777777" w:rsidR="00C04807" w:rsidRDefault="00C04807" w:rsidP="00EC7FAF">
            <w:pPr>
              <w:rPr>
                <w:rFonts w:ascii="Arial" w:eastAsia="Times New Roman" w:hAnsi="Arial" w:cs="Arial"/>
                <w:bCs/>
                <w:lang w:eastAsia="en-GB"/>
              </w:rPr>
            </w:pPr>
            <w:r w:rsidRPr="00600025">
              <w:rPr>
                <w:rFonts w:ascii="Arial" w:eastAsia="Times New Roman" w:hAnsi="Arial" w:cs="Arial"/>
                <w:bCs/>
                <w:lang w:eastAsia="en-GB"/>
              </w:rPr>
              <w:t>Paediatric (</w:t>
            </w:r>
            <w:r>
              <w:rPr>
                <w:rFonts w:ascii="Arial" w:eastAsia="Times New Roman" w:hAnsi="Arial" w:cs="Arial"/>
                <w:bCs/>
                <w:lang w:eastAsia="en-GB"/>
              </w:rPr>
              <w:t>&lt;</w:t>
            </w:r>
            <w:r w:rsidRPr="00600025">
              <w:rPr>
                <w:rFonts w:ascii="Arial" w:eastAsia="Times New Roman" w:hAnsi="Arial" w:cs="Arial"/>
                <w:bCs/>
                <w:lang w:eastAsia="en-GB"/>
              </w:rPr>
              <w:t xml:space="preserve"> </w:t>
            </w:r>
            <w:r>
              <w:rPr>
                <w:rFonts w:ascii="Arial" w:eastAsia="Times New Roman" w:hAnsi="Arial" w:cs="Arial"/>
                <w:bCs/>
                <w:lang w:eastAsia="en-GB"/>
              </w:rPr>
              <w:t>12 months [i.e. no vaccination]</w:t>
            </w:r>
            <w:r w:rsidRPr="00600025">
              <w:rPr>
                <w:rFonts w:ascii="Arial" w:eastAsia="Times New Roman" w:hAnsi="Arial" w:cs="Arial"/>
                <w:bCs/>
                <w:lang w:eastAsia="en-GB"/>
              </w:rPr>
              <w:t>).</w:t>
            </w:r>
          </w:p>
          <w:p w14:paraId="3463421A" w14:textId="77777777" w:rsidR="00C04807" w:rsidRDefault="00C04807" w:rsidP="00EC7FAF">
            <w:pPr>
              <w:rPr>
                <w:rFonts w:ascii="Arial" w:eastAsia="Times New Roman" w:hAnsi="Arial" w:cs="Arial"/>
                <w:bCs/>
                <w:lang w:eastAsia="en-GB"/>
              </w:rPr>
            </w:pPr>
            <w:r>
              <w:rPr>
                <w:rFonts w:ascii="Arial" w:eastAsia="Times New Roman" w:hAnsi="Arial" w:cs="Arial"/>
                <w:bCs/>
                <w:lang w:eastAsia="en-GB"/>
              </w:rPr>
              <w:t>Past medical history: no vaccination, vaccine non-responders.</w:t>
            </w:r>
          </w:p>
          <w:p w14:paraId="5EEBAA13" w14:textId="77777777" w:rsidR="00C04807" w:rsidRDefault="00C04807" w:rsidP="00EC7FAF">
            <w:pPr>
              <w:rPr>
                <w:rFonts w:ascii="Arial" w:eastAsia="Times New Roman" w:hAnsi="Arial" w:cs="Arial"/>
                <w:bCs/>
                <w:lang w:eastAsia="en-GB"/>
              </w:rPr>
            </w:pPr>
            <w:r w:rsidRPr="00600025">
              <w:rPr>
                <w:rFonts w:ascii="Arial" w:eastAsia="Times New Roman" w:hAnsi="Arial" w:cs="Arial"/>
                <w:bCs/>
                <w:lang w:eastAsia="en-GB"/>
              </w:rPr>
              <w:t>Family history</w:t>
            </w:r>
            <w:r>
              <w:rPr>
                <w:rFonts w:ascii="Arial" w:eastAsia="Times New Roman" w:hAnsi="Arial" w:cs="Arial"/>
                <w:bCs/>
                <w:lang w:eastAsia="en-GB"/>
              </w:rPr>
              <w:t>: exposure to suspected/confirmed measles.</w:t>
            </w:r>
          </w:p>
          <w:p w14:paraId="11E87173" w14:textId="77777777" w:rsidR="00C04807" w:rsidRDefault="00C04807" w:rsidP="00EC7FAF">
            <w:pPr>
              <w:rPr>
                <w:rFonts w:ascii="Arial" w:eastAsia="Times New Roman" w:hAnsi="Arial" w:cs="Arial"/>
                <w:bCs/>
                <w:lang w:eastAsia="en-GB"/>
              </w:rPr>
            </w:pPr>
            <w:r>
              <w:rPr>
                <w:rFonts w:ascii="Arial" w:eastAsia="Times New Roman" w:hAnsi="Arial" w:cs="Arial"/>
                <w:bCs/>
                <w:lang w:eastAsia="en-GB"/>
              </w:rPr>
              <w:t>Social history: exposure to infection/</w:t>
            </w:r>
            <w:hyperlink r:id="rId69" w:history="1">
              <w:r w:rsidRPr="008E4258">
                <w:rPr>
                  <w:rStyle w:val="Hyperlink"/>
                  <w:rFonts w:ascii="Arial" w:eastAsia="Times New Roman" w:hAnsi="Arial" w:cs="Arial"/>
                  <w:bCs/>
                  <w:lang w:eastAsia="en-GB"/>
                </w:rPr>
                <w:t>outbreaks</w:t>
              </w:r>
            </w:hyperlink>
            <w:r>
              <w:rPr>
                <w:rFonts w:ascii="Arial" w:eastAsia="Times New Roman" w:hAnsi="Arial" w:cs="Arial"/>
                <w:bCs/>
                <w:lang w:eastAsia="en-GB"/>
              </w:rPr>
              <w:t xml:space="preserve"> via</w:t>
            </w:r>
          </w:p>
          <w:p w14:paraId="1D54F463" w14:textId="77777777" w:rsidR="00C04807" w:rsidRPr="000A7FFA" w:rsidRDefault="00C04807"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Travel i</w:t>
            </w:r>
            <w:r w:rsidRPr="000A7FFA">
              <w:rPr>
                <w:rFonts w:ascii="Arial" w:eastAsia="Times New Roman" w:hAnsi="Arial" w:cs="Arial"/>
                <w:bCs/>
                <w:lang w:eastAsia="en-GB"/>
              </w:rPr>
              <w:t>n endemic/</w:t>
            </w:r>
            <w:hyperlink r:id="rId70" w:history="1">
              <w:r w:rsidRPr="000A7FFA">
                <w:rPr>
                  <w:rStyle w:val="Hyperlink"/>
                  <w:rFonts w:ascii="Arial" w:eastAsia="Times New Roman" w:hAnsi="Arial" w:cs="Arial"/>
                  <w:bCs/>
                  <w:lang w:eastAsia="en-GB"/>
                </w:rPr>
                <w:t>outbreak</w:t>
              </w:r>
            </w:hyperlink>
            <w:r w:rsidRPr="000A7FFA">
              <w:rPr>
                <w:rFonts w:ascii="Arial" w:eastAsia="Times New Roman" w:hAnsi="Arial" w:cs="Arial"/>
                <w:bCs/>
                <w:lang w:eastAsia="en-GB"/>
              </w:rPr>
              <w:t xml:space="preserve"> regions.</w:t>
            </w:r>
          </w:p>
        </w:tc>
      </w:tr>
      <w:tr w:rsidR="00C04807" w:rsidRPr="00600025" w14:paraId="4CDC1105" w14:textId="77777777" w:rsidTr="00EC7FAF">
        <w:tc>
          <w:tcPr>
            <w:tcW w:w="3261" w:type="dxa"/>
          </w:tcPr>
          <w:p w14:paraId="5A682A63"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692F0B94" w14:textId="77777777" w:rsidR="00C04807" w:rsidRPr="00E45605" w:rsidRDefault="00C04807" w:rsidP="00EC7FAF">
            <w:pPr>
              <w:rPr>
                <w:rFonts w:ascii="Arial" w:eastAsia="Times New Roman" w:hAnsi="Arial" w:cs="Arial"/>
                <w:bCs/>
                <w:lang w:eastAsia="en-GB"/>
              </w:rPr>
            </w:pPr>
            <w:hyperlink r:id="rId71" w:history="1">
              <w:r w:rsidRPr="000A7FFA">
                <w:rPr>
                  <w:rStyle w:val="Hyperlink"/>
                  <w:rFonts w:ascii="Arial" w:eastAsia="Calibri" w:hAnsi="Arial" w:cs="Arial"/>
                </w:rPr>
                <w:t>Vaccine</w:t>
              </w:r>
            </w:hyperlink>
            <w:r>
              <w:rPr>
                <w:rFonts w:ascii="Arial" w:eastAsia="Calibri" w:hAnsi="Arial" w:cs="Arial"/>
              </w:rPr>
              <w:t>.</w:t>
            </w:r>
          </w:p>
        </w:tc>
      </w:tr>
      <w:tr w:rsidR="00C04807" w:rsidRPr="00600025" w14:paraId="3BD300D0" w14:textId="77777777" w:rsidTr="00EC7FAF">
        <w:tc>
          <w:tcPr>
            <w:tcW w:w="3261" w:type="dxa"/>
          </w:tcPr>
          <w:p w14:paraId="3185C801"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7456AA5F" w14:textId="77777777" w:rsidR="00C04807" w:rsidRPr="00600025" w:rsidRDefault="00C04807" w:rsidP="00EC7FAF">
            <w:pPr>
              <w:rPr>
                <w:rFonts w:ascii="Arial" w:eastAsia="Calibri" w:hAnsi="Arial" w:cs="Arial"/>
              </w:rPr>
            </w:pPr>
            <w:r>
              <w:rPr>
                <w:rFonts w:ascii="Arial" w:eastAsia="Calibri" w:hAnsi="Arial" w:cs="Arial"/>
              </w:rPr>
              <w:t>6 to 21 days, average (median) 13 days.</w:t>
            </w:r>
          </w:p>
        </w:tc>
      </w:tr>
      <w:tr w:rsidR="00C04807" w:rsidRPr="00600025" w14:paraId="6E5C1BF4" w14:textId="77777777" w:rsidTr="00EC7FAF">
        <w:trPr>
          <w:trHeight w:val="1012"/>
        </w:trPr>
        <w:tc>
          <w:tcPr>
            <w:tcW w:w="3261" w:type="dxa"/>
          </w:tcPr>
          <w:p w14:paraId="3A28154A"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Symptoms, signs,</w:t>
            </w:r>
            <w:r>
              <w:rPr>
                <w:rFonts w:ascii="Arial" w:eastAsia="Times New Roman" w:hAnsi="Arial" w:cs="Arial"/>
                <w:bCs/>
                <w:lang w:eastAsia="en-GB"/>
              </w:rPr>
              <w:t xml:space="preserve"> </w:t>
            </w:r>
            <w:r w:rsidRPr="00600025">
              <w:rPr>
                <w:rFonts w:ascii="Arial" w:eastAsia="Times New Roman" w:hAnsi="Arial" w:cs="Arial"/>
                <w:bCs/>
                <w:lang w:eastAsia="en-GB"/>
              </w:rPr>
              <w:t>investigative findings</w:t>
            </w:r>
            <w:r>
              <w:rPr>
                <w:rFonts w:ascii="Arial" w:eastAsia="Times New Roman" w:hAnsi="Arial" w:cs="Arial"/>
                <w:bCs/>
                <w:lang w:eastAsia="en-GB"/>
              </w:rPr>
              <w:t>, s</w:t>
            </w:r>
            <w:r w:rsidRPr="00600025">
              <w:rPr>
                <w:rFonts w:ascii="Arial" w:eastAsia="Times New Roman" w:hAnsi="Arial" w:cs="Arial"/>
                <w:bCs/>
                <w:lang w:eastAsia="en-GB"/>
              </w:rPr>
              <w:t>yndromes,</w:t>
            </w:r>
            <w:r>
              <w:rPr>
                <w:rFonts w:ascii="Arial" w:eastAsia="Times New Roman" w:hAnsi="Arial" w:cs="Arial"/>
                <w:bCs/>
                <w:lang w:eastAsia="en-GB"/>
              </w:rPr>
              <w:t xml:space="preserve"> and </w:t>
            </w:r>
            <w:r w:rsidRPr="00600025">
              <w:rPr>
                <w:rFonts w:ascii="Arial" w:eastAsia="Times New Roman" w:hAnsi="Arial" w:cs="Arial"/>
                <w:bCs/>
                <w:lang w:eastAsia="en-GB"/>
              </w:rPr>
              <w:t>diagnoses</w:t>
            </w:r>
            <w:r>
              <w:rPr>
                <w:rFonts w:ascii="Arial" w:eastAsia="Times New Roman" w:hAnsi="Arial" w:cs="Arial"/>
                <w:bCs/>
                <w:lang w:eastAsia="en-GB"/>
              </w:rPr>
              <w:t xml:space="preserve"> include</w:t>
            </w:r>
          </w:p>
        </w:tc>
        <w:tc>
          <w:tcPr>
            <w:tcW w:w="6804" w:type="dxa"/>
          </w:tcPr>
          <w:p w14:paraId="2EC596AB" w14:textId="63662CF8" w:rsidR="00C04807" w:rsidRDefault="00C04807" w:rsidP="00EC7FAF">
            <w:pPr>
              <w:rPr>
                <w:rFonts w:ascii="Arial" w:eastAsia="Times New Roman" w:hAnsi="Arial" w:cs="Arial"/>
                <w:bCs/>
                <w:lang w:eastAsia="en-GB"/>
              </w:rPr>
            </w:pPr>
            <w:r>
              <w:rPr>
                <w:rFonts w:ascii="Arial" w:eastAsia="Times New Roman" w:hAnsi="Arial" w:cs="Arial"/>
                <w:bCs/>
                <w:lang w:eastAsia="en-GB"/>
              </w:rPr>
              <w:t xml:space="preserve">Incubation stage: ± fever, ± rash, ± </w:t>
            </w:r>
            <w:r w:rsidR="00F6065C">
              <w:rPr>
                <w:rFonts w:ascii="Arial" w:eastAsia="Times New Roman" w:hAnsi="Arial" w:cs="Arial"/>
                <w:bCs/>
                <w:lang w:eastAsia="en-GB"/>
              </w:rPr>
              <w:t>rhinorrhoea, ± cough</w:t>
            </w:r>
            <w:r>
              <w:rPr>
                <w:rFonts w:ascii="Arial" w:eastAsia="Times New Roman" w:hAnsi="Arial" w:cs="Arial"/>
                <w:bCs/>
                <w:lang w:eastAsia="en-GB"/>
              </w:rPr>
              <w:t>.</w:t>
            </w:r>
          </w:p>
          <w:p w14:paraId="6D31EF57" w14:textId="77777777" w:rsidR="00C04807" w:rsidRDefault="00C04807" w:rsidP="00EC7FAF">
            <w:pPr>
              <w:rPr>
                <w:rFonts w:ascii="Arial" w:eastAsia="Times New Roman" w:hAnsi="Arial" w:cs="Arial"/>
                <w:bCs/>
                <w:lang w:eastAsia="en-GB"/>
              </w:rPr>
            </w:pPr>
            <w:r>
              <w:rPr>
                <w:rFonts w:ascii="Arial" w:eastAsia="Times New Roman" w:hAnsi="Arial" w:cs="Arial"/>
                <w:bCs/>
                <w:lang w:eastAsia="en-GB"/>
              </w:rPr>
              <w:t xml:space="preserve">Prodrome stage: photophobia, fever, lacrimation, conjunctivitis, enanthem ('grains of salt on a </w:t>
            </w:r>
            <w:proofErr w:type="gramStart"/>
            <w:r>
              <w:rPr>
                <w:rFonts w:ascii="Arial" w:eastAsia="Times New Roman" w:hAnsi="Arial" w:cs="Arial"/>
                <w:bCs/>
                <w:lang w:eastAsia="en-GB"/>
              </w:rPr>
              <w:t>red background'/Koplik spots</w:t>
            </w:r>
            <w:proofErr w:type="gramEnd"/>
            <w:r>
              <w:rPr>
                <w:rFonts w:ascii="Arial" w:eastAsia="Times New Roman" w:hAnsi="Arial" w:cs="Arial"/>
                <w:bCs/>
                <w:lang w:eastAsia="en-GB"/>
              </w:rPr>
              <w:t>; multiple, ± coalesce; 1-3 mm; erythematous base, bluish/greyish/whitish elevations; buccal), coryza, cough, anorexia, malaise.</w:t>
            </w:r>
          </w:p>
          <w:p w14:paraId="2FB7D8EA" w14:textId="77777777" w:rsidR="00C04807" w:rsidRDefault="00C04807" w:rsidP="00EC7FAF">
            <w:pPr>
              <w:rPr>
                <w:rFonts w:ascii="Arial" w:eastAsia="Times New Roman" w:hAnsi="Arial" w:cs="Arial"/>
                <w:bCs/>
                <w:lang w:eastAsia="en-GB"/>
              </w:rPr>
            </w:pPr>
            <w:r>
              <w:rPr>
                <w:rFonts w:ascii="Arial" w:eastAsia="Times New Roman" w:hAnsi="Arial" w:cs="Arial"/>
                <w:bCs/>
                <w:lang w:eastAsia="en-GB"/>
              </w:rPr>
              <w:t>Exanthem stage: fever, conjunctivitis, exanthem/rash (macules, papules, petechiae; erythematous/red; initially, face; latterly, neck, trunk [upper], trunk [lower], upper limbs/extremities, lower limbs/extremities; ± desquamation), pharyngitis, splenomegaly, lymphadenopathy.</w:t>
            </w:r>
          </w:p>
          <w:p w14:paraId="3B0949AC" w14:textId="77777777" w:rsidR="00C04807" w:rsidRPr="00600025" w:rsidRDefault="00C04807" w:rsidP="00EC7FAF">
            <w:pPr>
              <w:rPr>
                <w:rFonts w:ascii="Arial" w:eastAsia="Times New Roman" w:hAnsi="Arial" w:cs="Arial"/>
                <w:bCs/>
                <w:lang w:eastAsia="en-GB"/>
              </w:rPr>
            </w:pPr>
            <w:r>
              <w:rPr>
                <w:rFonts w:ascii="Arial" w:eastAsia="Times New Roman" w:hAnsi="Arial" w:cs="Arial"/>
                <w:bCs/>
                <w:lang w:eastAsia="en-GB"/>
              </w:rPr>
              <w:t>Recovery stage: ± fever, cough.</w:t>
            </w:r>
          </w:p>
        </w:tc>
      </w:tr>
      <w:tr w:rsidR="00C04807" w:rsidRPr="00600025" w14:paraId="064B84C0" w14:textId="77777777" w:rsidTr="00EC7FAF">
        <w:tc>
          <w:tcPr>
            <w:tcW w:w="3261" w:type="dxa"/>
          </w:tcPr>
          <w:p w14:paraId="5EA962FD" w14:textId="77777777" w:rsidR="00C04807" w:rsidRPr="00A37B2A" w:rsidRDefault="00C04807" w:rsidP="00EC7FAF">
            <w:pPr>
              <w:rPr>
                <w:rFonts w:ascii="Arial" w:eastAsia="Times New Roman" w:hAnsi="Arial" w:cs="Arial"/>
                <w:bCs/>
                <w:lang w:eastAsia="en-GB"/>
              </w:rPr>
            </w:pPr>
            <w:r>
              <w:rPr>
                <w:rFonts w:ascii="Arial" w:eastAsia="Times New Roman" w:hAnsi="Arial" w:cs="Arial"/>
                <w:bCs/>
                <w:lang w:eastAsia="en-GB"/>
              </w:rPr>
              <w:t>C</w:t>
            </w:r>
            <w:r w:rsidRPr="00600025">
              <w:rPr>
                <w:rFonts w:ascii="Arial" w:eastAsia="Times New Roman" w:hAnsi="Arial" w:cs="Arial"/>
                <w:bCs/>
                <w:lang w:eastAsia="en-GB"/>
              </w:rPr>
              <w:t>omplications includ</w:t>
            </w:r>
            <w:r>
              <w:rPr>
                <w:rFonts w:ascii="Arial" w:eastAsia="Times New Roman" w:hAnsi="Arial" w:cs="Arial"/>
                <w:bCs/>
                <w:lang w:eastAsia="en-GB"/>
              </w:rPr>
              <w:t>e</w:t>
            </w:r>
          </w:p>
        </w:tc>
        <w:tc>
          <w:tcPr>
            <w:tcW w:w="6804" w:type="dxa"/>
          </w:tcPr>
          <w:p w14:paraId="23476DC9" w14:textId="7FE2F4B8" w:rsidR="00C04807" w:rsidRDefault="00C04807" w:rsidP="00EC7FAF">
            <w:pPr>
              <w:rPr>
                <w:rFonts w:ascii="Arial" w:eastAsia="Times New Roman" w:hAnsi="Arial" w:cs="Arial"/>
                <w:bCs/>
                <w:lang w:eastAsia="en-GB"/>
              </w:rPr>
            </w:pPr>
            <w:r>
              <w:rPr>
                <w:rFonts w:ascii="Arial" w:eastAsia="Times New Roman" w:hAnsi="Arial" w:cs="Arial"/>
                <w:bCs/>
                <w:lang w:eastAsia="en-GB"/>
              </w:rPr>
              <w:t xml:space="preserve">Encephalitis, acute disseminated encephalomyelitis, subacute sclerosing panencephalitis, otitis media, pneumonia, </w:t>
            </w:r>
            <w:r w:rsidR="00F6065C">
              <w:rPr>
                <w:rFonts w:ascii="Arial" w:eastAsia="Times New Roman" w:hAnsi="Arial" w:cs="Arial"/>
                <w:bCs/>
                <w:lang w:eastAsia="en-GB"/>
              </w:rPr>
              <w:t xml:space="preserve">pneumonitis, </w:t>
            </w:r>
            <w:r>
              <w:rPr>
                <w:rFonts w:ascii="Arial" w:eastAsia="Times New Roman" w:hAnsi="Arial" w:cs="Arial"/>
                <w:bCs/>
                <w:lang w:eastAsia="en-GB"/>
              </w:rPr>
              <w:t>bacteraemia, diarrhoea.</w:t>
            </w:r>
          </w:p>
        </w:tc>
      </w:tr>
      <w:tr w:rsidR="00C04807" w:rsidRPr="00600025" w14:paraId="46C4216A" w14:textId="77777777" w:rsidTr="00EC7FAF">
        <w:tc>
          <w:tcPr>
            <w:tcW w:w="3261" w:type="dxa"/>
          </w:tcPr>
          <w:p w14:paraId="1A306D3A" w14:textId="77777777" w:rsidR="00C04807" w:rsidRPr="00A37B2A" w:rsidRDefault="00C04807" w:rsidP="00EC7FAF">
            <w:pPr>
              <w:rPr>
                <w:rFonts w:ascii="Arial" w:eastAsia="Times New Roman" w:hAnsi="Arial" w:cs="Arial"/>
                <w:bCs/>
                <w:lang w:eastAsia="en-GB"/>
              </w:rPr>
            </w:pPr>
            <w:r w:rsidRPr="00A37B2A">
              <w:rPr>
                <w:rFonts w:ascii="Arial" w:eastAsia="Times New Roman" w:hAnsi="Arial" w:cs="Arial"/>
                <w:bCs/>
                <w:lang w:eastAsia="en-GB"/>
              </w:rPr>
              <w:t>Period of infectivity</w:t>
            </w:r>
          </w:p>
        </w:tc>
        <w:tc>
          <w:tcPr>
            <w:tcW w:w="6804" w:type="dxa"/>
          </w:tcPr>
          <w:p w14:paraId="4EDB1BBE" w14:textId="6E075688" w:rsidR="00C04807" w:rsidRPr="00F72D2C" w:rsidRDefault="00F6065C" w:rsidP="00EC7FAF">
            <w:pPr>
              <w:rPr>
                <w:rFonts w:ascii="Arial" w:eastAsia="Times New Roman" w:hAnsi="Arial" w:cs="Arial"/>
                <w:bCs/>
                <w:lang w:eastAsia="en-GB"/>
              </w:rPr>
            </w:pPr>
            <w:r>
              <w:rPr>
                <w:rFonts w:ascii="Arial" w:eastAsia="Times New Roman" w:hAnsi="Arial" w:cs="Arial"/>
                <w:bCs/>
                <w:lang w:eastAsia="en-GB"/>
              </w:rPr>
              <w:t>Prodromal (4</w:t>
            </w:r>
            <w:r w:rsidR="00C04807">
              <w:rPr>
                <w:rFonts w:ascii="Arial" w:eastAsia="Times New Roman" w:hAnsi="Arial" w:cs="Arial"/>
                <w:bCs/>
                <w:lang w:eastAsia="en-GB"/>
              </w:rPr>
              <w:t xml:space="preserve"> days before the o</w:t>
            </w:r>
            <w:r w:rsidR="00C04807" w:rsidRPr="00600025">
              <w:rPr>
                <w:rFonts w:ascii="Arial" w:eastAsia="Times New Roman" w:hAnsi="Arial" w:cs="Arial"/>
                <w:bCs/>
                <w:lang w:eastAsia="en-GB"/>
              </w:rPr>
              <w:t xml:space="preserve">nset of </w:t>
            </w:r>
            <w:r w:rsidR="00C04807">
              <w:rPr>
                <w:rFonts w:ascii="Arial" w:eastAsia="Times New Roman" w:hAnsi="Arial" w:cs="Arial"/>
                <w:bCs/>
                <w:lang w:eastAsia="en-GB"/>
              </w:rPr>
              <w:t>the exanthem/rash</w:t>
            </w:r>
            <w:r>
              <w:rPr>
                <w:rFonts w:ascii="Arial" w:eastAsia="Times New Roman" w:hAnsi="Arial" w:cs="Arial"/>
                <w:bCs/>
                <w:lang w:eastAsia="en-GB"/>
              </w:rPr>
              <w:t xml:space="preserve">) </w:t>
            </w:r>
            <w:r w:rsidR="00C04807" w:rsidRPr="00600025">
              <w:rPr>
                <w:rFonts w:ascii="Arial" w:eastAsia="Times New Roman" w:hAnsi="Arial" w:cs="Arial"/>
                <w:bCs/>
                <w:lang w:eastAsia="en-GB"/>
              </w:rPr>
              <w:t>to</w:t>
            </w:r>
            <w:r w:rsidR="00C04807">
              <w:rPr>
                <w:rFonts w:ascii="Arial" w:eastAsia="Times New Roman" w:hAnsi="Arial" w:cs="Arial"/>
                <w:bCs/>
                <w:lang w:eastAsia="en-GB"/>
              </w:rPr>
              <w:t xml:space="preserve"> 4 days after the o</w:t>
            </w:r>
            <w:r w:rsidR="00C04807" w:rsidRPr="00600025">
              <w:rPr>
                <w:rFonts w:ascii="Arial" w:eastAsia="Times New Roman" w:hAnsi="Arial" w:cs="Arial"/>
                <w:bCs/>
                <w:lang w:eastAsia="en-GB"/>
              </w:rPr>
              <w:t xml:space="preserve">nset </w:t>
            </w:r>
            <w:r w:rsidR="00C04807">
              <w:rPr>
                <w:rFonts w:ascii="Arial" w:eastAsia="Times New Roman" w:hAnsi="Arial" w:cs="Arial"/>
                <w:bCs/>
                <w:lang w:eastAsia="en-GB"/>
              </w:rPr>
              <w:t>o</w:t>
            </w:r>
            <w:r w:rsidR="00C04807" w:rsidRPr="00600025">
              <w:rPr>
                <w:rFonts w:ascii="Arial" w:eastAsia="Times New Roman" w:hAnsi="Arial" w:cs="Arial"/>
                <w:bCs/>
                <w:lang w:eastAsia="en-GB"/>
              </w:rPr>
              <w:t xml:space="preserve">f </w:t>
            </w:r>
            <w:r w:rsidR="00C04807">
              <w:rPr>
                <w:rFonts w:ascii="Arial" w:eastAsia="Times New Roman" w:hAnsi="Arial" w:cs="Arial"/>
                <w:bCs/>
                <w:lang w:eastAsia="en-GB"/>
              </w:rPr>
              <w:t>the exanthem/rash.</w:t>
            </w:r>
          </w:p>
        </w:tc>
      </w:tr>
      <w:tr w:rsidR="00C04807" w:rsidRPr="00600025" w14:paraId="0A71B2C9" w14:textId="77777777" w:rsidTr="00EC7FAF">
        <w:tc>
          <w:tcPr>
            <w:tcW w:w="3261" w:type="dxa"/>
          </w:tcPr>
          <w:p w14:paraId="6D42ADBB" w14:textId="7218CCEA" w:rsidR="00C04807" w:rsidRPr="00A37B2A" w:rsidRDefault="00C04807" w:rsidP="00EC7FAF">
            <w:pPr>
              <w:rPr>
                <w:rFonts w:ascii="Arial" w:eastAsia="Times New Roman" w:hAnsi="Arial" w:cs="Arial"/>
                <w:bCs/>
                <w:lang w:eastAsia="en-GB"/>
              </w:rPr>
            </w:pPr>
            <w:r w:rsidRPr="00A37B2A">
              <w:rPr>
                <w:rFonts w:ascii="Arial" w:eastAsia="Times New Roman" w:hAnsi="Arial" w:cs="Arial"/>
                <w:bCs/>
                <w:lang w:eastAsia="en-GB"/>
              </w:rPr>
              <w:t>Investigation</w:t>
            </w:r>
            <w:r w:rsidR="000A1DC3">
              <w:rPr>
                <w:rFonts w:ascii="Arial" w:eastAsia="Times New Roman" w:hAnsi="Arial" w:cs="Arial"/>
                <w:bCs/>
                <w:vertAlign w:val="superscript"/>
                <w:lang w:eastAsia="en-GB"/>
              </w:rPr>
              <w:t>1</w:t>
            </w:r>
            <w:r w:rsidR="000A1DC3">
              <w:rPr>
                <w:rFonts w:ascii="Arial" w:eastAsia="Times New Roman" w:hAnsi="Arial" w:cs="Arial"/>
                <w:bCs/>
                <w:lang w:eastAsia="en-GB"/>
              </w:rPr>
              <w:t xml:space="preserve"> (acute measles infection)</w:t>
            </w:r>
          </w:p>
        </w:tc>
        <w:tc>
          <w:tcPr>
            <w:tcW w:w="6804" w:type="dxa"/>
          </w:tcPr>
          <w:p w14:paraId="23D3ABC7" w14:textId="58FA9406" w:rsidR="00C04807" w:rsidRPr="00A37B2A" w:rsidRDefault="006F53CD" w:rsidP="00EC7FAF">
            <w:pPr>
              <w:rPr>
                <w:rFonts w:ascii="Arial" w:eastAsia="Times New Roman" w:hAnsi="Arial" w:cs="Arial"/>
                <w:bCs/>
                <w:lang w:eastAsia="en-GB"/>
              </w:rPr>
            </w:pPr>
            <w:r>
              <w:rPr>
                <w:rFonts w:ascii="Arial" w:eastAsia="Times New Roman" w:hAnsi="Arial" w:cs="Arial"/>
                <w:bCs/>
                <w:lang w:eastAsia="en-GB"/>
              </w:rPr>
              <w:t>Viro</w:t>
            </w:r>
            <w:r w:rsidR="00C04807" w:rsidRPr="00600025">
              <w:rPr>
                <w:rFonts w:ascii="Arial" w:eastAsia="Times New Roman" w:hAnsi="Arial" w:cs="Arial"/>
                <w:bCs/>
                <w:lang w:eastAsia="en-GB"/>
              </w:rPr>
              <w:t xml:space="preserve">logy: </w:t>
            </w:r>
            <w:r w:rsidR="00C04807">
              <w:rPr>
                <w:rFonts w:ascii="Arial" w:eastAsia="Times New Roman" w:hAnsi="Arial" w:cs="Arial"/>
                <w:bCs/>
                <w:lang w:eastAsia="en-GB"/>
              </w:rPr>
              <w:t>buccal/mouth/oral swab ('green top' Ʃ-VIROCULT® - VIRUS TRANSPORT MEDIUM)</w:t>
            </w:r>
            <w:r w:rsidR="00C04807" w:rsidRPr="00600025">
              <w:rPr>
                <w:rFonts w:ascii="Arial" w:eastAsia="Times New Roman" w:hAnsi="Arial" w:cs="Arial"/>
                <w:bCs/>
                <w:lang w:eastAsia="en-GB"/>
              </w:rPr>
              <w:t xml:space="preserve">; </w:t>
            </w:r>
            <w:r w:rsidR="000A1DC3">
              <w:rPr>
                <w:rFonts w:ascii="Arial" w:eastAsia="Times New Roman" w:hAnsi="Arial" w:cs="Arial"/>
                <w:bCs/>
                <w:lang w:eastAsia="en-GB"/>
              </w:rPr>
              <w:t>measles PCR</w:t>
            </w:r>
            <w:r w:rsidR="00C04807" w:rsidRPr="00600025">
              <w:rPr>
                <w:rFonts w:ascii="Arial" w:eastAsia="Times New Roman" w:hAnsi="Arial" w:cs="Arial"/>
                <w:bCs/>
                <w:lang w:eastAsia="en-GB"/>
              </w:rPr>
              <w:t>.</w:t>
            </w:r>
          </w:p>
        </w:tc>
      </w:tr>
      <w:tr w:rsidR="000A1DC3" w:rsidRPr="00600025" w14:paraId="5D21BED7" w14:textId="77777777" w:rsidTr="00EC7FAF">
        <w:tc>
          <w:tcPr>
            <w:tcW w:w="3261" w:type="dxa"/>
          </w:tcPr>
          <w:p w14:paraId="20773BDF" w14:textId="6F04875B" w:rsidR="000A1DC3" w:rsidRPr="00A37B2A" w:rsidRDefault="000A1DC3" w:rsidP="00EC7FAF">
            <w:pPr>
              <w:rPr>
                <w:rFonts w:ascii="Arial" w:eastAsia="Times New Roman" w:hAnsi="Arial" w:cs="Arial"/>
                <w:bCs/>
                <w:lang w:eastAsia="en-GB"/>
              </w:rPr>
            </w:pPr>
            <w:r w:rsidRPr="00A37B2A">
              <w:rPr>
                <w:rFonts w:ascii="Arial" w:eastAsia="Times New Roman" w:hAnsi="Arial" w:cs="Arial"/>
                <w:bCs/>
                <w:lang w:eastAsia="en-GB"/>
              </w:rPr>
              <w:t>Investigation</w:t>
            </w:r>
            <w:r>
              <w:rPr>
                <w:rFonts w:ascii="Arial" w:eastAsia="Times New Roman" w:hAnsi="Arial" w:cs="Arial"/>
                <w:bCs/>
                <w:vertAlign w:val="superscript"/>
                <w:lang w:eastAsia="en-GB"/>
              </w:rPr>
              <w:t>2</w:t>
            </w:r>
            <w:r>
              <w:rPr>
                <w:rFonts w:ascii="Arial" w:eastAsia="Times New Roman" w:hAnsi="Arial" w:cs="Arial"/>
                <w:bCs/>
                <w:lang w:eastAsia="en-GB"/>
              </w:rPr>
              <w:t xml:space="preserve"> (past measles infection)</w:t>
            </w:r>
          </w:p>
        </w:tc>
        <w:tc>
          <w:tcPr>
            <w:tcW w:w="6804" w:type="dxa"/>
          </w:tcPr>
          <w:p w14:paraId="194091B0" w14:textId="749B6BF0" w:rsidR="000A1DC3" w:rsidRPr="00600025" w:rsidRDefault="006F53CD" w:rsidP="00EC7FAF">
            <w:pPr>
              <w:rPr>
                <w:rFonts w:ascii="Arial" w:eastAsia="Times New Roman" w:hAnsi="Arial" w:cs="Arial"/>
                <w:bCs/>
                <w:lang w:eastAsia="en-GB"/>
              </w:rPr>
            </w:pPr>
            <w:r>
              <w:rPr>
                <w:rFonts w:ascii="Arial" w:eastAsia="Times New Roman" w:hAnsi="Arial" w:cs="Arial"/>
                <w:bCs/>
                <w:lang w:eastAsia="en-GB"/>
              </w:rPr>
              <w:t>Viro</w:t>
            </w:r>
            <w:r w:rsidR="000A1DC3" w:rsidRPr="00C777AD">
              <w:rPr>
                <w:rFonts w:ascii="Arial" w:eastAsia="Times New Roman" w:hAnsi="Arial" w:cs="Arial"/>
                <w:bCs/>
                <w:lang w:eastAsia="en-GB"/>
              </w:rPr>
              <w:t>logy: serum (</w:t>
            </w:r>
            <w:r w:rsidR="006F7665" w:rsidRPr="00044E88">
              <w:rPr>
                <w:rFonts w:ascii="Arial" w:eastAsia="Times New Roman" w:hAnsi="Arial" w:cs="Arial"/>
                <w:bCs/>
                <w:lang w:eastAsia="en-GB"/>
              </w:rPr>
              <w:t xml:space="preserve">serum separator tube </w:t>
            </w:r>
            <w:r w:rsidR="006F7665" w:rsidRPr="003833AF">
              <w:rPr>
                <w:rFonts w:ascii="Arial" w:eastAsia="Times New Roman" w:hAnsi="Arial" w:cs="Arial"/>
                <w:bCs/>
                <w:shd w:val="clear" w:color="auto" w:fill="FFD966" w:themeFill="accent4" w:themeFillTint="99"/>
                <w:lang w:eastAsia="en-GB"/>
              </w:rPr>
              <w:t>'gold top'</w:t>
            </w:r>
            <w:r w:rsidR="000A1DC3" w:rsidRPr="00C777AD">
              <w:rPr>
                <w:rFonts w:ascii="Arial" w:eastAsia="Times New Roman" w:hAnsi="Arial" w:cs="Arial"/>
                <w:bCs/>
                <w:lang w:eastAsia="en-GB"/>
              </w:rPr>
              <w:t>); IgG (</w:t>
            </w:r>
            <w:r w:rsidR="000A1DC3" w:rsidRPr="00C777AD">
              <w:rPr>
                <w:rFonts w:ascii="Arial" w:hAnsi="Arial" w:cs="Arial"/>
                <w:lang w:val="en"/>
              </w:rPr>
              <w:t xml:space="preserve">detectable </w:t>
            </w:r>
            <w:r w:rsidR="000A1DC3">
              <w:rPr>
                <w:rFonts w:ascii="Arial" w:hAnsi="Arial" w:cs="Arial"/>
                <w:lang w:val="en"/>
              </w:rPr>
              <w:t>20 days</w:t>
            </w:r>
            <w:r w:rsidR="000A1DC3" w:rsidRPr="00C777AD">
              <w:rPr>
                <w:rFonts w:ascii="Arial" w:hAnsi="Arial" w:cs="Arial"/>
                <w:lang w:val="en"/>
              </w:rPr>
              <w:t xml:space="preserve"> post</w:t>
            </w:r>
            <w:r w:rsidR="000A1DC3">
              <w:rPr>
                <w:rFonts w:ascii="Arial" w:hAnsi="Arial" w:cs="Arial"/>
                <w:lang w:val="en"/>
              </w:rPr>
              <w:t>-</w:t>
            </w:r>
            <w:r w:rsidR="000A1DC3" w:rsidRPr="00C777AD">
              <w:rPr>
                <w:rFonts w:ascii="Arial" w:hAnsi="Arial" w:cs="Arial"/>
                <w:lang w:val="en"/>
              </w:rPr>
              <w:t>exposure for life</w:t>
            </w:r>
            <w:r w:rsidR="000A1DC3" w:rsidRPr="00C777AD">
              <w:rPr>
                <w:rFonts w:ascii="Arial" w:eastAsia="Times New Roman" w:hAnsi="Arial" w:cs="Arial"/>
                <w:bCs/>
                <w:lang w:eastAsia="en-GB"/>
              </w:rPr>
              <w:t>).</w:t>
            </w:r>
          </w:p>
        </w:tc>
      </w:tr>
      <w:tr w:rsidR="00C04807" w:rsidRPr="00600025" w14:paraId="2B046889" w14:textId="77777777" w:rsidTr="00EC7FAF">
        <w:tc>
          <w:tcPr>
            <w:tcW w:w="3261" w:type="dxa"/>
          </w:tcPr>
          <w:p w14:paraId="46E4730E" w14:textId="77777777" w:rsidR="00C04807" w:rsidRPr="00A37B2A" w:rsidRDefault="00C04807" w:rsidP="00EC7FAF">
            <w:pPr>
              <w:rPr>
                <w:rFonts w:ascii="Arial" w:eastAsia="Times New Roman" w:hAnsi="Arial" w:cs="Arial"/>
                <w:bCs/>
                <w:lang w:eastAsia="en-GB"/>
              </w:rPr>
            </w:pPr>
            <w:r w:rsidRPr="00A37B2A">
              <w:rPr>
                <w:rFonts w:ascii="Arial" w:eastAsia="Times New Roman" w:hAnsi="Arial" w:cs="Arial"/>
                <w:bCs/>
                <w:lang w:eastAsia="en-GB"/>
              </w:rPr>
              <w:t>Treatment</w:t>
            </w:r>
          </w:p>
        </w:tc>
        <w:tc>
          <w:tcPr>
            <w:tcW w:w="6804" w:type="dxa"/>
          </w:tcPr>
          <w:p w14:paraId="451EB61B" w14:textId="77777777" w:rsidR="00C04807" w:rsidRPr="005768C4" w:rsidRDefault="00C04807" w:rsidP="00EC7FAF">
            <w:pPr>
              <w:rPr>
                <w:rFonts w:ascii="Arial" w:eastAsia="Times New Roman" w:hAnsi="Arial" w:cs="Arial"/>
                <w:bCs/>
                <w:lang w:eastAsia="en-GB"/>
              </w:rPr>
            </w:pPr>
            <w:r w:rsidRPr="005768C4">
              <w:rPr>
                <w:rFonts w:ascii="Arial" w:eastAsia="Times New Roman" w:hAnsi="Arial" w:cs="Arial"/>
                <w:bCs/>
                <w:lang w:eastAsia="en-GB"/>
              </w:rPr>
              <w:t>± Antiviral (e.g. paediatric [&lt; 12 months] with measles pneumonia, paediatric [≥ 12 months] with measles pneumonia and ventilatory support, immunocompromise): ribavirin.</w:t>
            </w:r>
          </w:p>
          <w:p w14:paraId="463CF15D" w14:textId="77777777" w:rsidR="00C04807" w:rsidRPr="005768C4" w:rsidRDefault="00C04807" w:rsidP="00EC7FAF">
            <w:pPr>
              <w:rPr>
                <w:rFonts w:ascii="Arial" w:eastAsia="Times New Roman" w:hAnsi="Arial" w:cs="Arial"/>
                <w:bCs/>
                <w:lang w:eastAsia="en-GB"/>
              </w:rPr>
            </w:pPr>
            <w:r w:rsidRPr="005768C4">
              <w:rPr>
                <w:rFonts w:ascii="Arial" w:eastAsia="Times New Roman" w:hAnsi="Arial" w:cs="Arial"/>
                <w:bCs/>
                <w:lang w:eastAsia="en-GB"/>
              </w:rPr>
              <w:t>± Vitamin A (e.g. paediatric).</w:t>
            </w:r>
          </w:p>
        </w:tc>
      </w:tr>
      <w:tr w:rsidR="00C04807" w:rsidRPr="00600025" w14:paraId="78361DC4" w14:textId="77777777" w:rsidTr="00EC7FAF">
        <w:tc>
          <w:tcPr>
            <w:tcW w:w="3261" w:type="dxa"/>
          </w:tcPr>
          <w:p w14:paraId="632B0AE3" w14:textId="77777777" w:rsidR="00C04807" w:rsidRPr="00A37B2A" w:rsidRDefault="00C04807" w:rsidP="00EC7FAF">
            <w:pPr>
              <w:rPr>
                <w:rFonts w:ascii="Arial" w:eastAsia="Times New Roman" w:hAnsi="Arial" w:cs="Arial"/>
                <w:bCs/>
                <w:lang w:eastAsia="en-GB"/>
              </w:rPr>
            </w:pPr>
            <w:r w:rsidRPr="00A37B2A">
              <w:rPr>
                <w:rFonts w:ascii="Arial" w:eastAsia="Times New Roman" w:hAnsi="Arial" w:cs="Arial"/>
                <w:bCs/>
                <w:lang w:eastAsia="en-GB"/>
              </w:rPr>
              <w:t>Infection control</w:t>
            </w:r>
          </w:p>
        </w:tc>
        <w:tc>
          <w:tcPr>
            <w:tcW w:w="6804" w:type="dxa"/>
          </w:tcPr>
          <w:p w14:paraId="054D8C5F" w14:textId="77777777" w:rsidR="00C04807" w:rsidRPr="005768C4" w:rsidRDefault="00C04807" w:rsidP="00EC7FAF">
            <w:pPr>
              <w:rPr>
                <w:rFonts w:ascii="Arial" w:hAnsi="Arial" w:cs="Arial"/>
                <w:bCs/>
              </w:rPr>
            </w:pPr>
            <w:hyperlink w:anchor="_Hlk167042955" w:history="1" w:docLocation="1,65254,65294,0,,respiratory aerosol/airborne pre">
              <w:r w:rsidRPr="005768C4">
                <w:rPr>
                  <w:rStyle w:val="Hyperlink"/>
                  <w:rFonts w:ascii="Arial" w:eastAsia="MS Mincho" w:hAnsi="Arial" w:cs="Arial"/>
                  <w:bCs/>
                  <w:lang w:val="en-US"/>
                </w:rPr>
                <w:t>Respiratory aerosol/airborne precautions</w:t>
              </w:r>
            </w:hyperlink>
            <w:r>
              <w:rPr>
                <w:rFonts w:ascii="Arial" w:hAnsi="Arial" w:cs="Arial"/>
                <w:bCs/>
              </w:rPr>
              <w:t xml:space="preserve"> in</w:t>
            </w:r>
            <w:r w:rsidRPr="005768C4">
              <w:rPr>
                <w:rFonts w:ascii="Arial" w:hAnsi="Arial" w:cs="Arial"/>
                <w:bCs/>
              </w:rPr>
              <w:t>cluding</w:t>
            </w:r>
          </w:p>
          <w:p w14:paraId="0B0ECD31" w14:textId="77777777" w:rsidR="00C04807" w:rsidRPr="005768C4" w:rsidRDefault="00C04807" w:rsidP="00EC7FAF">
            <w:pPr>
              <w:pStyle w:val="ListParagraph"/>
              <w:numPr>
                <w:ilvl w:val="0"/>
                <w:numId w:val="15"/>
              </w:numPr>
              <w:spacing w:after="0" w:line="240" w:lineRule="auto"/>
              <w:rPr>
                <w:rFonts w:ascii="Arial" w:hAnsi="Arial" w:cs="Arial"/>
                <w:bCs/>
              </w:rPr>
            </w:pPr>
            <w:r w:rsidRPr="005768C4">
              <w:rPr>
                <w:rFonts w:ascii="Arial" w:hAnsi="Arial" w:cs="Arial"/>
                <w:bCs/>
              </w:rPr>
              <w:t>Isolation: first line, negative pressure single room; second line, side room; third line, designated/cohort bay.</w:t>
            </w:r>
          </w:p>
          <w:p w14:paraId="51E27883" w14:textId="77777777" w:rsidR="00C04807" w:rsidRPr="005768C4" w:rsidRDefault="00C04807" w:rsidP="00EC7FAF">
            <w:pPr>
              <w:pStyle w:val="ListParagraph"/>
              <w:numPr>
                <w:ilvl w:val="0"/>
                <w:numId w:val="15"/>
              </w:numPr>
              <w:spacing w:after="0" w:line="240" w:lineRule="auto"/>
              <w:rPr>
                <w:rFonts w:ascii="Arial" w:hAnsi="Arial" w:cs="Arial"/>
                <w:bCs/>
              </w:rPr>
            </w:pPr>
            <w:r w:rsidRPr="005768C4">
              <w:rPr>
                <w:rFonts w:ascii="Arial" w:hAnsi="Arial" w:cs="Arial"/>
                <w:bCs/>
              </w:rPr>
              <w:t>PPE: FFP3 respirator mask, gown, goggles/face shield, and gloves.</w:t>
            </w:r>
          </w:p>
        </w:tc>
      </w:tr>
      <w:tr w:rsidR="00C04807" w:rsidRPr="00600025" w14:paraId="6136C8BB" w14:textId="77777777" w:rsidTr="00EC7FAF">
        <w:tc>
          <w:tcPr>
            <w:tcW w:w="3261" w:type="dxa"/>
          </w:tcPr>
          <w:p w14:paraId="4F20E2C9" w14:textId="77777777" w:rsidR="00C04807" w:rsidRDefault="00C04807"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3BA91927" w14:textId="073FEB43" w:rsidR="00C04807" w:rsidRPr="008B65A5" w:rsidRDefault="00C04807" w:rsidP="00EC7FAF">
            <w:pPr>
              <w:rPr>
                <w:rFonts w:ascii="Arial" w:eastAsia="Calibri" w:hAnsi="Arial" w:cs="Arial"/>
              </w:rPr>
            </w:pPr>
            <w:bookmarkStart w:id="42" w:name="_Hlk173922439"/>
            <w:r w:rsidRPr="008B65A5">
              <w:rPr>
                <w:rFonts w:ascii="Arial" w:hAnsi="Arial" w:cs="Arial"/>
              </w:rPr>
              <w:t xml:space="preserve">With a </w:t>
            </w:r>
            <w:hyperlink r:id="rId72" w:history="1">
              <w:r w:rsidRPr="009B74C4">
                <w:rPr>
                  <w:rStyle w:val="Hyperlink"/>
                  <w:rFonts w:ascii="Arial" w:hAnsi="Arial" w:cs="Arial"/>
                </w:rPr>
                <w:t>risk assessment</w:t>
              </w:r>
            </w:hyperlink>
            <w:r>
              <w:rPr>
                <w:rFonts w:ascii="Arial" w:hAnsi="Arial" w:cs="Arial"/>
              </w:rPr>
              <w:t>, (p</w:t>
            </w:r>
            <w:r w:rsidR="001A3EDD">
              <w:rPr>
                <w:rFonts w:ascii="Arial" w:hAnsi="Arial" w:cs="Arial"/>
              </w:rPr>
              <w:t>p.</w:t>
            </w:r>
            <w:r>
              <w:rPr>
                <w:rFonts w:ascii="Arial" w:hAnsi="Arial" w:cs="Arial"/>
              </w:rPr>
              <w:t xml:space="preserve"> 22-24)</w:t>
            </w:r>
            <w:r w:rsidR="001A3EDD">
              <w:rPr>
                <w:rFonts w:ascii="Arial" w:hAnsi="Arial" w:cs="Arial"/>
              </w:rPr>
              <w:t>,</w:t>
            </w:r>
            <w:r w:rsidRPr="008B65A5">
              <w:rPr>
                <w:rFonts w:ascii="Arial" w:hAnsi="Arial" w:cs="Arial"/>
              </w:rPr>
              <w:t xml:space="preserve"> ± </w:t>
            </w:r>
            <w:hyperlink r:id="rId73" w:history="1">
              <w:r w:rsidRPr="008B65A5">
                <w:rPr>
                  <w:rStyle w:val="Hyperlink"/>
                  <w:rFonts w:ascii="Arial" w:eastAsia="Calibri" w:hAnsi="Arial" w:cs="Arial"/>
                </w:rPr>
                <w:t>immunoglobulin</w:t>
              </w:r>
            </w:hyperlink>
            <w:r w:rsidRPr="008B65A5">
              <w:rPr>
                <w:rStyle w:val="Hyperlink"/>
                <w:rFonts w:ascii="Arial" w:eastAsia="Calibri" w:hAnsi="Arial" w:cs="Arial"/>
              </w:rPr>
              <w:t xml:space="preserve"> </w:t>
            </w:r>
            <w:r w:rsidRPr="008B65A5">
              <w:rPr>
                <w:rFonts w:ascii="Arial" w:hAnsi="Arial" w:cs="Arial"/>
              </w:rPr>
              <w:t xml:space="preserve">± </w:t>
            </w:r>
            <w:hyperlink r:id="rId74" w:history="1">
              <w:r w:rsidRPr="008B65A5">
                <w:rPr>
                  <w:rStyle w:val="Hyperlink"/>
                  <w:rFonts w:ascii="Arial" w:eastAsia="Times New Roman" w:hAnsi="Arial" w:cs="Arial"/>
                  <w:bCs/>
                  <w:lang w:eastAsia="en-GB"/>
                </w:rPr>
                <w:t>vaccine</w:t>
              </w:r>
            </w:hyperlink>
            <w:bookmarkEnd w:id="42"/>
            <w:r w:rsidRPr="008B65A5">
              <w:rPr>
                <w:rFonts w:ascii="Arial" w:eastAsia="Times New Roman" w:hAnsi="Arial" w:cs="Arial"/>
                <w:bCs/>
                <w:lang w:eastAsia="en-GB"/>
              </w:rPr>
              <w:t>.</w:t>
            </w:r>
          </w:p>
        </w:tc>
      </w:tr>
      <w:tr w:rsidR="00C04807" w:rsidRPr="00600025" w14:paraId="7239E34D" w14:textId="77777777" w:rsidTr="00EC7FAF">
        <w:tc>
          <w:tcPr>
            <w:tcW w:w="3261" w:type="dxa"/>
          </w:tcPr>
          <w:p w14:paraId="0DBF866D"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0794CAEF" w14:textId="77777777" w:rsidR="00C04807" w:rsidRPr="00600025" w:rsidRDefault="00C04807" w:rsidP="00EC7FAF">
            <w:pPr>
              <w:rPr>
                <w:rFonts w:ascii="Arial" w:eastAsia="Times New Roman" w:hAnsi="Arial" w:cs="Arial"/>
                <w:bCs/>
                <w:lang w:eastAsia="en-GB"/>
              </w:rPr>
            </w:pPr>
            <w:r>
              <w:rPr>
                <w:rFonts w:ascii="Arial" w:eastAsia="Times New Roman" w:hAnsi="Arial" w:cs="Arial"/>
                <w:bCs/>
                <w:lang w:eastAsia="en-GB"/>
              </w:rPr>
              <w:t>No data.</w:t>
            </w:r>
          </w:p>
        </w:tc>
      </w:tr>
      <w:tr w:rsidR="00C04807" w:rsidRPr="00600025" w14:paraId="36CB1ABC" w14:textId="77777777" w:rsidTr="00EC7FAF">
        <w:tc>
          <w:tcPr>
            <w:tcW w:w="3261" w:type="dxa"/>
          </w:tcPr>
          <w:p w14:paraId="31D1EED2"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5DC3ACDA" w14:textId="3C0A2081" w:rsidR="00C04807" w:rsidRPr="00600025" w:rsidRDefault="006F7665" w:rsidP="00EC7FAF">
            <w:pPr>
              <w:rPr>
                <w:rFonts w:ascii="Arial" w:eastAsia="Times New Roman" w:hAnsi="Arial" w:cs="Arial"/>
                <w:bCs/>
                <w:lang w:eastAsia="en-GB"/>
              </w:rPr>
            </w:pPr>
            <w:r>
              <w:rPr>
                <w:rFonts w:ascii="Arial" w:eastAsia="Times New Roman" w:hAnsi="Arial" w:cs="Arial"/>
                <w:bCs/>
                <w:lang w:eastAsia="en-GB"/>
              </w:rPr>
              <w:t>Yes (disease [urgent]). Yes (organism).</w:t>
            </w:r>
          </w:p>
        </w:tc>
      </w:tr>
      <w:tr w:rsidR="00C04807" w:rsidRPr="00600025" w14:paraId="6E0AE26F" w14:textId="77777777" w:rsidTr="00EC7FAF">
        <w:tc>
          <w:tcPr>
            <w:tcW w:w="10065" w:type="dxa"/>
            <w:gridSpan w:val="2"/>
          </w:tcPr>
          <w:p w14:paraId="28CD7B96" w14:textId="77777777" w:rsidR="00C04807" w:rsidRPr="00407C9F" w:rsidRDefault="00C04807" w:rsidP="00EC7FAF">
            <w:pPr>
              <w:jc w:val="center"/>
              <w:rPr>
                <w:rFonts w:ascii="Arial" w:eastAsia="Times New Roman" w:hAnsi="Arial" w:cs="Arial"/>
                <w:b/>
                <w:lang w:eastAsia="en-GB"/>
              </w:rPr>
            </w:pPr>
            <w:r w:rsidRPr="00407C9F">
              <w:rPr>
                <w:rFonts w:ascii="Arial" w:eastAsia="Times New Roman" w:hAnsi="Arial" w:cs="Arial"/>
                <w:b/>
                <w:lang w:eastAsia="en-GB"/>
              </w:rPr>
              <w:t>NB Please note measles/rubeola virus</w:t>
            </w:r>
            <w:r w:rsidRPr="00407C9F">
              <w:rPr>
                <w:rFonts w:ascii="Arial" w:eastAsia="Calibri" w:hAnsi="Arial" w:cs="Arial"/>
                <w:b/>
                <w:iCs/>
              </w:rPr>
              <w:t xml:space="preserve"> in the context of pregnancy.</w:t>
            </w:r>
          </w:p>
        </w:tc>
      </w:tr>
    </w:tbl>
    <w:p w14:paraId="1E263418" w14:textId="77777777" w:rsidR="000A1DC3" w:rsidRDefault="000A1DC3">
      <w:r>
        <w:br w:type="page"/>
      </w:r>
    </w:p>
    <w:tbl>
      <w:tblPr>
        <w:tblStyle w:val="TableGrid1"/>
        <w:tblW w:w="10065" w:type="dxa"/>
        <w:tblInd w:w="-318" w:type="dxa"/>
        <w:tblLook w:val="04A0" w:firstRow="1" w:lastRow="0" w:firstColumn="1" w:lastColumn="0" w:noHBand="0" w:noVBand="1"/>
      </w:tblPr>
      <w:tblGrid>
        <w:gridCol w:w="3261"/>
        <w:gridCol w:w="6804"/>
      </w:tblGrid>
      <w:tr w:rsidR="0054538E" w:rsidRPr="00600025" w14:paraId="17647703" w14:textId="77777777" w:rsidTr="009009E2">
        <w:tc>
          <w:tcPr>
            <w:tcW w:w="10065" w:type="dxa"/>
            <w:gridSpan w:val="2"/>
          </w:tcPr>
          <w:p w14:paraId="7C77B4EA" w14:textId="4FA29A97" w:rsidR="001A3EDD" w:rsidRPr="00600025" w:rsidRDefault="0054538E" w:rsidP="001A3EDD">
            <w:pPr>
              <w:jc w:val="center"/>
              <w:rPr>
                <w:rFonts w:ascii="Arial" w:eastAsia="Calibri" w:hAnsi="Arial" w:cs="Arial"/>
                <w:iCs/>
              </w:rPr>
            </w:pPr>
            <w:bookmarkStart w:id="43" w:name="_Hlk181631164"/>
            <w:r>
              <w:rPr>
                <w:rFonts w:ascii="Arial" w:eastAsia="Calibri" w:hAnsi="Arial" w:cs="Arial"/>
                <w:iCs/>
              </w:rPr>
              <w:lastRenderedPageBreak/>
              <w:t xml:space="preserve">Measles/Rubeola virus </w:t>
            </w:r>
            <w:r w:rsidRPr="00600025">
              <w:rPr>
                <w:rFonts w:ascii="Arial" w:eastAsia="Calibri" w:hAnsi="Arial" w:cs="Arial"/>
                <w:iCs/>
              </w:rPr>
              <w:t xml:space="preserve">in the context of </w:t>
            </w:r>
            <w:r>
              <w:rPr>
                <w:rFonts w:ascii="Arial" w:eastAsia="Calibri" w:hAnsi="Arial" w:cs="Arial"/>
                <w:iCs/>
              </w:rPr>
              <w:t>pregnancy</w:t>
            </w:r>
            <w:bookmarkEnd w:id="43"/>
          </w:p>
        </w:tc>
      </w:tr>
      <w:tr w:rsidR="0054538E" w:rsidRPr="00600025" w14:paraId="36243F85" w14:textId="77777777" w:rsidTr="009009E2">
        <w:tc>
          <w:tcPr>
            <w:tcW w:w="10065" w:type="dxa"/>
            <w:gridSpan w:val="2"/>
          </w:tcPr>
          <w:p w14:paraId="04366744" w14:textId="6F25B5CD" w:rsidR="001A3EDD" w:rsidRPr="001A3EDD" w:rsidRDefault="00543E16" w:rsidP="009009E2">
            <w:pPr>
              <w:rPr>
                <w:rFonts w:ascii="Arial" w:eastAsia="Times New Roman" w:hAnsi="Arial" w:cs="Arial"/>
                <w:bCs/>
                <w:lang w:eastAsia="en-GB"/>
              </w:rPr>
            </w:pPr>
            <w:r>
              <w:rPr>
                <w:rFonts w:ascii="Arial" w:eastAsia="Times New Roman" w:hAnsi="Arial" w:cs="Arial"/>
                <w:bCs/>
                <w:color w:val="FF0000"/>
                <w:lang w:eastAsia="en-GB"/>
              </w:rPr>
              <w:t>Expectant mother/g</w:t>
            </w:r>
            <w:r w:rsidRPr="00B71272">
              <w:rPr>
                <w:rFonts w:ascii="Arial" w:eastAsia="Times New Roman" w:hAnsi="Arial" w:cs="Arial"/>
                <w:bCs/>
                <w:color w:val="FF0000"/>
                <w:lang w:eastAsia="en-GB"/>
              </w:rPr>
              <w:t>ravida</w:t>
            </w:r>
            <w:r>
              <w:rPr>
                <w:rFonts w:ascii="Arial" w:eastAsia="Times New Roman" w:hAnsi="Arial" w:cs="Arial"/>
                <w:bCs/>
                <w:color w:val="FF0000"/>
                <w:lang w:eastAsia="en-GB"/>
              </w:rPr>
              <w:t>/pregnant woman</w:t>
            </w:r>
            <w:r w:rsidRPr="00B71272">
              <w:rPr>
                <w:rFonts w:ascii="Arial" w:eastAsia="Times New Roman" w:hAnsi="Arial" w:cs="Arial"/>
                <w:bCs/>
                <w:color w:val="FF0000"/>
                <w:lang w:eastAsia="en-GB"/>
              </w:rPr>
              <w:t xml:space="preserve">: </w:t>
            </w:r>
            <w:r>
              <w:rPr>
                <w:rFonts w:ascii="Arial" w:eastAsia="Times New Roman" w:hAnsi="Arial" w:cs="Arial"/>
                <w:bCs/>
                <w:color w:val="FF0000"/>
                <w:lang w:eastAsia="en-GB"/>
              </w:rPr>
              <w:t xml:space="preserve">prenatal/prepartum </w:t>
            </w:r>
            <w:r w:rsidRPr="00B71272">
              <w:rPr>
                <w:rFonts w:ascii="Arial" w:eastAsia="Times New Roman" w:hAnsi="Arial" w:cs="Arial"/>
                <w:bCs/>
                <w:color w:val="FF0000"/>
                <w:lang w:eastAsia="en-GB"/>
              </w:rPr>
              <w:t>risk of transmission</w:t>
            </w:r>
          </w:p>
        </w:tc>
      </w:tr>
      <w:tr w:rsidR="0054538E" w:rsidRPr="00600025" w14:paraId="2C132540" w14:textId="77777777" w:rsidTr="009009E2">
        <w:tc>
          <w:tcPr>
            <w:tcW w:w="3261" w:type="dxa"/>
          </w:tcPr>
          <w:p w14:paraId="0D7E0B3E" w14:textId="77777777" w:rsidR="0054538E" w:rsidRPr="00600025" w:rsidRDefault="0054538E" w:rsidP="009009E2">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49964EAB" w14:textId="3DD0582D" w:rsidR="0054538E" w:rsidRDefault="00371CB5" w:rsidP="003D742A">
            <w:pPr>
              <w:rPr>
                <w:rFonts w:ascii="Arial" w:eastAsia="Times New Roman" w:hAnsi="Arial" w:cs="Arial"/>
                <w:bCs/>
                <w:lang w:eastAsia="en-GB"/>
              </w:rPr>
            </w:pPr>
            <w:r>
              <w:rPr>
                <w:rFonts w:ascii="Arial" w:eastAsia="Times New Roman" w:hAnsi="Arial" w:cs="Arial"/>
                <w:bCs/>
                <w:lang w:eastAsia="en-GB"/>
              </w:rPr>
              <w:t>Viro</w:t>
            </w:r>
            <w:r w:rsidR="003D742A" w:rsidRPr="003D742A">
              <w:rPr>
                <w:rFonts w:ascii="Arial" w:eastAsia="Times New Roman" w:hAnsi="Arial" w:cs="Arial"/>
                <w:bCs/>
                <w:lang w:eastAsia="en-GB"/>
              </w:rPr>
              <w:t xml:space="preserve">logy: serum (either 'booking blood' or on exposure; </w:t>
            </w:r>
            <w:r w:rsidR="006F7665" w:rsidRPr="00044E88">
              <w:rPr>
                <w:rFonts w:ascii="Arial" w:eastAsia="Times New Roman" w:hAnsi="Arial" w:cs="Arial"/>
                <w:bCs/>
                <w:lang w:eastAsia="en-GB"/>
              </w:rPr>
              <w:t xml:space="preserve">serum separator tube </w:t>
            </w:r>
            <w:r w:rsidR="006F7665" w:rsidRPr="003833AF">
              <w:rPr>
                <w:rFonts w:ascii="Arial" w:eastAsia="Times New Roman" w:hAnsi="Arial" w:cs="Arial"/>
                <w:bCs/>
                <w:shd w:val="clear" w:color="auto" w:fill="FFD966" w:themeFill="accent4" w:themeFillTint="99"/>
                <w:lang w:eastAsia="en-GB"/>
              </w:rPr>
              <w:t>'gold top'</w:t>
            </w:r>
            <w:r w:rsidR="003D742A" w:rsidRPr="003D742A">
              <w:rPr>
                <w:rFonts w:ascii="Arial" w:eastAsia="Times New Roman" w:hAnsi="Arial" w:cs="Arial"/>
                <w:bCs/>
                <w:lang w:eastAsia="en-GB"/>
              </w:rPr>
              <w:t xml:space="preserve">); </w:t>
            </w:r>
            <w:r w:rsidR="003D742A">
              <w:rPr>
                <w:rFonts w:ascii="Arial" w:eastAsia="Times New Roman" w:hAnsi="Arial" w:cs="Arial"/>
                <w:bCs/>
                <w:lang w:eastAsia="en-GB"/>
              </w:rPr>
              <w:t>IgG</w:t>
            </w:r>
            <w:r w:rsidR="003D742A" w:rsidRPr="003D742A">
              <w:rPr>
                <w:rFonts w:ascii="Arial" w:eastAsia="Times New Roman" w:hAnsi="Arial" w:cs="Arial"/>
                <w:bCs/>
                <w:lang w:eastAsia="en-GB"/>
              </w:rPr>
              <w:t>.</w:t>
            </w:r>
          </w:p>
          <w:p w14:paraId="6BF4DEC5" w14:textId="0AE7E941" w:rsidR="003D742A" w:rsidRPr="003D742A" w:rsidRDefault="003D742A" w:rsidP="003D742A">
            <w:pPr>
              <w:rPr>
                <w:rFonts w:ascii="Arial" w:eastAsia="Times New Roman" w:hAnsi="Arial" w:cs="Arial"/>
                <w:bCs/>
                <w:lang w:eastAsia="en-GB"/>
              </w:rPr>
            </w:pPr>
            <w:r>
              <w:rPr>
                <w:rFonts w:ascii="Arial" w:eastAsia="Times New Roman" w:hAnsi="Arial" w:cs="Arial"/>
                <w:bCs/>
                <w:lang w:eastAsia="en-GB"/>
              </w:rPr>
              <w:t xml:space="preserve">NB No </w:t>
            </w:r>
            <w:r w:rsidR="00371CB5">
              <w:rPr>
                <w:rFonts w:ascii="Arial" w:eastAsia="Times New Roman" w:hAnsi="Arial" w:cs="Arial"/>
                <w:bCs/>
                <w:lang w:eastAsia="en-GB"/>
              </w:rPr>
              <w:t>virol</w:t>
            </w:r>
            <w:r>
              <w:rPr>
                <w:rFonts w:ascii="Arial" w:eastAsia="Times New Roman" w:hAnsi="Arial" w:cs="Arial"/>
                <w:bCs/>
                <w:lang w:eastAsia="en-GB"/>
              </w:rPr>
              <w:t xml:space="preserve">ogy investigation </w:t>
            </w:r>
            <w:r w:rsidR="001A3EDD">
              <w:rPr>
                <w:rFonts w:ascii="Arial" w:eastAsia="Times New Roman" w:hAnsi="Arial" w:cs="Arial"/>
                <w:bCs/>
                <w:lang w:eastAsia="en-GB"/>
              </w:rPr>
              <w:t xml:space="preserve">is </w:t>
            </w:r>
            <w:r>
              <w:rPr>
                <w:rFonts w:ascii="Arial" w:eastAsia="Times New Roman" w:hAnsi="Arial" w:cs="Arial"/>
                <w:bCs/>
                <w:lang w:eastAsia="en-GB"/>
              </w:rPr>
              <w:t>necessary if there is</w:t>
            </w:r>
            <w:r w:rsidR="00687F96">
              <w:rPr>
                <w:rFonts w:ascii="Arial" w:eastAsia="Times New Roman" w:hAnsi="Arial" w:cs="Arial"/>
                <w:bCs/>
                <w:lang w:eastAsia="en-GB"/>
              </w:rPr>
              <w:t xml:space="preserve"> (1)</w:t>
            </w:r>
            <w:r>
              <w:rPr>
                <w:rFonts w:ascii="Arial" w:eastAsia="Times New Roman" w:hAnsi="Arial" w:cs="Arial"/>
                <w:bCs/>
                <w:lang w:eastAsia="en-GB"/>
              </w:rPr>
              <w:t xml:space="preserve"> a past medical history of at least 2 doses of measles containing vaccine</w:t>
            </w:r>
            <w:r w:rsidR="00687F96">
              <w:rPr>
                <w:rFonts w:ascii="Arial" w:eastAsia="Times New Roman" w:hAnsi="Arial" w:cs="Arial"/>
                <w:bCs/>
                <w:lang w:eastAsia="en-GB"/>
              </w:rPr>
              <w:t>;</w:t>
            </w:r>
            <w:r>
              <w:rPr>
                <w:rFonts w:ascii="Arial" w:eastAsia="Times New Roman" w:hAnsi="Arial" w:cs="Arial"/>
                <w:bCs/>
                <w:lang w:eastAsia="en-GB"/>
              </w:rPr>
              <w:t xml:space="preserve"> </w:t>
            </w:r>
            <w:r w:rsidR="00687F96">
              <w:rPr>
                <w:rFonts w:ascii="Arial" w:eastAsia="Times New Roman" w:hAnsi="Arial" w:cs="Arial"/>
                <w:bCs/>
                <w:lang w:eastAsia="en-GB"/>
              </w:rPr>
              <w:t>or (2)</w:t>
            </w:r>
            <w:r>
              <w:rPr>
                <w:rFonts w:ascii="Arial" w:eastAsia="Times New Roman" w:hAnsi="Arial" w:cs="Arial"/>
                <w:bCs/>
                <w:lang w:eastAsia="en-GB"/>
              </w:rPr>
              <w:t xml:space="preserve"> if there is evidence of immunity (e.g. measles virus IgG detected in the past).</w:t>
            </w:r>
          </w:p>
        </w:tc>
      </w:tr>
      <w:tr w:rsidR="0054538E" w:rsidRPr="00600025" w14:paraId="5D2EBCF5" w14:textId="77777777" w:rsidTr="009009E2">
        <w:tc>
          <w:tcPr>
            <w:tcW w:w="3261" w:type="dxa"/>
          </w:tcPr>
          <w:p w14:paraId="7588E17D" w14:textId="77777777" w:rsidR="0054538E" w:rsidRPr="00600025" w:rsidRDefault="0054538E" w:rsidP="009009E2">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1F3F5F10" w14:textId="49F2D9D7" w:rsidR="0054538E" w:rsidRPr="001A3EDD" w:rsidRDefault="001A3EDD" w:rsidP="009009E2">
            <w:pPr>
              <w:rPr>
                <w:rFonts w:ascii="Arial" w:eastAsia="Times New Roman" w:hAnsi="Arial" w:cs="Arial"/>
                <w:bCs/>
                <w:lang w:eastAsia="en-GB"/>
              </w:rPr>
            </w:pPr>
            <w:bookmarkStart w:id="44" w:name="_Hlk181106551"/>
            <w:r w:rsidRPr="009E1A63">
              <w:rPr>
                <w:rFonts w:ascii="Arial" w:hAnsi="Arial" w:cs="Arial"/>
              </w:rPr>
              <w:t xml:space="preserve">With a </w:t>
            </w:r>
            <w:hyperlink r:id="rId75" w:history="1">
              <w:r w:rsidRPr="001A3EDD">
                <w:rPr>
                  <w:rStyle w:val="Hyperlink"/>
                  <w:rFonts w:ascii="Arial" w:hAnsi="Arial" w:cs="Arial"/>
                </w:rPr>
                <w:t>risk assessment</w:t>
              </w:r>
            </w:hyperlink>
            <w:r>
              <w:rPr>
                <w:rFonts w:ascii="Arial" w:hAnsi="Arial" w:cs="Arial"/>
              </w:rPr>
              <w:t xml:space="preserve"> (page 28),</w:t>
            </w:r>
            <w:r w:rsidRPr="001A3EDD">
              <w:rPr>
                <w:rFonts w:ascii="Arial" w:hAnsi="Arial" w:cs="Arial"/>
              </w:rPr>
              <w:t xml:space="preserve"> ± </w:t>
            </w:r>
            <w:hyperlink r:id="rId76" w:history="1">
              <w:r w:rsidRPr="001A3EDD">
                <w:rPr>
                  <w:rStyle w:val="Hyperlink"/>
                  <w:rFonts w:ascii="Arial" w:eastAsia="Calibri" w:hAnsi="Arial" w:cs="Arial"/>
                </w:rPr>
                <w:t>immunoglobulin</w:t>
              </w:r>
            </w:hyperlink>
            <w:r w:rsidRPr="001A3EDD">
              <w:rPr>
                <w:rStyle w:val="Hyperlink"/>
                <w:rFonts w:ascii="Arial" w:eastAsia="Calibri" w:hAnsi="Arial" w:cs="Arial"/>
                <w:u w:val="none"/>
              </w:rPr>
              <w:t xml:space="preserve"> </w:t>
            </w:r>
            <w:r w:rsidRPr="001A3EDD">
              <w:rPr>
                <w:rStyle w:val="Hyperlink"/>
                <w:rFonts w:ascii="Arial" w:eastAsia="Calibri" w:hAnsi="Arial" w:cs="Arial"/>
                <w:color w:val="auto"/>
                <w:u w:val="none"/>
              </w:rPr>
              <w:t>(</w:t>
            </w:r>
            <w:bookmarkEnd w:id="44"/>
            <w:r w:rsidRPr="001A3EDD">
              <w:rPr>
                <w:rStyle w:val="Hyperlink"/>
                <w:rFonts w:ascii="Arial" w:eastAsia="Calibri" w:hAnsi="Arial" w:cs="Arial"/>
                <w:color w:val="auto"/>
                <w:u w:val="none"/>
              </w:rPr>
              <w:t>prepartum;</w:t>
            </w:r>
            <w:r w:rsidRPr="001A3EDD">
              <w:rPr>
                <w:rStyle w:val="Hyperlink"/>
                <w:rFonts w:ascii="Arial" w:hAnsi="Arial" w:cs="Arial"/>
              </w:rPr>
              <w:t xml:space="preserve"> </w:t>
            </w:r>
            <w:r w:rsidRPr="001A3EDD">
              <w:rPr>
                <w:rStyle w:val="Hyperlink"/>
                <w:rFonts w:ascii="Arial" w:hAnsi="Arial" w:cs="Arial"/>
                <w:color w:val="auto"/>
              </w:rPr>
              <w:t>≤</w:t>
            </w:r>
            <w:r w:rsidRPr="001A3EDD">
              <w:rPr>
                <w:rStyle w:val="Hyperlink"/>
                <w:rFonts w:ascii="Arial" w:eastAsia="Calibri" w:hAnsi="Arial" w:cs="Arial"/>
                <w:color w:val="auto"/>
                <w:u w:val="none"/>
              </w:rPr>
              <w:t xml:space="preserve"> </w:t>
            </w:r>
            <w:r w:rsidRPr="001A3EDD">
              <w:rPr>
                <w:rStyle w:val="Hyperlink"/>
                <w:rFonts w:ascii="Arial" w:hAnsi="Arial" w:cs="Arial"/>
              </w:rPr>
              <w:t xml:space="preserve">6 days after exposure </w:t>
            </w:r>
            <w:r>
              <w:rPr>
                <w:rStyle w:val="Hyperlink"/>
                <w:rFonts w:ascii="Arial" w:eastAsia="Calibri" w:hAnsi="Arial" w:cs="Arial"/>
                <w:color w:val="auto"/>
                <w:u w:val="none"/>
              </w:rPr>
              <w:t xml:space="preserve">) </w:t>
            </w:r>
            <w:r w:rsidRPr="008B65A5">
              <w:rPr>
                <w:rFonts w:ascii="Arial" w:hAnsi="Arial" w:cs="Arial"/>
              </w:rPr>
              <w:t xml:space="preserve">± </w:t>
            </w:r>
            <w:hyperlink r:id="rId77" w:history="1">
              <w:r w:rsidRPr="001A3EDD">
                <w:rPr>
                  <w:rStyle w:val="Hyperlink"/>
                  <w:rFonts w:ascii="Arial" w:eastAsia="Times New Roman" w:hAnsi="Arial" w:cs="Arial"/>
                  <w:bCs/>
                  <w:lang w:eastAsia="en-GB"/>
                </w:rPr>
                <w:t>vaccine</w:t>
              </w:r>
            </w:hyperlink>
            <w:r>
              <w:rPr>
                <w:rStyle w:val="Hyperlink"/>
                <w:rFonts w:ascii="Arial" w:eastAsia="Times New Roman" w:hAnsi="Arial" w:cs="Arial"/>
                <w:bCs/>
                <w:color w:val="auto"/>
                <w:u w:val="none"/>
                <w:lang w:eastAsia="en-GB"/>
              </w:rPr>
              <w:t xml:space="preserve"> (postpartum).</w:t>
            </w:r>
          </w:p>
        </w:tc>
      </w:tr>
      <w:tr w:rsidR="0054538E" w:rsidRPr="00600025" w14:paraId="45F23D4E" w14:textId="77777777" w:rsidTr="009009E2">
        <w:tc>
          <w:tcPr>
            <w:tcW w:w="10065" w:type="dxa"/>
            <w:gridSpan w:val="2"/>
          </w:tcPr>
          <w:p w14:paraId="6513DC2B" w14:textId="3C5793CD" w:rsidR="0054538E" w:rsidRPr="00600025" w:rsidRDefault="00543E16" w:rsidP="009009E2">
            <w:pPr>
              <w:rPr>
                <w:rFonts w:ascii="Arial" w:eastAsia="Calibri" w:hAnsi="Arial" w:cs="Arial"/>
              </w:rPr>
            </w:pPr>
            <w:r>
              <w:rPr>
                <w:rFonts w:ascii="Arial" w:eastAsia="Times New Roman" w:hAnsi="Arial" w:cs="Arial"/>
                <w:bCs/>
                <w:color w:val="FF0000"/>
                <w:lang w:eastAsia="en-GB"/>
              </w:rPr>
              <w:t>Expectant mother/g</w:t>
            </w:r>
            <w:r w:rsidRPr="00B71272">
              <w:rPr>
                <w:rFonts w:ascii="Arial" w:eastAsia="Times New Roman" w:hAnsi="Arial" w:cs="Arial"/>
                <w:bCs/>
                <w:color w:val="FF0000"/>
                <w:lang w:eastAsia="en-GB"/>
              </w:rPr>
              <w:t>ravida</w:t>
            </w:r>
            <w:r>
              <w:rPr>
                <w:rFonts w:ascii="Arial" w:eastAsia="Times New Roman" w:hAnsi="Arial" w:cs="Arial"/>
                <w:bCs/>
                <w:color w:val="FF0000"/>
                <w:lang w:eastAsia="en-GB"/>
              </w:rPr>
              <w:t>/pregnant woman</w:t>
            </w:r>
            <w:r w:rsidRPr="00B71272">
              <w:rPr>
                <w:rFonts w:ascii="Arial" w:eastAsia="Calibri" w:hAnsi="Arial" w:cs="Arial"/>
                <w:color w:val="FF0000"/>
              </w:rPr>
              <w:t xml:space="preserve">: </w:t>
            </w:r>
            <w:r>
              <w:rPr>
                <w:rFonts w:ascii="Arial" w:eastAsia="Times New Roman" w:hAnsi="Arial" w:cs="Arial"/>
                <w:bCs/>
                <w:color w:val="FF0000"/>
                <w:lang w:eastAsia="en-GB"/>
              </w:rPr>
              <w:t>prenatal/prepartum disease</w:t>
            </w:r>
          </w:p>
        </w:tc>
      </w:tr>
      <w:tr w:rsidR="00687F9F" w:rsidRPr="00600025" w14:paraId="6281DA34" w14:textId="77777777" w:rsidTr="00687F9F">
        <w:trPr>
          <w:trHeight w:val="744"/>
        </w:trPr>
        <w:tc>
          <w:tcPr>
            <w:tcW w:w="3261" w:type="dxa"/>
          </w:tcPr>
          <w:p w14:paraId="0D8FD924" w14:textId="005C1560" w:rsidR="00687F9F" w:rsidRPr="00600025" w:rsidRDefault="00687F9F" w:rsidP="00687F9F">
            <w:pPr>
              <w:rPr>
                <w:rFonts w:ascii="Arial" w:eastAsia="Times New Roman" w:hAnsi="Arial" w:cs="Arial"/>
                <w:bCs/>
                <w:lang w:eastAsia="en-GB"/>
              </w:rPr>
            </w:pPr>
            <w:r>
              <w:rPr>
                <w:rFonts w:ascii="Arial" w:eastAsia="Times New Roman" w:hAnsi="Arial" w:cs="Arial"/>
                <w:bCs/>
                <w:lang w:eastAsia="en-GB"/>
              </w:rPr>
              <w:t>C</w:t>
            </w:r>
            <w:r w:rsidRPr="00600025">
              <w:rPr>
                <w:rFonts w:ascii="Arial" w:eastAsia="Times New Roman" w:hAnsi="Arial" w:cs="Arial"/>
                <w:bCs/>
                <w:lang w:eastAsia="en-GB"/>
              </w:rPr>
              <w:t>omplications includ</w:t>
            </w:r>
            <w:r>
              <w:rPr>
                <w:rFonts w:ascii="Arial" w:eastAsia="Times New Roman" w:hAnsi="Arial" w:cs="Arial"/>
                <w:bCs/>
                <w:lang w:eastAsia="en-GB"/>
              </w:rPr>
              <w:t>e</w:t>
            </w:r>
          </w:p>
        </w:tc>
        <w:tc>
          <w:tcPr>
            <w:tcW w:w="6804" w:type="dxa"/>
          </w:tcPr>
          <w:p w14:paraId="6289FB7D" w14:textId="2AA2C9D5" w:rsidR="00687F9F" w:rsidRDefault="00687F9F" w:rsidP="00687F9F">
            <w:pPr>
              <w:rPr>
                <w:rFonts w:ascii="Arial" w:eastAsia="Times New Roman" w:hAnsi="Arial" w:cs="Arial"/>
                <w:bCs/>
                <w:lang w:eastAsia="en-GB"/>
              </w:rPr>
            </w:pPr>
            <w:r>
              <w:rPr>
                <w:rFonts w:ascii="Arial" w:eastAsia="Times New Roman" w:hAnsi="Arial" w:cs="Arial"/>
                <w:bCs/>
                <w:lang w:eastAsia="en-GB"/>
              </w:rPr>
              <w:t>Encephalitis, pneumonia, pneumonitis, diarrhoea, hepatitis, gravida death, spontaneous abortion, intrauterine foetal death, premature birth, neonatal low birth weight.</w:t>
            </w:r>
          </w:p>
        </w:tc>
      </w:tr>
      <w:tr w:rsidR="0054538E" w:rsidRPr="00600025" w14:paraId="523CD6BB" w14:textId="77777777" w:rsidTr="009009E2">
        <w:trPr>
          <w:trHeight w:val="740"/>
        </w:trPr>
        <w:tc>
          <w:tcPr>
            <w:tcW w:w="3261" w:type="dxa"/>
          </w:tcPr>
          <w:p w14:paraId="6E288EAF" w14:textId="77777777" w:rsidR="0054538E" w:rsidRPr="00600025" w:rsidRDefault="0054538E" w:rsidP="009009E2">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17AE3E15" w14:textId="2CF0905B" w:rsidR="00761C2F" w:rsidRDefault="00371CB5" w:rsidP="009009E2">
            <w:pPr>
              <w:rPr>
                <w:rFonts w:ascii="Arial" w:eastAsia="Times New Roman" w:hAnsi="Arial" w:cs="Arial"/>
                <w:bCs/>
                <w:lang w:eastAsia="en-GB"/>
              </w:rPr>
            </w:pPr>
            <w:r>
              <w:rPr>
                <w:rFonts w:ascii="Arial" w:eastAsia="Times New Roman" w:hAnsi="Arial" w:cs="Arial"/>
                <w:bCs/>
                <w:lang w:eastAsia="en-GB"/>
              </w:rPr>
              <w:t>Virology</w:t>
            </w:r>
            <w:r>
              <w:rPr>
                <w:rFonts w:ascii="Arial" w:eastAsia="Times New Roman" w:hAnsi="Arial" w:cs="Arial"/>
                <w:bCs/>
                <w:vertAlign w:val="superscript"/>
                <w:lang w:eastAsia="en-GB"/>
              </w:rPr>
              <w:t>1</w:t>
            </w:r>
            <w:r w:rsidR="00761C2F" w:rsidRPr="00600025">
              <w:rPr>
                <w:rFonts w:ascii="Arial" w:eastAsia="Times New Roman" w:hAnsi="Arial" w:cs="Arial"/>
                <w:bCs/>
                <w:lang w:eastAsia="en-GB"/>
              </w:rPr>
              <w:t xml:space="preserve">: </w:t>
            </w:r>
            <w:r w:rsidR="00761C2F">
              <w:rPr>
                <w:rFonts w:ascii="Arial" w:eastAsia="Times New Roman" w:hAnsi="Arial" w:cs="Arial"/>
                <w:bCs/>
                <w:lang w:eastAsia="en-GB"/>
              </w:rPr>
              <w:t>buccal/mouth/oral swab (</w:t>
            </w:r>
            <w:r w:rsidR="00761C2F" w:rsidRPr="002272C1">
              <w:rPr>
                <w:rFonts w:ascii="Arial" w:eastAsia="Times New Roman" w:hAnsi="Arial" w:cs="Arial"/>
                <w:bCs/>
                <w:lang w:eastAsia="en-GB"/>
              </w:rPr>
              <w:t>after the onset of symptoms/signs</w:t>
            </w:r>
            <w:r w:rsidR="00761C2F">
              <w:rPr>
                <w:rFonts w:ascii="Arial" w:eastAsia="Times New Roman" w:hAnsi="Arial" w:cs="Arial"/>
                <w:bCs/>
                <w:lang w:eastAsia="en-GB"/>
              </w:rPr>
              <w:t>; 'green top' Ʃ-VIROCULT® - VIRUS TRANSPORT MEDIUM)</w:t>
            </w:r>
            <w:r w:rsidR="00761C2F" w:rsidRPr="00600025">
              <w:rPr>
                <w:rFonts w:ascii="Arial" w:eastAsia="Times New Roman" w:hAnsi="Arial" w:cs="Arial"/>
                <w:bCs/>
                <w:lang w:eastAsia="en-GB"/>
              </w:rPr>
              <w:t xml:space="preserve">; </w:t>
            </w:r>
            <w:r w:rsidR="002E678D">
              <w:rPr>
                <w:rFonts w:ascii="Arial" w:eastAsia="Times New Roman" w:hAnsi="Arial" w:cs="Arial"/>
                <w:bCs/>
                <w:lang w:eastAsia="en-GB"/>
              </w:rPr>
              <w:t xml:space="preserve">measles </w:t>
            </w:r>
            <w:r w:rsidR="00761C2F">
              <w:rPr>
                <w:rFonts w:ascii="Arial" w:eastAsia="Times New Roman" w:hAnsi="Arial" w:cs="Arial"/>
                <w:bCs/>
                <w:lang w:eastAsia="en-GB"/>
              </w:rPr>
              <w:t>PCR</w:t>
            </w:r>
            <w:r w:rsidR="00761C2F" w:rsidRPr="00600025">
              <w:rPr>
                <w:rFonts w:ascii="Arial" w:eastAsia="Times New Roman" w:hAnsi="Arial" w:cs="Arial"/>
                <w:bCs/>
                <w:lang w:eastAsia="en-GB"/>
              </w:rPr>
              <w:t>.</w:t>
            </w:r>
          </w:p>
          <w:p w14:paraId="7F2BE6A9" w14:textId="3EE92B31" w:rsidR="00011B42" w:rsidRPr="00761C2F" w:rsidRDefault="00371CB5" w:rsidP="00011B42">
            <w:pPr>
              <w:rPr>
                <w:rFonts w:ascii="Arial" w:eastAsia="Times New Roman" w:hAnsi="Arial" w:cs="Arial"/>
                <w:bCs/>
                <w:lang w:eastAsia="en-GB"/>
              </w:rPr>
            </w:pPr>
            <w:r>
              <w:rPr>
                <w:rFonts w:ascii="Arial" w:eastAsia="Times New Roman" w:hAnsi="Arial" w:cs="Arial"/>
                <w:bCs/>
                <w:lang w:eastAsia="en-GB"/>
              </w:rPr>
              <w:t>Virology</w:t>
            </w:r>
            <w:r>
              <w:rPr>
                <w:rFonts w:ascii="Arial" w:eastAsia="Times New Roman" w:hAnsi="Arial" w:cs="Arial"/>
                <w:bCs/>
                <w:vertAlign w:val="superscript"/>
                <w:lang w:eastAsia="en-GB"/>
              </w:rPr>
              <w:t>2</w:t>
            </w:r>
            <w:r w:rsidR="00761C2F">
              <w:rPr>
                <w:rFonts w:ascii="Arial" w:eastAsia="Times New Roman" w:hAnsi="Arial" w:cs="Arial"/>
                <w:bCs/>
                <w:lang w:eastAsia="en-GB"/>
              </w:rPr>
              <w:t xml:space="preserve">: </w:t>
            </w:r>
            <w:r w:rsidR="00011B42">
              <w:rPr>
                <w:rFonts w:ascii="Arial" w:eastAsia="Times New Roman" w:hAnsi="Arial" w:cs="Arial"/>
                <w:bCs/>
                <w:lang w:eastAsia="en-GB"/>
              </w:rPr>
              <w:t>p</w:t>
            </w:r>
            <w:r w:rsidR="00011B42" w:rsidRPr="00761C2F">
              <w:rPr>
                <w:rFonts w:ascii="Arial" w:eastAsia="Times New Roman" w:hAnsi="Arial" w:cs="Arial"/>
                <w:bCs/>
                <w:lang w:eastAsia="en-GB"/>
              </w:rPr>
              <w:t>lasma</w:t>
            </w:r>
            <w:r w:rsidR="00011B42">
              <w:rPr>
                <w:rFonts w:ascii="Arial" w:eastAsia="Times New Roman" w:hAnsi="Arial" w:cs="Arial"/>
                <w:bCs/>
                <w:lang w:eastAsia="en-GB"/>
              </w:rPr>
              <w:t xml:space="preserve"> and serums</w:t>
            </w:r>
            <w:r w:rsidR="0054538E" w:rsidRPr="00761C2F">
              <w:rPr>
                <w:rFonts w:ascii="Arial" w:eastAsia="Times New Roman" w:hAnsi="Arial" w:cs="Arial"/>
                <w:bCs/>
                <w:lang w:eastAsia="en-GB"/>
              </w:rPr>
              <w:t xml:space="preserve"> (</w:t>
            </w:r>
            <w:r w:rsidR="00761C2F">
              <w:rPr>
                <w:rFonts w:ascii="Arial" w:eastAsia="Times New Roman" w:hAnsi="Arial" w:cs="Arial"/>
                <w:bCs/>
                <w:lang w:eastAsia="en-GB"/>
              </w:rPr>
              <w:t xml:space="preserve">4 days </w:t>
            </w:r>
            <w:r w:rsidR="00761C2F" w:rsidRPr="00761C2F">
              <w:rPr>
                <w:rFonts w:ascii="Arial" w:eastAsia="Times New Roman" w:hAnsi="Arial" w:cs="Arial"/>
                <w:bCs/>
                <w:lang w:eastAsia="en-GB"/>
              </w:rPr>
              <w:t xml:space="preserve">after the onset of </w:t>
            </w:r>
            <w:r w:rsidR="00761C2F">
              <w:rPr>
                <w:rFonts w:ascii="Arial" w:eastAsia="Times New Roman" w:hAnsi="Arial" w:cs="Arial"/>
                <w:bCs/>
                <w:lang w:eastAsia="en-GB"/>
              </w:rPr>
              <w:t>the measles rash</w:t>
            </w:r>
            <w:r w:rsidR="00011B42">
              <w:rPr>
                <w:rFonts w:ascii="Arial" w:eastAsia="Times New Roman" w:hAnsi="Arial" w:cs="Arial"/>
                <w:bCs/>
                <w:lang w:eastAsia="en-GB"/>
              </w:rPr>
              <w:t xml:space="preserve"> and 1 month </w:t>
            </w:r>
            <w:r w:rsidR="00011B42" w:rsidRPr="00761C2F">
              <w:rPr>
                <w:rFonts w:ascii="Arial" w:eastAsia="Times New Roman" w:hAnsi="Arial" w:cs="Arial"/>
                <w:bCs/>
                <w:lang w:eastAsia="en-GB"/>
              </w:rPr>
              <w:t xml:space="preserve">after the onset of </w:t>
            </w:r>
            <w:r w:rsidR="00011B42">
              <w:rPr>
                <w:rFonts w:ascii="Arial" w:eastAsia="Times New Roman" w:hAnsi="Arial" w:cs="Arial"/>
                <w:bCs/>
                <w:lang w:eastAsia="en-GB"/>
              </w:rPr>
              <w:t>the measles rash</w:t>
            </w:r>
            <w:r w:rsidR="0054538E" w:rsidRPr="00761C2F">
              <w:rPr>
                <w:rFonts w:ascii="Arial" w:eastAsia="Times New Roman" w:hAnsi="Arial" w:cs="Arial"/>
                <w:bCs/>
                <w:lang w:eastAsia="en-GB"/>
              </w:rPr>
              <w:t xml:space="preserve">; </w:t>
            </w:r>
            <w:r w:rsidR="006F7665" w:rsidRPr="00044E88">
              <w:rPr>
                <w:rFonts w:ascii="Arial" w:eastAsia="Times New Roman" w:hAnsi="Arial" w:cs="Arial"/>
                <w:bCs/>
                <w:lang w:eastAsia="en-GB"/>
              </w:rPr>
              <w:t xml:space="preserve">K-EDTA </w:t>
            </w:r>
            <w:r w:rsidR="006F7665" w:rsidRPr="003833AF">
              <w:rPr>
                <w:rFonts w:ascii="Arial" w:eastAsia="Times New Roman" w:hAnsi="Arial" w:cs="Arial"/>
                <w:bCs/>
                <w:shd w:val="clear" w:color="auto" w:fill="C189F7"/>
                <w:lang w:eastAsia="en-GB"/>
              </w:rPr>
              <w:t>'purple top</w:t>
            </w:r>
            <w:r w:rsidR="006F7665">
              <w:rPr>
                <w:rFonts w:ascii="Arial" w:eastAsia="Times New Roman" w:hAnsi="Arial" w:cs="Arial"/>
                <w:bCs/>
                <w:shd w:val="clear" w:color="auto" w:fill="C189F7"/>
                <w:lang w:eastAsia="en-GB"/>
              </w:rPr>
              <w:t>s</w:t>
            </w:r>
            <w:r w:rsidR="006F7665" w:rsidRPr="003833AF">
              <w:rPr>
                <w:rFonts w:ascii="Arial" w:eastAsia="Times New Roman" w:hAnsi="Arial" w:cs="Arial"/>
                <w:bCs/>
                <w:shd w:val="clear" w:color="auto" w:fill="C189F7"/>
                <w:lang w:eastAsia="en-GB"/>
              </w:rPr>
              <w:t>'</w:t>
            </w:r>
            <w:r w:rsidR="00011B42">
              <w:rPr>
                <w:rFonts w:ascii="Arial" w:eastAsia="Times New Roman" w:hAnsi="Arial" w:cs="Arial"/>
                <w:bCs/>
                <w:lang w:eastAsia="en-GB"/>
              </w:rPr>
              <w:t xml:space="preserve"> and </w:t>
            </w:r>
            <w:r w:rsidR="006F7665" w:rsidRPr="00044E88">
              <w:rPr>
                <w:rFonts w:ascii="Arial" w:eastAsia="Times New Roman" w:hAnsi="Arial" w:cs="Arial"/>
                <w:bCs/>
                <w:lang w:eastAsia="en-GB"/>
              </w:rPr>
              <w:t xml:space="preserve">serum separator tube </w:t>
            </w:r>
            <w:r w:rsidR="006F7665" w:rsidRPr="003833AF">
              <w:rPr>
                <w:rFonts w:ascii="Arial" w:eastAsia="Times New Roman" w:hAnsi="Arial" w:cs="Arial"/>
                <w:bCs/>
                <w:shd w:val="clear" w:color="auto" w:fill="FFD966" w:themeFill="accent4" w:themeFillTint="99"/>
                <w:lang w:eastAsia="en-GB"/>
              </w:rPr>
              <w:t>'gold top</w:t>
            </w:r>
            <w:r w:rsidR="006F7665">
              <w:rPr>
                <w:rFonts w:ascii="Arial" w:eastAsia="Times New Roman" w:hAnsi="Arial" w:cs="Arial"/>
                <w:bCs/>
                <w:shd w:val="clear" w:color="auto" w:fill="FFD966" w:themeFill="accent4" w:themeFillTint="99"/>
                <w:lang w:eastAsia="en-GB"/>
              </w:rPr>
              <w:t>s</w:t>
            </w:r>
            <w:r w:rsidR="006F7665" w:rsidRPr="003833AF">
              <w:rPr>
                <w:rFonts w:ascii="Arial" w:eastAsia="Times New Roman" w:hAnsi="Arial" w:cs="Arial"/>
                <w:bCs/>
                <w:shd w:val="clear" w:color="auto" w:fill="FFD966" w:themeFill="accent4" w:themeFillTint="99"/>
                <w:lang w:eastAsia="en-GB"/>
              </w:rPr>
              <w:t>'</w:t>
            </w:r>
            <w:r w:rsidR="0054538E" w:rsidRPr="00761C2F">
              <w:rPr>
                <w:rFonts w:ascii="Arial" w:eastAsia="Times New Roman" w:hAnsi="Arial" w:cs="Arial"/>
                <w:bCs/>
                <w:lang w:eastAsia="en-GB"/>
              </w:rPr>
              <w:t xml:space="preserve">); </w:t>
            </w:r>
            <w:r w:rsidR="002E678D">
              <w:rPr>
                <w:rFonts w:ascii="Arial" w:eastAsia="Times New Roman" w:hAnsi="Arial" w:cs="Arial"/>
                <w:bCs/>
                <w:lang w:eastAsia="en-GB"/>
              </w:rPr>
              <w:t xml:space="preserve">measles </w:t>
            </w:r>
            <w:r w:rsidR="0054538E" w:rsidRPr="00761C2F">
              <w:rPr>
                <w:rFonts w:ascii="Arial" w:eastAsia="Times New Roman" w:hAnsi="Arial" w:cs="Arial"/>
                <w:bCs/>
                <w:lang w:eastAsia="en-GB"/>
              </w:rPr>
              <w:t>PCR, IgM, and IgG.</w:t>
            </w:r>
          </w:p>
        </w:tc>
      </w:tr>
      <w:tr w:rsidR="0054538E" w:rsidRPr="00600025" w14:paraId="5FEBC683" w14:textId="77777777" w:rsidTr="009009E2">
        <w:tc>
          <w:tcPr>
            <w:tcW w:w="3261" w:type="dxa"/>
          </w:tcPr>
          <w:p w14:paraId="0306AF29" w14:textId="77777777" w:rsidR="0054538E" w:rsidRPr="00A37B2A" w:rsidRDefault="0054538E" w:rsidP="009009E2">
            <w:pPr>
              <w:rPr>
                <w:rFonts w:ascii="Arial" w:eastAsia="Times New Roman" w:hAnsi="Arial" w:cs="Arial"/>
                <w:bCs/>
                <w:lang w:eastAsia="en-GB"/>
              </w:rPr>
            </w:pPr>
            <w:r w:rsidRPr="00A37B2A">
              <w:rPr>
                <w:rFonts w:ascii="Arial" w:eastAsia="Times New Roman" w:hAnsi="Arial" w:cs="Arial"/>
                <w:bCs/>
                <w:lang w:eastAsia="en-GB"/>
              </w:rPr>
              <w:t>Treatment</w:t>
            </w:r>
          </w:p>
        </w:tc>
        <w:tc>
          <w:tcPr>
            <w:tcW w:w="6804" w:type="dxa"/>
          </w:tcPr>
          <w:p w14:paraId="327A6899" w14:textId="77777777" w:rsidR="0054538E" w:rsidRDefault="0054538E" w:rsidP="009009E2">
            <w:pPr>
              <w:rPr>
                <w:rFonts w:ascii="Arial" w:eastAsia="Times New Roman" w:hAnsi="Arial" w:cs="Arial"/>
                <w:bCs/>
                <w:lang w:eastAsia="en-GB"/>
              </w:rPr>
            </w:pPr>
            <w:r>
              <w:rPr>
                <w:rFonts w:ascii="Arial" w:eastAsia="Times New Roman" w:hAnsi="Arial" w:cs="Arial"/>
                <w:bCs/>
                <w:lang w:eastAsia="en-GB"/>
              </w:rPr>
              <w:t>Nil</w:t>
            </w:r>
          </w:p>
          <w:p w14:paraId="1D0B91F9" w14:textId="39B27056" w:rsidR="0054538E" w:rsidRPr="002272C1" w:rsidRDefault="0054538E" w:rsidP="009009E2">
            <w:pPr>
              <w:pStyle w:val="ListParagraph"/>
              <w:numPr>
                <w:ilvl w:val="0"/>
                <w:numId w:val="31"/>
              </w:numPr>
              <w:spacing w:after="0" w:line="240" w:lineRule="auto"/>
              <w:rPr>
                <w:rFonts w:ascii="Arial" w:eastAsia="Times New Roman" w:hAnsi="Arial" w:cs="Arial"/>
                <w:bCs/>
                <w:lang w:eastAsia="en-GB"/>
              </w:rPr>
            </w:pPr>
            <w:r>
              <w:rPr>
                <w:rFonts w:ascii="Arial" w:eastAsia="Times New Roman" w:hAnsi="Arial" w:cs="Arial"/>
                <w:bCs/>
                <w:lang w:eastAsia="en-GB"/>
              </w:rPr>
              <w:t>Refer to foetal medicine.</w:t>
            </w:r>
          </w:p>
        </w:tc>
      </w:tr>
      <w:tr w:rsidR="00596C4C" w:rsidRPr="00600025" w14:paraId="71395414" w14:textId="77777777" w:rsidTr="005614EB">
        <w:tc>
          <w:tcPr>
            <w:tcW w:w="10065" w:type="dxa"/>
            <w:gridSpan w:val="2"/>
          </w:tcPr>
          <w:p w14:paraId="7C7A0C5D" w14:textId="587F6BED" w:rsidR="00596C4C" w:rsidRDefault="00596C4C" w:rsidP="009009E2">
            <w:pPr>
              <w:rPr>
                <w:rFonts w:ascii="Arial" w:eastAsia="Times New Roman" w:hAnsi="Arial" w:cs="Arial"/>
                <w:bCs/>
                <w:lang w:eastAsia="en-GB"/>
              </w:rPr>
            </w:pPr>
            <w:r>
              <w:rPr>
                <w:rFonts w:ascii="Arial" w:eastAsia="Times New Roman" w:hAnsi="Arial" w:cs="Arial"/>
                <w:bCs/>
                <w:color w:val="FF0000"/>
                <w:lang w:eastAsia="en-GB"/>
              </w:rPr>
              <w:t>Embryo/Foetus</w:t>
            </w:r>
            <w:r w:rsidRPr="00B71272">
              <w:rPr>
                <w:rFonts w:ascii="Arial" w:eastAsia="Times New Roman" w:hAnsi="Arial" w:cs="Arial"/>
                <w:bCs/>
                <w:color w:val="FF0000"/>
                <w:lang w:eastAsia="en-GB"/>
              </w:rPr>
              <w:t>:</w:t>
            </w:r>
            <w:r>
              <w:rPr>
                <w:rFonts w:ascii="Arial" w:eastAsia="Times New Roman" w:hAnsi="Arial" w:cs="Arial"/>
                <w:bCs/>
                <w:color w:val="FF0000"/>
                <w:lang w:eastAsia="en-GB"/>
              </w:rPr>
              <w:t xml:space="preserve"> prenatal/prepartum disease</w:t>
            </w:r>
          </w:p>
        </w:tc>
      </w:tr>
      <w:tr w:rsidR="00596C4C" w:rsidRPr="00600025" w14:paraId="218DDD7B" w14:textId="77777777" w:rsidTr="009009E2">
        <w:tc>
          <w:tcPr>
            <w:tcW w:w="3261" w:type="dxa"/>
          </w:tcPr>
          <w:p w14:paraId="23EABF39" w14:textId="25B0BBE0" w:rsidR="00596C4C" w:rsidRPr="00A37B2A" w:rsidRDefault="00DA7D89" w:rsidP="009009E2">
            <w:pPr>
              <w:rPr>
                <w:rFonts w:ascii="Arial" w:eastAsia="Times New Roman" w:hAnsi="Arial" w:cs="Arial"/>
                <w:bCs/>
                <w:lang w:eastAsia="en-GB"/>
              </w:rPr>
            </w:pPr>
            <w:r>
              <w:rPr>
                <w:rFonts w:ascii="Arial" w:eastAsia="Times New Roman" w:hAnsi="Arial" w:cs="Arial"/>
                <w:bCs/>
                <w:lang w:eastAsia="en-GB"/>
              </w:rPr>
              <w:t>S</w:t>
            </w:r>
            <w:r w:rsidRPr="00A37B2A">
              <w:rPr>
                <w:rFonts w:ascii="Arial" w:eastAsia="Times New Roman" w:hAnsi="Arial" w:cs="Arial"/>
                <w:bCs/>
                <w:lang w:eastAsia="en-GB"/>
              </w:rPr>
              <w:t>yndromes,</w:t>
            </w:r>
            <w:r>
              <w:rPr>
                <w:rFonts w:ascii="Arial" w:eastAsia="Times New Roman" w:hAnsi="Arial" w:cs="Arial"/>
                <w:bCs/>
                <w:lang w:eastAsia="en-GB"/>
              </w:rPr>
              <w:t xml:space="preserve"> </w:t>
            </w:r>
            <w:r w:rsidRPr="00A37B2A">
              <w:rPr>
                <w:rFonts w:ascii="Arial" w:eastAsia="Times New Roman" w:hAnsi="Arial" w:cs="Arial"/>
                <w:bCs/>
                <w:lang w:eastAsia="en-GB"/>
              </w:rPr>
              <w:t>diagno</w:t>
            </w:r>
            <w:r>
              <w:rPr>
                <w:rFonts w:ascii="Arial" w:eastAsia="Times New Roman" w:hAnsi="Arial" w:cs="Arial"/>
                <w:bCs/>
                <w:lang w:eastAsia="en-GB"/>
              </w:rPr>
              <w:t>s</w:t>
            </w:r>
            <w:r w:rsidRPr="00A37B2A">
              <w:rPr>
                <w:rFonts w:ascii="Arial" w:eastAsia="Times New Roman" w:hAnsi="Arial" w:cs="Arial"/>
                <w:bCs/>
                <w:lang w:eastAsia="en-GB"/>
              </w:rPr>
              <w:t>es, and complications include</w:t>
            </w:r>
          </w:p>
        </w:tc>
        <w:tc>
          <w:tcPr>
            <w:tcW w:w="6804" w:type="dxa"/>
          </w:tcPr>
          <w:p w14:paraId="7FB6C419" w14:textId="42ECC9F3" w:rsidR="00596C4C" w:rsidRDefault="00DA7D89" w:rsidP="009009E2">
            <w:pPr>
              <w:rPr>
                <w:rFonts w:ascii="Arial" w:eastAsia="Times New Roman" w:hAnsi="Arial" w:cs="Arial"/>
                <w:bCs/>
                <w:lang w:eastAsia="en-GB"/>
              </w:rPr>
            </w:pPr>
            <w:r>
              <w:rPr>
                <w:rFonts w:ascii="Arial" w:eastAsia="Times New Roman" w:hAnsi="Arial" w:cs="Arial"/>
                <w:bCs/>
                <w:lang w:eastAsia="en-GB"/>
              </w:rPr>
              <w:t>Congenital measles (including measles rash within 10 days of birth).</w:t>
            </w:r>
          </w:p>
        </w:tc>
      </w:tr>
      <w:tr w:rsidR="00DA7D89" w:rsidRPr="00600025" w14:paraId="6ACDC0E2" w14:textId="77777777" w:rsidTr="009009E2">
        <w:tc>
          <w:tcPr>
            <w:tcW w:w="3261" w:type="dxa"/>
          </w:tcPr>
          <w:p w14:paraId="61A6BE44" w14:textId="6658FCF4" w:rsidR="00DA7D89" w:rsidRDefault="00DA7D89" w:rsidP="009009E2">
            <w:pPr>
              <w:rPr>
                <w:rFonts w:ascii="Arial" w:eastAsia="Times New Roman" w:hAnsi="Arial" w:cs="Arial"/>
                <w:bCs/>
                <w:lang w:eastAsia="en-GB"/>
              </w:rPr>
            </w:pPr>
            <w:r>
              <w:rPr>
                <w:rFonts w:ascii="Arial" w:eastAsia="Times New Roman" w:hAnsi="Arial" w:cs="Arial"/>
                <w:bCs/>
                <w:lang w:eastAsia="en-GB"/>
              </w:rPr>
              <w:t>Investigation</w:t>
            </w:r>
          </w:p>
        </w:tc>
        <w:tc>
          <w:tcPr>
            <w:tcW w:w="6804" w:type="dxa"/>
          </w:tcPr>
          <w:p w14:paraId="54DE2F69" w14:textId="4B7B3D70" w:rsidR="00DA7D89" w:rsidRDefault="00DA7D89" w:rsidP="009009E2">
            <w:pPr>
              <w:rPr>
                <w:rFonts w:ascii="Arial" w:eastAsia="Times New Roman" w:hAnsi="Arial" w:cs="Arial"/>
                <w:bCs/>
                <w:lang w:eastAsia="en-GB"/>
              </w:rPr>
            </w:pPr>
            <w:r>
              <w:rPr>
                <w:rFonts w:ascii="Arial" w:eastAsia="Times New Roman" w:hAnsi="Arial" w:cs="Arial"/>
                <w:bCs/>
                <w:lang w:eastAsia="en-GB"/>
              </w:rPr>
              <w:t>No data.</w:t>
            </w:r>
          </w:p>
        </w:tc>
      </w:tr>
      <w:tr w:rsidR="00DA7D89" w:rsidRPr="00600025" w14:paraId="6F3BE7A3" w14:textId="77777777" w:rsidTr="009009E2">
        <w:tc>
          <w:tcPr>
            <w:tcW w:w="3261" w:type="dxa"/>
          </w:tcPr>
          <w:p w14:paraId="1852EA8F" w14:textId="122F8BA9" w:rsidR="00DA7D89" w:rsidRDefault="00DA7D89" w:rsidP="009009E2">
            <w:pPr>
              <w:rPr>
                <w:rFonts w:ascii="Arial" w:eastAsia="Times New Roman" w:hAnsi="Arial" w:cs="Arial"/>
                <w:bCs/>
                <w:lang w:eastAsia="en-GB"/>
              </w:rPr>
            </w:pPr>
            <w:r>
              <w:rPr>
                <w:rFonts w:ascii="Arial" w:eastAsia="Times New Roman" w:hAnsi="Arial" w:cs="Arial"/>
                <w:bCs/>
                <w:lang w:eastAsia="en-GB"/>
              </w:rPr>
              <w:t>Treatment</w:t>
            </w:r>
          </w:p>
        </w:tc>
        <w:tc>
          <w:tcPr>
            <w:tcW w:w="6804" w:type="dxa"/>
          </w:tcPr>
          <w:p w14:paraId="3FFD308A" w14:textId="51F0BEA3" w:rsidR="00DA7D89" w:rsidRDefault="00DA7D89" w:rsidP="009009E2">
            <w:pPr>
              <w:rPr>
                <w:rFonts w:ascii="Arial" w:eastAsia="Times New Roman" w:hAnsi="Arial" w:cs="Arial"/>
                <w:bCs/>
                <w:lang w:eastAsia="en-GB"/>
              </w:rPr>
            </w:pPr>
            <w:r>
              <w:rPr>
                <w:rFonts w:ascii="Arial" w:eastAsia="Times New Roman" w:hAnsi="Arial" w:cs="Arial"/>
                <w:bCs/>
                <w:lang w:eastAsia="en-GB"/>
              </w:rPr>
              <w:t>No data.</w:t>
            </w:r>
          </w:p>
        </w:tc>
      </w:tr>
      <w:tr w:rsidR="00DA7D89" w:rsidRPr="00600025" w14:paraId="0A204E5E" w14:textId="77777777" w:rsidTr="00C00304">
        <w:tc>
          <w:tcPr>
            <w:tcW w:w="10065" w:type="dxa"/>
            <w:gridSpan w:val="2"/>
          </w:tcPr>
          <w:p w14:paraId="60E9F31B" w14:textId="39093CD3" w:rsidR="00DA7D89" w:rsidRDefault="00DA7D89" w:rsidP="009009E2">
            <w:pPr>
              <w:rPr>
                <w:rFonts w:ascii="Arial" w:eastAsia="Times New Roman" w:hAnsi="Arial" w:cs="Arial"/>
                <w:bCs/>
                <w:lang w:eastAsia="en-GB"/>
              </w:rPr>
            </w:pPr>
            <w:r>
              <w:rPr>
                <w:rFonts w:ascii="Arial" w:eastAsia="Times New Roman" w:hAnsi="Arial" w:cs="Arial"/>
                <w:bCs/>
                <w:color w:val="FF0000"/>
                <w:lang w:eastAsia="en-GB"/>
              </w:rPr>
              <w:t>Neon</w:t>
            </w:r>
            <w:r w:rsidRPr="00B71272">
              <w:rPr>
                <w:rFonts w:ascii="Arial" w:eastAsia="Times New Roman" w:hAnsi="Arial" w:cs="Arial"/>
                <w:bCs/>
                <w:color w:val="FF0000"/>
                <w:lang w:eastAsia="en-GB"/>
              </w:rPr>
              <w:t>a</w:t>
            </w:r>
            <w:r>
              <w:rPr>
                <w:rFonts w:ascii="Arial" w:eastAsia="Times New Roman" w:hAnsi="Arial" w:cs="Arial"/>
                <w:bCs/>
                <w:color w:val="FF0000"/>
                <w:lang w:eastAsia="en-GB"/>
              </w:rPr>
              <w:t>te</w:t>
            </w:r>
            <w:r w:rsidRPr="00B71272">
              <w:rPr>
                <w:rFonts w:ascii="Arial" w:eastAsia="Times New Roman" w:hAnsi="Arial" w:cs="Arial"/>
                <w:bCs/>
                <w:color w:val="FF0000"/>
                <w:lang w:eastAsia="en-GB"/>
              </w:rPr>
              <w:t xml:space="preserve">: </w:t>
            </w:r>
            <w:r>
              <w:rPr>
                <w:rFonts w:ascii="Arial" w:eastAsia="Times New Roman" w:hAnsi="Arial" w:cs="Arial"/>
                <w:bCs/>
                <w:color w:val="FF0000"/>
                <w:lang w:eastAsia="en-GB"/>
              </w:rPr>
              <w:t xml:space="preserve">postnatal/postpartum </w:t>
            </w:r>
            <w:r w:rsidRPr="00B71272">
              <w:rPr>
                <w:rFonts w:ascii="Arial" w:eastAsia="Times New Roman" w:hAnsi="Arial" w:cs="Arial"/>
                <w:bCs/>
                <w:color w:val="FF0000"/>
                <w:lang w:eastAsia="en-GB"/>
              </w:rPr>
              <w:t>risk of transmission</w:t>
            </w:r>
          </w:p>
        </w:tc>
      </w:tr>
      <w:tr w:rsidR="00DA7D89" w:rsidRPr="00600025" w14:paraId="208A8E54" w14:textId="77777777" w:rsidTr="009009E2">
        <w:tc>
          <w:tcPr>
            <w:tcW w:w="3261" w:type="dxa"/>
          </w:tcPr>
          <w:p w14:paraId="0CA6C617" w14:textId="564C15C5" w:rsidR="00DA7D89" w:rsidRDefault="00DA7D89" w:rsidP="00DA7D89">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750A206B" w14:textId="77D02C6C" w:rsidR="00DA7D89" w:rsidRDefault="00DA7D89" w:rsidP="00DA7D89">
            <w:pPr>
              <w:rPr>
                <w:rFonts w:ascii="Arial" w:eastAsia="Times New Roman" w:hAnsi="Arial" w:cs="Arial"/>
                <w:bCs/>
                <w:lang w:eastAsia="en-GB"/>
              </w:rPr>
            </w:pPr>
            <w:r>
              <w:rPr>
                <w:rFonts w:ascii="Arial" w:eastAsia="Times New Roman" w:hAnsi="Arial" w:cs="Arial"/>
                <w:bCs/>
                <w:lang w:eastAsia="en-GB"/>
              </w:rPr>
              <w:t>No data.</w:t>
            </w:r>
          </w:p>
        </w:tc>
      </w:tr>
      <w:tr w:rsidR="00DA7D89" w:rsidRPr="00600025" w14:paraId="374BAE8E" w14:textId="77777777" w:rsidTr="009009E2">
        <w:tc>
          <w:tcPr>
            <w:tcW w:w="3261" w:type="dxa"/>
          </w:tcPr>
          <w:p w14:paraId="7BA4467B" w14:textId="3FEC0CB2" w:rsidR="00DA7D89" w:rsidRDefault="00DA7D89" w:rsidP="00DA7D89">
            <w:pPr>
              <w:rPr>
                <w:rFonts w:ascii="Arial" w:eastAsia="Times New Roman" w:hAnsi="Arial" w:cs="Arial"/>
                <w:bCs/>
                <w:lang w:eastAsia="en-GB"/>
              </w:rPr>
            </w:pPr>
            <w:r>
              <w:rPr>
                <w:rFonts w:ascii="Arial" w:eastAsia="Times New Roman" w:hAnsi="Arial" w:cs="Arial"/>
                <w:bCs/>
                <w:lang w:eastAsia="en-GB"/>
              </w:rPr>
              <w:t>Prophylaxis (post-exposure)</w:t>
            </w:r>
          </w:p>
        </w:tc>
        <w:tc>
          <w:tcPr>
            <w:tcW w:w="6804" w:type="dxa"/>
          </w:tcPr>
          <w:p w14:paraId="6830E846" w14:textId="5478AC96" w:rsidR="00DA7D89" w:rsidRPr="00DA7D89" w:rsidRDefault="00DA7D89" w:rsidP="00DA7D89">
            <w:pPr>
              <w:rPr>
                <w:rFonts w:ascii="Arial" w:eastAsia="Times New Roman" w:hAnsi="Arial" w:cs="Arial"/>
                <w:bCs/>
                <w:lang w:eastAsia="en-GB"/>
              </w:rPr>
            </w:pPr>
            <w:r w:rsidRPr="009E1A63">
              <w:rPr>
                <w:rFonts w:ascii="Arial" w:hAnsi="Arial" w:cs="Arial"/>
              </w:rPr>
              <w:t xml:space="preserve">With a </w:t>
            </w:r>
            <w:hyperlink r:id="rId78" w:history="1">
              <w:r w:rsidRPr="001A3EDD">
                <w:rPr>
                  <w:rStyle w:val="Hyperlink"/>
                  <w:rFonts w:ascii="Arial" w:hAnsi="Arial" w:cs="Arial"/>
                </w:rPr>
                <w:t>risk assessment</w:t>
              </w:r>
            </w:hyperlink>
            <w:r>
              <w:rPr>
                <w:rFonts w:ascii="Arial" w:hAnsi="Arial" w:cs="Arial"/>
              </w:rPr>
              <w:t xml:space="preserve"> (page 17),</w:t>
            </w:r>
            <w:r w:rsidRPr="001A3EDD">
              <w:rPr>
                <w:rFonts w:ascii="Arial" w:hAnsi="Arial" w:cs="Arial"/>
              </w:rPr>
              <w:t xml:space="preserve"> ± </w:t>
            </w:r>
            <w:hyperlink r:id="rId79" w:history="1">
              <w:r w:rsidRPr="001A3EDD">
                <w:rPr>
                  <w:rStyle w:val="Hyperlink"/>
                  <w:rFonts w:ascii="Arial" w:eastAsia="Calibri" w:hAnsi="Arial" w:cs="Arial"/>
                </w:rPr>
                <w:t>immunoglobulin</w:t>
              </w:r>
            </w:hyperlink>
            <w:r>
              <w:rPr>
                <w:rStyle w:val="Hyperlink"/>
                <w:rFonts w:ascii="Arial" w:eastAsia="Calibri" w:hAnsi="Arial" w:cs="Arial"/>
                <w:color w:val="auto"/>
              </w:rPr>
              <w:t>.</w:t>
            </w:r>
          </w:p>
        </w:tc>
      </w:tr>
      <w:tr w:rsidR="00E67B67" w:rsidRPr="00600025" w14:paraId="604E6BAA" w14:textId="77777777" w:rsidTr="00334D09">
        <w:tc>
          <w:tcPr>
            <w:tcW w:w="10065" w:type="dxa"/>
            <w:gridSpan w:val="2"/>
          </w:tcPr>
          <w:p w14:paraId="4D3AB569" w14:textId="6C727A03" w:rsidR="00E67B67" w:rsidRDefault="00E67B67" w:rsidP="009009E2">
            <w:pPr>
              <w:rPr>
                <w:rFonts w:ascii="Arial" w:eastAsia="Times New Roman" w:hAnsi="Arial" w:cs="Arial"/>
                <w:bCs/>
                <w:lang w:eastAsia="en-GB"/>
              </w:rPr>
            </w:pPr>
            <w:r>
              <w:rPr>
                <w:rFonts w:ascii="Arial" w:eastAsia="Times New Roman" w:hAnsi="Arial" w:cs="Arial"/>
                <w:bCs/>
                <w:color w:val="FF0000"/>
                <w:lang w:eastAsia="en-GB"/>
              </w:rPr>
              <w:t>Neon</w:t>
            </w:r>
            <w:r w:rsidRPr="00B71272">
              <w:rPr>
                <w:rFonts w:ascii="Arial" w:eastAsia="Times New Roman" w:hAnsi="Arial" w:cs="Arial"/>
                <w:bCs/>
                <w:color w:val="FF0000"/>
                <w:lang w:eastAsia="en-GB"/>
              </w:rPr>
              <w:t>a</w:t>
            </w:r>
            <w:r>
              <w:rPr>
                <w:rFonts w:ascii="Arial" w:eastAsia="Times New Roman" w:hAnsi="Arial" w:cs="Arial"/>
                <w:bCs/>
                <w:color w:val="FF0000"/>
                <w:lang w:eastAsia="en-GB"/>
              </w:rPr>
              <w:t>te</w:t>
            </w:r>
            <w:r w:rsidRPr="00B71272">
              <w:rPr>
                <w:rFonts w:ascii="Arial" w:eastAsia="Times New Roman" w:hAnsi="Arial" w:cs="Arial"/>
                <w:bCs/>
                <w:color w:val="FF0000"/>
                <w:lang w:eastAsia="en-GB"/>
              </w:rPr>
              <w:t xml:space="preserve">: </w:t>
            </w:r>
            <w:r>
              <w:rPr>
                <w:rFonts w:ascii="Arial" w:eastAsia="Times New Roman" w:hAnsi="Arial" w:cs="Arial"/>
                <w:bCs/>
                <w:color w:val="FF0000"/>
                <w:lang w:eastAsia="en-GB"/>
              </w:rPr>
              <w:t>postnatal/postpartum disease</w:t>
            </w:r>
          </w:p>
        </w:tc>
      </w:tr>
      <w:tr w:rsidR="00E67B67" w:rsidRPr="00600025" w14:paraId="778A77F7" w14:textId="77777777" w:rsidTr="009009E2">
        <w:tc>
          <w:tcPr>
            <w:tcW w:w="3261" w:type="dxa"/>
          </w:tcPr>
          <w:p w14:paraId="2697D1C0" w14:textId="2A554F5A" w:rsidR="00E67B67" w:rsidRDefault="00E67B67" w:rsidP="00E67B67">
            <w:pPr>
              <w:rPr>
                <w:rFonts w:ascii="Arial" w:eastAsia="Times New Roman" w:hAnsi="Arial" w:cs="Arial"/>
                <w:bCs/>
                <w:lang w:eastAsia="en-GB"/>
              </w:rPr>
            </w:pPr>
            <w:r>
              <w:rPr>
                <w:rFonts w:ascii="Arial" w:eastAsia="Times New Roman" w:hAnsi="Arial" w:cs="Arial"/>
                <w:bCs/>
                <w:lang w:eastAsia="en-GB"/>
              </w:rPr>
              <w:t>S</w:t>
            </w:r>
            <w:r w:rsidRPr="00A37B2A">
              <w:rPr>
                <w:rFonts w:ascii="Arial" w:eastAsia="Times New Roman" w:hAnsi="Arial" w:cs="Arial"/>
                <w:bCs/>
                <w:lang w:eastAsia="en-GB"/>
              </w:rPr>
              <w:t>yndromes,</w:t>
            </w:r>
            <w:r>
              <w:rPr>
                <w:rFonts w:ascii="Arial" w:eastAsia="Times New Roman" w:hAnsi="Arial" w:cs="Arial"/>
                <w:bCs/>
                <w:lang w:eastAsia="en-GB"/>
              </w:rPr>
              <w:t xml:space="preserve"> </w:t>
            </w:r>
            <w:r w:rsidRPr="00A37B2A">
              <w:rPr>
                <w:rFonts w:ascii="Arial" w:eastAsia="Times New Roman" w:hAnsi="Arial" w:cs="Arial"/>
                <w:bCs/>
                <w:lang w:eastAsia="en-GB"/>
              </w:rPr>
              <w:t>diagno</w:t>
            </w:r>
            <w:r>
              <w:rPr>
                <w:rFonts w:ascii="Arial" w:eastAsia="Times New Roman" w:hAnsi="Arial" w:cs="Arial"/>
                <w:bCs/>
                <w:lang w:eastAsia="en-GB"/>
              </w:rPr>
              <w:t>s</w:t>
            </w:r>
            <w:r w:rsidRPr="00A37B2A">
              <w:rPr>
                <w:rFonts w:ascii="Arial" w:eastAsia="Times New Roman" w:hAnsi="Arial" w:cs="Arial"/>
                <w:bCs/>
                <w:lang w:eastAsia="en-GB"/>
              </w:rPr>
              <w:t>es, and complications include</w:t>
            </w:r>
          </w:p>
        </w:tc>
        <w:tc>
          <w:tcPr>
            <w:tcW w:w="6804" w:type="dxa"/>
          </w:tcPr>
          <w:p w14:paraId="2956871F" w14:textId="759094CA" w:rsidR="00E67B67" w:rsidRPr="00E67B67" w:rsidRDefault="00E67B67" w:rsidP="00E67B67">
            <w:pPr>
              <w:rPr>
                <w:rFonts w:ascii="Arial" w:eastAsia="Times New Roman" w:hAnsi="Arial" w:cs="Arial"/>
                <w:bCs/>
                <w:lang w:eastAsia="en-GB"/>
              </w:rPr>
            </w:pPr>
            <w:r w:rsidRPr="00E67B67">
              <w:rPr>
                <w:rFonts w:ascii="Arial" w:eastAsia="Times New Roman" w:hAnsi="Arial" w:cs="Arial"/>
                <w:bCs/>
                <w:lang w:eastAsia="en-GB"/>
              </w:rPr>
              <w:t>Postnatally acquired measles (including measles rash within 14-30 days of birth).</w:t>
            </w:r>
          </w:p>
        </w:tc>
      </w:tr>
      <w:tr w:rsidR="00E67B67" w:rsidRPr="00600025" w14:paraId="549F7C92" w14:textId="77777777" w:rsidTr="009009E2">
        <w:tc>
          <w:tcPr>
            <w:tcW w:w="3261" w:type="dxa"/>
          </w:tcPr>
          <w:p w14:paraId="1B056914" w14:textId="25D1EFB0" w:rsidR="00E67B67" w:rsidRDefault="00E67B67" w:rsidP="00E67B67">
            <w:pPr>
              <w:rPr>
                <w:rFonts w:ascii="Arial" w:eastAsia="Times New Roman" w:hAnsi="Arial" w:cs="Arial"/>
                <w:bCs/>
                <w:lang w:eastAsia="en-GB"/>
              </w:rPr>
            </w:pPr>
            <w:r>
              <w:rPr>
                <w:rFonts w:ascii="Arial" w:eastAsia="Times New Roman" w:hAnsi="Arial" w:cs="Arial"/>
                <w:bCs/>
                <w:lang w:eastAsia="en-GB"/>
              </w:rPr>
              <w:t>Investigation</w:t>
            </w:r>
          </w:p>
        </w:tc>
        <w:tc>
          <w:tcPr>
            <w:tcW w:w="6804" w:type="dxa"/>
          </w:tcPr>
          <w:p w14:paraId="399CEF92" w14:textId="75BAC349" w:rsidR="00E67B67" w:rsidRDefault="00E67B67" w:rsidP="00E67B67">
            <w:pPr>
              <w:rPr>
                <w:rFonts w:ascii="Arial" w:eastAsia="Times New Roman" w:hAnsi="Arial" w:cs="Arial"/>
                <w:bCs/>
                <w:lang w:eastAsia="en-GB"/>
              </w:rPr>
            </w:pPr>
            <w:r>
              <w:rPr>
                <w:rFonts w:ascii="Arial" w:eastAsia="Times New Roman" w:hAnsi="Arial" w:cs="Arial"/>
                <w:bCs/>
                <w:lang w:eastAsia="en-GB"/>
              </w:rPr>
              <w:t>No data.</w:t>
            </w:r>
          </w:p>
        </w:tc>
      </w:tr>
      <w:tr w:rsidR="00E67B67" w:rsidRPr="00600025" w14:paraId="14530D64" w14:textId="77777777" w:rsidTr="009009E2">
        <w:tc>
          <w:tcPr>
            <w:tcW w:w="3261" w:type="dxa"/>
          </w:tcPr>
          <w:p w14:paraId="1374047F" w14:textId="01E4EB10" w:rsidR="00E67B67" w:rsidRDefault="00E67B67" w:rsidP="00E67B67">
            <w:pPr>
              <w:rPr>
                <w:rFonts w:ascii="Arial" w:eastAsia="Times New Roman" w:hAnsi="Arial" w:cs="Arial"/>
                <w:bCs/>
                <w:lang w:eastAsia="en-GB"/>
              </w:rPr>
            </w:pPr>
            <w:r>
              <w:rPr>
                <w:rFonts w:ascii="Arial" w:eastAsia="Times New Roman" w:hAnsi="Arial" w:cs="Arial"/>
                <w:bCs/>
                <w:lang w:eastAsia="en-GB"/>
              </w:rPr>
              <w:t>Treatment</w:t>
            </w:r>
          </w:p>
        </w:tc>
        <w:tc>
          <w:tcPr>
            <w:tcW w:w="6804" w:type="dxa"/>
          </w:tcPr>
          <w:p w14:paraId="64DD2EA3" w14:textId="6BC94572" w:rsidR="00E67B67" w:rsidRDefault="00E67B67" w:rsidP="00E67B67">
            <w:pPr>
              <w:rPr>
                <w:rFonts w:ascii="Arial" w:eastAsia="Times New Roman" w:hAnsi="Arial" w:cs="Arial"/>
                <w:bCs/>
                <w:lang w:eastAsia="en-GB"/>
              </w:rPr>
            </w:pPr>
            <w:r>
              <w:rPr>
                <w:rFonts w:ascii="Arial" w:eastAsia="Times New Roman" w:hAnsi="Arial" w:cs="Arial"/>
                <w:bCs/>
                <w:lang w:eastAsia="en-GB"/>
              </w:rPr>
              <w:t>No data.</w:t>
            </w:r>
          </w:p>
        </w:tc>
      </w:tr>
    </w:tbl>
    <w:p w14:paraId="0FFE6B8D" w14:textId="77777777" w:rsidR="003C3851" w:rsidRDefault="0054538E">
      <w:r>
        <w:br w:type="page"/>
      </w:r>
    </w:p>
    <w:tbl>
      <w:tblPr>
        <w:tblStyle w:val="TableGrid1"/>
        <w:tblW w:w="10065" w:type="dxa"/>
        <w:tblInd w:w="-318" w:type="dxa"/>
        <w:tblLook w:val="04A0" w:firstRow="1" w:lastRow="0" w:firstColumn="1" w:lastColumn="0" w:noHBand="0" w:noVBand="1"/>
      </w:tblPr>
      <w:tblGrid>
        <w:gridCol w:w="3261"/>
        <w:gridCol w:w="6804"/>
      </w:tblGrid>
      <w:tr w:rsidR="003C3851" w:rsidRPr="00600025" w14:paraId="34F84835" w14:textId="77777777" w:rsidTr="00D7172E">
        <w:tc>
          <w:tcPr>
            <w:tcW w:w="10065" w:type="dxa"/>
            <w:gridSpan w:val="2"/>
          </w:tcPr>
          <w:p w14:paraId="2E70B5B9" w14:textId="77777777" w:rsidR="003C3851" w:rsidRPr="00600025" w:rsidRDefault="003C3851" w:rsidP="00D7172E">
            <w:pPr>
              <w:jc w:val="center"/>
              <w:rPr>
                <w:rFonts w:ascii="Arial" w:eastAsia="Calibri" w:hAnsi="Arial" w:cs="Arial"/>
                <w:iCs/>
              </w:rPr>
            </w:pPr>
            <w:bookmarkStart w:id="45" w:name="_Hlk181630755"/>
            <w:r>
              <w:rPr>
                <w:rFonts w:ascii="Arial" w:eastAsia="Calibri" w:hAnsi="Arial" w:cs="Arial"/>
                <w:iCs/>
              </w:rPr>
              <w:lastRenderedPageBreak/>
              <w:t>Metapneumovirus</w:t>
            </w:r>
            <w:bookmarkEnd w:id="45"/>
          </w:p>
        </w:tc>
      </w:tr>
      <w:tr w:rsidR="003C3851" w:rsidRPr="00600025" w14:paraId="2D7ABFCD" w14:textId="77777777" w:rsidTr="00D7172E">
        <w:tc>
          <w:tcPr>
            <w:tcW w:w="3261" w:type="dxa"/>
          </w:tcPr>
          <w:p w14:paraId="33F6F677" w14:textId="77777777" w:rsidR="003C3851" w:rsidRPr="00600025" w:rsidRDefault="003C3851" w:rsidP="00D7172E">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245A0B93" w14:textId="77777777" w:rsidR="003C3851" w:rsidRPr="00600025" w:rsidRDefault="003C3851" w:rsidP="00D7172E">
            <w:pPr>
              <w:rPr>
                <w:rFonts w:ascii="Arial" w:eastAsia="Times New Roman" w:hAnsi="Arial" w:cs="Arial"/>
                <w:bCs/>
                <w:lang w:eastAsia="en-GB"/>
              </w:rPr>
            </w:pPr>
            <w:r>
              <w:rPr>
                <w:rFonts w:ascii="Arial" w:eastAsia="Times New Roman" w:hAnsi="Arial" w:cs="Arial"/>
                <w:bCs/>
                <w:lang w:eastAsia="en-GB"/>
              </w:rPr>
              <w:t>-</w:t>
            </w:r>
          </w:p>
        </w:tc>
      </w:tr>
      <w:tr w:rsidR="003C3851" w:rsidRPr="00600025" w14:paraId="5FCA6503" w14:textId="77777777" w:rsidTr="00D7172E">
        <w:tc>
          <w:tcPr>
            <w:tcW w:w="3261" w:type="dxa"/>
          </w:tcPr>
          <w:p w14:paraId="591CD431" w14:textId="77777777" w:rsidR="003C3851" w:rsidRPr="00600025" w:rsidRDefault="003C3851" w:rsidP="00D7172E">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420548E6" w14:textId="77777777" w:rsidR="003C3851" w:rsidRPr="00600025" w:rsidRDefault="003C3851" w:rsidP="00D7172E">
            <w:pPr>
              <w:rPr>
                <w:rFonts w:ascii="Arial" w:eastAsia="Times New Roman" w:hAnsi="Arial" w:cs="Arial"/>
                <w:bCs/>
                <w:lang w:eastAsia="en-GB"/>
              </w:rPr>
            </w:pPr>
            <w:r w:rsidRPr="00600025">
              <w:rPr>
                <w:rFonts w:ascii="Arial" w:eastAsia="Calibri" w:hAnsi="Arial" w:cs="Arial"/>
                <w:color w:val="000000"/>
                <w:shd w:val="clear" w:color="auto" w:fill="FFFFFF"/>
              </w:rPr>
              <w:t>-</w:t>
            </w:r>
          </w:p>
        </w:tc>
      </w:tr>
      <w:tr w:rsidR="003C3851" w:rsidRPr="00600025" w14:paraId="2D224B7F" w14:textId="77777777" w:rsidTr="00D7172E">
        <w:tc>
          <w:tcPr>
            <w:tcW w:w="3261" w:type="dxa"/>
          </w:tcPr>
          <w:p w14:paraId="72920C8A" w14:textId="77777777" w:rsidR="003C3851" w:rsidRPr="00600025" w:rsidRDefault="003C3851" w:rsidP="00D7172E">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67F7EBEA" w14:textId="77777777" w:rsidR="003C3851" w:rsidRPr="00AE35F2" w:rsidRDefault="003C3851" w:rsidP="00D7172E">
            <w:pPr>
              <w:rPr>
                <w:rFonts w:ascii="Arial" w:eastAsia="Times New Roman" w:hAnsi="Arial" w:cs="Arial"/>
                <w:bCs/>
                <w:i/>
                <w:iCs/>
                <w:lang w:eastAsia="en-GB"/>
              </w:rPr>
            </w:pPr>
            <w:r w:rsidRPr="00600025">
              <w:rPr>
                <w:rFonts w:ascii="Arial" w:eastAsia="Times New Roman" w:hAnsi="Arial" w:cs="Arial"/>
                <w:bCs/>
                <w:lang w:eastAsia="en-GB"/>
              </w:rPr>
              <w:t>Group V.</w:t>
            </w:r>
            <w:r>
              <w:rPr>
                <w:rFonts w:ascii="Arial" w:eastAsia="Times New Roman" w:hAnsi="Arial" w:cs="Arial"/>
                <w:bCs/>
                <w:lang w:eastAsia="en-GB"/>
              </w:rPr>
              <w:t xml:space="preserve"> </w:t>
            </w:r>
            <w:proofErr w:type="spellStart"/>
            <w:r w:rsidRPr="00AE35F2">
              <w:rPr>
                <w:rFonts w:ascii="Arial" w:eastAsia="Times New Roman" w:hAnsi="Arial" w:cs="Arial"/>
                <w:bCs/>
                <w:i/>
                <w:iCs/>
                <w:lang w:eastAsia="en-GB"/>
              </w:rPr>
              <w:t>P</w:t>
            </w:r>
            <w:r>
              <w:rPr>
                <w:rFonts w:ascii="Arial" w:eastAsia="Times New Roman" w:hAnsi="Arial" w:cs="Arial"/>
                <w:bCs/>
                <w:i/>
                <w:iCs/>
                <w:lang w:eastAsia="en-GB"/>
              </w:rPr>
              <w:t>neum</w:t>
            </w:r>
            <w:r w:rsidRPr="00AE35F2">
              <w:rPr>
                <w:rFonts w:ascii="Arial" w:eastAsia="Times New Roman" w:hAnsi="Arial" w:cs="Arial"/>
                <w:bCs/>
                <w:i/>
                <w:iCs/>
                <w:lang w:eastAsia="en-GB"/>
              </w:rPr>
              <w:t>oviridae</w:t>
            </w:r>
            <w:proofErr w:type="spellEnd"/>
            <w:r w:rsidRPr="00600025">
              <w:rPr>
                <w:rFonts w:ascii="Arial" w:eastAsia="Times New Roman" w:hAnsi="Arial" w:cs="Arial"/>
                <w:bCs/>
                <w:lang w:eastAsia="en-GB"/>
              </w:rPr>
              <w:t xml:space="preserve"> family.</w:t>
            </w:r>
          </w:p>
        </w:tc>
      </w:tr>
      <w:tr w:rsidR="003C3851" w:rsidRPr="00600025" w14:paraId="53F4194C" w14:textId="77777777" w:rsidTr="00D7172E">
        <w:tc>
          <w:tcPr>
            <w:tcW w:w="3261" w:type="dxa"/>
          </w:tcPr>
          <w:p w14:paraId="17B718A9" w14:textId="77777777" w:rsidR="003C3851" w:rsidRPr="00600025" w:rsidRDefault="003C3851" w:rsidP="00D7172E">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6639D6D8" w14:textId="77777777" w:rsidR="003C3851" w:rsidRPr="00600025" w:rsidRDefault="003C3851" w:rsidP="00D7172E">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r>
              <w:rPr>
                <w:rFonts w:ascii="Arial" w:eastAsia="Times New Roman" w:hAnsi="Arial" w:cs="Arial"/>
                <w:bCs/>
                <w:lang w:eastAsia="en-GB"/>
              </w:rPr>
              <w:t xml:space="preserve">negative </w:t>
            </w:r>
            <w:r w:rsidRPr="00600025">
              <w:rPr>
                <w:rFonts w:ascii="Arial" w:eastAsia="Times New Roman" w:hAnsi="Arial" w:cs="Arial"/>
                <w:bCs/>
                <w:lang w:eastAsia="en-GB"/>
              </w:rPr>
              <w:t>sense. Nucleocapsid. Envelope.</w:t>
            </w:r>
          </w:p>
        </w:tc>
      </w:tr>
      <w:tr w:rsidR="003C3851" w:rsidRPr="00600025" w14:paraId="4DB211D6" w14:textId="77777777" w:rsidTr="00D7172E">
        <w:tc>
          <w:tcPr>
            <w:tcW w:w="3261" w:type="dxa"/>
          </w:tcPr>
          <w:p w14:paraId="567B69FA" w14:textId="77777777" w:rsidR="003C3851" w:rsidRPr="00600025" w:rsidRDefault="003C3851" w:rsidP="00D7172E">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579D6ED7" w14:textId="77777777" w:rsidR="003C3851" w:rsidRPr="00600025" w:rsidRDefault="003C3851" w:rsidP="00D7172E">
            <w:pPr>
              <w:rPr>
                <w:rFonts w:ascii="Arial" w:eastAsia="Times New Roman" w:hAnsi="Arial" w:cs="Arial"/>
                <w:bCs/>
                <w:lang w:eastAsia="en-GB"/>
              </w:rPr>
            </w:pPr>
            <w:r w:rsidRPr="00600025">
              <w:rPr>
                <w:rFonts w:ascii="Arial" w:eastAsia="Times New Roman" w:hAnsi="Arial" w:cs="Arial"/>
                <w:bCs/>
                <w:lang w:eastAsia="en-GB"/>
              </w:rPr>
              <w:t xml:space="preserve">Human: </w:t>
            </w:r>
            <w:r>
              <w:rPr>
                <w:rFonts w:ascii="Arial" w:eastAsia="Times New Roman" w:hAnsi="Arial" w:cs="Arial"/>
                <w:bCs/>
                <w:lang w:eastAsia="en-GB"/>
              </w:rPr>
              <w:t>respiratory secretions.</w:t>
            </w:r>
          </w:p>
        </w:tc>
      </w:tr>
      <w:tr w:rsidR="003C3851" w:rsidRPr="00600025" w14:paraId="58178344" w14:textId="77777777" w:rsidTr="00D7172E">
        <w:tc>
          <w:tcPr>
            <w:tcW w:w="3261" w:type="dxa"/>
          </w:tcPr>
          <w:p w14:paraId="43630F84" w14:textId="77777777" w:rsidR="003C3851" w:rsidRPr="00600025" w:rsidRDefault="003C3851" w:rsidP="00D7172E">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4A570D73" w14:textId="77777777" w:rsidR="003C3851" w:rsidRDefault="003C3851" w:rsidP="00D7172E">
            <w:pPr>
              <w:rPr>
                <w:rFonts w:ascii="Arial" w:eastAsia="Times New Roman" w:hAnsi="Arial" w:cs="Arial"/>
                <w:bCs/>
                <w:lang w:eastAsia="en-GB"/>
              </w:rPr>
            </w:pPr>
            <w:r>
              <w:rPr>
                <w:rFonts w:ascii="Arial" w:eastAsia="Times New Roman" w:hAnsi="Arial" w:cs="Arial"/>
                <w:bCs/>
                <w:lang w:eastAsia="en-GB"/>
              </w:rPr>
              <w:t>In general</w:t>
            </w:r>
          </w:p>
          <w:p w14:paraId="08ABCE18" w14:textId="77777777" w:rsidR="003C3851" w:rsidRPr="00C04F96" w:rsidRDefault="003C3851" w:rsidP="00D7172E">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 respiratory secretions.</w:t>
            </w:r>
          </w:p>
          <w:p w14:paraId="420E35FA" w14:textId="77777777" w:rsidR="003C3851" w:rsidRDefault="003C3851" w:rsidP="00D7172E">
            <w:pPr>
              <w:rPr>
                <w:rFonts w:ascii="Arial" w:eastAsia="Times New Roman" w:hAnsi="Arial" w:cs="Arial"/>
                <w:bCs/>
                <w:lang w:eastAsia="en-GB"/>
              </w:rPr>
            </w:pPr>
            <w:r>
              <w:rPr>
                <w:rFonts w:ascii="Arial" w:eastAsia="Times New Roman" w:hAnsi="Arial" w:cs="Arial"/>
                <w:bCs/>
                <w:lang w:eastAsia="en-GB"/>
              </w:rPr>
              <w:t>Specifics include</w:t>
            </w:r>
          </w:p>
          <w:p w14:paraId="363987B2" w14:textId="77777777" w:rsidR="003C3851" w:rsidRPr="00C04F96" w:rsidRDefault="003C3851" w:rsidP="00D7172E">
            <w:pPr>
              <w:pStyle w:val="ListParagraph"/>
              <w:numPr>
                <w:ilvl w:val="0"/>
                <w:numId w:val="12"/>
              </w:numPr>
              <w:spacing w:after="0" w:line="240" w:lineRule="auto"/>
              <w:rPr>
                <w:rFonts w:ascii="Arial" w:eastAsia="Times New Roman" w:hAnsi="Arial" w:cs="Arial"/>
                <w:bCs/>
                <w:lang w:eastAsia="en-GB"/>
              </w:rPr>
            </w:pPr>
            <w:r w:rsidRPr="00600025">
              <w:rPr>
                <w:rFonts w:ascii="Arial" w:eastAsia="Times New Roman" w:hAnsi="Arial" w:cs="Arial"/>
                <w:bCs/>
                <w:lang w:eastAsia="en-GB"/>
              </w:rPr>
              <w:t>Respiratory system: inhalation of droplets.</w:t>
            </w:r>
          </w:p>
        </w:tc>
      </w:tr>
      <w:tr w:rsidR="003C3851" w:rsidRPr="00600025" w14:paraId="245D27E8" w14:textId="77777777" w:rsidTr="00D7172E">
        <w:tc>
          <w:tcPr>
            <w:tcW w:w="3261" w:type="dxa"/>
          </w:tcPr>
          <w:p w14:paraId="1913AC1C" w14:textId="77777777" w:rsidR="003C3851" w:rsidRPr="00600025" w:rsidRDefault="003C3851" w:rsidP="00D7172E">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22BE70EF" w14:textId="77777777" w:rsidR="003C3851" w:rsidRDefault="003C3851" w:rsidP="00D7172E">
            <w:pPr>
              <w:rPr>
                <w:rFonts w:ascii="Arial" w:eastAsia="Times New Roman" w:hAnsi="Arial" w:cs="Arial"/>
                <w:bCs/>
                <w:lang w:eastAsia="en-GB"/>
              </w:rPr>
            </w:pPr>
            <w:r w:rsidRPr="00600025">
              <w:rPr>
                <w:rFonts w:ascii="Arial" w:eastAsia="Times New Roman" w:hAnsi="Arial" w:cs="Arial"/>
                <w:bCs/>
                <w:lang w:eastAsia="en-GB"/>
              </w:rPr>
              <w:t>Paediatric (</w:t>
            </w:r>
            <w:r>
              <w:rPr>
                <w:rFonts w:ascii="Arial" w:eastAsia="Times New Roman" w:hAnsi="Arial" w:cs="Arial"/>
                <w:bCs/>
                <w:lang w:eastAsia="en-GB"/>
              </w:rPr>
              <w:t>'infants'</w:t>
            </w:r>
            <w:r w:rsidRPr="00600025">
              <w:rPr>
                <w:rFonts w:ascii="Arial" w:eastAsia="Times New Roman" w:hAnsi="Arial" w:cs="Arial"/>
                <w:bCs/>
                <w:lang w:eastAsia="en-GB"/>
              </w:rPr>
              <w:t xml:space="preserve">). Adult </w:t>
            </w:r>
            <w:r>
              <w:rPr>
                <w:rFonts w:ascii="Arial" w:eastAsia="Times New Roman" w:hAnsi="Arial" w:cs="Arial"/>
                <w:bCs/>
                <w:lang w:eastAsia="en-GB"/>
              </w:rPr>
              <w:t>('elderly'</w:t>
            </w:r>
            <w:r w:rsidRPr="00600025">
              <w:rPr>
                <w:rFonts w:ascii="Arial" w:eastAsia="Times New Roman" w:hAnsi="Arial" w:cs="Arial"/>
                <w:bCs/>
                <w:lang w:eastAsia="en-GB"/>
              </w:rPr>
              <w:t>).</w:t>
            </w:r>
          </w:p>
          <w:p w14:paraId="7EFF5497" w14:textId="77777777" w:rsidR="003C3851" w:rsidRPr="00600025" w:rsidRDefault="003C3851" w:rsidP="00D7172E">
            <w:pPr>
              <w:rPr>
                <w:rFonts w:ascii="Arial" w:eastAsia="Times New Roman" w:hAnsi="Arial" w:cs="Arial"/>
                <w:bCs/>
                <w:lang w:eastAsia="en-GB"/>
              </w:rPr>
            </w:pPr>
            <w:r w:rsidRPr="00600025">
              <w:rPr>
                <w:rFonts w:ascii="Arial" w:eastAsia="Times New Roman" w:hAnsi="Arial" w:cs="Arial"/>
                <w:bCs/>
                <w:lang w:eastAsia="en-GB"/>
              </w:rPr>
              <w:t>Drug history: immunosuppress</w:t>
            </w:r>
            <w:r>
              <w:rPr>
                <w:rFonts w:ascii="Arial" w:eastAsia="Times New Roman" w:hAnsi="Arial" w:cs="Arial"/>
                <w:bCs/>
                <w:lang w:eastAsia="en-GB"/>
              </w:rPr>
              <w:t>ion</w:t>
            </w:r>
            <w:r w:rsidRPr="00600025">
              <w:rPr>
                <w:rFonts w:ascii="Arial" w:eastAsia="Times New Roman" w:hAnsi="Arial" w:cs="Arial"/>
                <w:bCs/>
                <w:lang w:eastAsia="en-GB"/>
              </w:rPr>
              <w:t>.</w:t>
            </w:r>
          </w:p>
        </w:tc>
      </w:tr>
      <w:tr w:rsidR="003C3851" w:rsidRPr="00600025" w14:paraId="7BE9FE7C" w14:textId="77777777" w:rsidTr="00D7172E">
        <w:tc>
          <w:tcPr>
            <w:tcW w:w="3261" w:type="dxa"/>
          </w:tcPr>
          <w:p w14:paraId="24D0BD49" w14:textId="77777777" w:rsidR="003C3851" w:rsidRPr="00600025" w:rsidRDefault="003C3851" w:rsidP="00D7172E">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76FA505D" w14:textId="77777777" w:rsidR="003C3851" w:rsidRPr="00600025" w:rsidRDefault="003C3851" w:rsidP="00D7172E">
            <w:pPr>
              <w:rPr>
                <w:rFonts w:ascii="Arial" w:eastAsia="Calibri" w:hAnsi="Arial" w:cs="Arial"/>
              </w:rPr>
            </w:pPr>
            <w:r w:rsidRPr="00600025">
              <w:rPr>
                <w:rFonts w:ascii="Arial" w:eastAsia="Calibri" w:hAnsi="Arial" w:cs="Arial"/>
              </w:rPr>
              <w:t>Nil</w:t>
            </w:r>
            <w:r>
              <w:rPr>
                <w:rFonts w:ascii="Arial" w:eastAsia="Calibri" w:hAnsi="Arial" w:cs="Arial"/>
              </w:rPr>
              <w:t>.</w:t>
            </w:r>
          </w:p>
        </w:tc>
      </w:tr>
      <w:tr w:rsidR="003C3851" w:rsidRPr="00600025" w14:paraId="1796E940" w14:textId="77777777" w:rsidTr="00D7172E">
        <w:tc>
          <w:tcPr>
            <w:tcW w:w="3261" w:type="dxa"/>
          </w:tcPr>
          <w:p w14:paraId="5AD4E13E" w14:textId="77777777" w:rsidR="003C3851" w:rsidRPr="00600025" w:rsidRDefault="003C3851" w:rsidP="00D7172E">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33D1EDA7" w14:textId="77777777" w:rsidR="003C3851" w:rsidRPr="00600025" w:rsidRDefault="003C3851" w:rsidP="00D7172E">
            <w:pPr>
              <w:rPr>
                <w:rFonts w:ascii="Arial" w:eastAsia="Calibri" w:hAnsi="Arial" w:cs="Arial"/>
              </w:rPr>
            </w:pPr>
            <w:r>
              <w:rPr>
                <w:rFonts w:ascii="Arial" w:eastAsia="Calibri" w:hAnsi="Arial" w:cs="Arial"/>
              </w:rPr>
              <w:t>5</w:t>
            </w:r>
            <w:r w:rsidRPr="00600025">
              <w:rPr>
                <w:rFonts w:ascii="Arial" w:eastAsia="Calibri" w:hAnsi="Arial" w:cs="Arial"/>
              </w:rPr>
              <w:t xml:space="preserve"> to </w:t>
            </w:r>
            <w:r>
              <w:rPr>
                <w:rFonts w:ascii="Arial" w:eastAsia="Calibri" w:hAnsi="Arial" w:cs="Arial"/>
              </w:rPr>
              <w:t>9 days.</w:t>
            </w:r>
          </w:p>
        </w:tc>
      </w:tr>
      <w:tr w:rsidR="003C3851" w:rsidRPr="00600025" w14:paraId="3183AF24" w14:textId="77777777" w:rsidTr="00D7172E">
        <w:tc>
          <w:tcPr>
            <w:tcW w:w="3261" w:type="dxa"/>
          </w:tcPr>
          <w:p w14:paraId="137EFDF7" w14:textId="77777777" w:rsidR="003C3851" w:rsidRPr="00600025" w:rsidRDefault="003C3851" w:rsidP="00D7172E">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09E1ABAD" w14:textId="77777777" w:rsidR="003C3851" w:rsidRPr="00600025" w:rsidRDefault="003C3851" w:rsidP="00D7172E">
            <w:pPr>
              <w:rPr>
                <w:rFonts w:ascii="Arial" w:eastAsia="Times New Roman" w:hAnsi="Arial" w:cs="Arial"/>
                <w:bCs/>
                <w:lang w:eastAsia="en-GB"/>
              </w:rPr>
            </w:pPr>
            <w:r>
              <w:rPr>
                <w:rFonts w:ascii="Arial" w:eastAsia="Times New Roman" w:hAnsi="Arial" w:cs="Arial"/>
                <w:bCs/>
                <w:lang w:eastAsia="en-GB"/>
              </w:rPr>
              <w:t>Fever, cough, wheezing.</w:t>
            </w:r>
          </w:p>
        </w:tc>
      </w:tr>
      <w:tr w:rsidR="003C3851" w:rsidRPr="00600025" w14:paraId="083E246D" w14:textId="77777777" w:rsidTr="00D7172E">
        <w:tc>
          <w:tcPr>
            <w:tcW w:w="3261" w:type="dxa"/>
          </w:tcPr>
          <w:p w14:paraId="23E2C0C3" w14:textId="77777777" w:rsidR="003C3851" w:rsidRPr="00600025" w:rsidRDefault="003C3851" w:rsidP="00D7172E">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4D09B3A8" w14:textId="77777777" w:rsidR="003C3851" w:rsidRPr="00600025" w:rsidRDefault="003C3851" w:rsidP="00D7172E">
            <w:pPr>
              <w:rPr>
                <w:rFonts w:ascii="Arial" w:eastAsia="Times New Roman" w:hAnsi="Arial" w:cs="Arial"/>
                <w:bCs/>
                <w:lang w:eastAsia="en-GB"/>
              </w:rPr>
            </w:pPr>
            <w:r>
              <w:rPr>
                <w:rFonts w:ascii="Arial" w:eastAsia="Times New Roman" w:hAnsi="Arial" w:cs="Arial"/>
                <w:bCs/>
                <w:lang w:eastAsia="en-GB"/>
              </w:rPr>
              <w:t>Rhinitis, pharyngitis, croup, bronchitis, bronchiolitis, pneumonia.</w:t>
            </w:r>
          </w:p>
        </w:tc>
      </w:tr>
      <w:tr w:rsidR="003C3851" w:rsidRPr="00600025" w14:paraId="3DC105FD" w14:textId="77777777" w:rsidTr="00D7172E">
        <w:tc>
          <w:tcPr>
            <w:tcW w:w="3261" w:type="dxa"/>
          </w:tcPr>
          <w:p w14:paraId="53082EC1" w14:textId="77777777" w:rsidR="003C3851" w:rsidRPr="00600025" w:rsidRDefault="003C3851" w:rsidP="00D7172E">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7BF6950D" w14:textId="77777777" w:rsidR="003C3851" w:rsidRPr="00600025" w:rsidRDefault="003C3851" w:rsidP="00D7172E">
            <w:pPr>
              <w:rPr>
                <w:rFonts w:ascii="Arial" w:eastAsia="Times New Roman" w:hAnsi="Arial" w:cs="Arial"/>
                <w:bCs/>
                <w:lang w:eastAsia="en-GB"/>
              </w:rPr>
            </w:pPr>
            <w:r w:rsidRPr="00600025">
              <w:rPr>
                <w:rFonts w:ascii="Arial" w:eastAsia="Times New Roman" w:hAnsi="Arial" w:cs="Arial"/>
                <w:bCs/>
                <w:lang w:eastAsia="en-GB"/>
              </w:rPr>
              <w:t xml:space="preserve">Onset of </w:t>
            </w:r>
            <w:r>
              <w:rPr>
                <w:rFonts w:ascii="Arial" w:eastAsia="Times New Roman" w:hAnsi="Arial" w:cs="Arial"/>
                <w:bCs/>
                <w:lang w:eastAsia="en-GB"/>
              </w:rPr>
              <w:t>disease</w:t>
            </w:r>
            <w:r w:rsidRPr="00600025">
              <w:rPr>
                <w:rFonts w:ascii="Arial" w:eastAsia="Times New Roman" w:hAnsi="Arial" w:cs="Arial"/>
                <w:bCs/>
                <w:lang w:eastAsia="en-GB"/>
              </w:rPr>
              <w:t xml:space="preserve"> to resolution of symptoms.</w:t>
            </w:r>
          </w:p>
        </w:tc>
      </w:tr>
      <w:tr w:rsidR="003C3851" w:rsidRPr="00600025" w14:paraId="73AEEB67" w14:textId="77777777" w:rsidTr="00D7172E">
        <w:tc>
          <w:tcPr>
            <w:tcW w:w="3261" w:type="dxa"/>
          </w:tcPr>
          <w:p w14:paraId="310F94E6" w14:textId="77777777" w:rsidR="003C3851" w:rsidRPr="00600025" w:rsidRDefault="003C3851" w:rsidP="00D7172E">
            <w:pPr>
              <w:rPr>
                <w:rFonts w:ascii="Arial" w:eastAsia="Times New Roman" w:hAnsi="Arial" w:cs="Arial"/>
                <w:bCs/>
                <w:lang w:eastAsia="en-GB"/>
              </w:rPr>
            </w:pPr>
            <w:r w:rsidRPr="00600025">
              <w:rPr>
                <w:rFonts w:ascii="Arial" w:eastAsia="Times New Roman" w:hAnsi="Arial" w:cs="Arial"/>
                <w:bCs/>
                <w:lang w:eastAsia="en-GB"/>
              </w:rPr>
              <w:t>Investigation</w:t>
            </w:r>
          </w:p>
        </w:tc>
        <w:tc>
          <w:tcPr>
            <w:tcW w:w="6804" w:type="dxa"/>
          </w:tcPr>
          <w:p w14:paraId="3DD01B2A" w14:textId="77777777" w:rsidR="003C3851" w:rsidRPr="00600025" w:rsidRDefault="003C3851" w:rsidP="00D7172E">
            <w:pPr>
              <w:rPr>
                <w:rFonts w:ascii="Arial" w:eastAsia="Times New Roman" w:hAnsi="Arial" w:cs="Arial"/>
                <w:bCs/>
                <w:lang w:eastAsia="en-GB"/>
              </w:rPr>
            </w:pPr>
            <w:r>
              <w:rPr>
                <w:rFonts w:ascii="Arial" w:eastAsia="Times New Roman" w:hAnsi="Arial" w:cs="Arial"/>
                <w:bCs/>
                <w:lang w:eastAsia="en-GB"/>
              </w:rPr>
              <w:t>Viro</w:t>
            </w:r>
            <w:r w:rsidRPr="00600025">
              <w:rPr>
                <w:rFonts w:ascii="Arial" w:eastAsia="Times New Roman" w:hAnsi="Arial" w:cs="Arial"/>
                <w:bCs/>
                <w:lang w:eastAsia="en-GB"/>
              </w:rPr>
              <w:t xml:space="preserve">logy: </w:t>
            </w:r>
            <w:r>
              <w:rPr>
                <w:rFonts w:ascii="Arial" w:eastAsia="Times New Roman" w:hAnsi="Arial" w:cs="Arial"/>
                <w:bCs/>
                <w:lang w:eastAsia="en-GB"/>
              </w:rPr>
              <w:t>nasopharyngeal aspirate, throat swab ('green top' Ʃ-VIROCULT® - VIRUS TRANSPORT MEDIUM), or bronchial aspirate/lavage; respiratory viral PCR</w:t>
            </w:r>
            <w:r w:rsidRPr="00344E20">
              <w:rPr>
                <w:rFonts w:ascii="Arial" w:eastAsia="Times New Roman" w:hAnsi="Arial" w:cs="Arial"/>
                <w:bCs/>
                <w:lang w:eastAsia="en-GB"/>
              </w:rPr>
              <w:t>.</w:t>
            </w:r>
          </w:p>
        </w:tc>
      </w:tr>
      <w:tr w:rsidR="003C3851" w:rsidRPr="00600025" w14:paraId="2557F050" w14:textId="77777777" w:rsidTr="00D7172E">
        <w:tc>
          <w:tcPr>
            <w:tcW w:w="3261" w:type="dxa"/>
          </w:tcPr>
          <w:p w14:paraId="1889C3C2" w14:textId="77777777" w:rsidR="003C3851" w:rsidRPr="00600025" w:rsidRDefault="003C3851" w:rsidP="00D7172E">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7827AE55" w14:textId="77777777" w:rsidR="003C3851" w:rsidRPr="008B4F92" w:rsidRDefault="003C3851" w:rsidP="00D7172E">
            <w:pPr>
              <w:rPr>
                <w:rFonts w:ascii="Arial" w:eastAsia="Times New Roman" w:hAnsi="Arial" w:cs="Arial"/>
                <w:bCs/>
                <w:lang w:eastAsia="en-GB"/>
              </w:rPr>
            </w:pPr>
            <w:r w:rsidRPr="00600025">
              <w:rPr>
                <w:rFonts w:ascii="Arial" w:eastAsia="Times New Roman" w:hAnsi="Arial" w:cs="Arial"/>
                <w:bCs/>
                <w:lang w:eastAsia="en-GB"/>
              </w:rPr>
              <w:t>No antiviral</w:t>
            </w:r>
            <w:r>
              <w:rPr>
                <w:rFonts w:ascii="Arial" w:eastAsia="Times New Roman" w:hAnsi="Arial" w:cs="Arial"/>
                <w:bCs/>
                <w:lang w:eastAsia="en-GB"/>
              </w:rPr>
              <w:t xml:space="preserve"> option.</w:t>
            </w:r>
          </w:p>
        </w:tc>
      </w:tr>
      <w:tr w:rsidR="003C3851" w:rsidRPr="00600025" w14:paraId="2A0E4E98" w14:textId="77777777" w:rsidTr="00D7172E">
        <w:tc>
          <w:tcPr>
            <w:tcW w:w="3261" w:type="dxa"/>
          </w:tcPr>
          <w:p w14:paraId="39AAE33D" w14:textId="77777777" w:rsidR="003C3851" w:rsidRPr="001A0E6E" w:rsidRDefault="003C3851" w:rsidP="00D7172E">
            <w:pPr>
              <w:rPr>
                <w:rFonts w:ascii="Arial" w:eastAsia="Times New Roman" w:hAnsi="Arial" w:cs="Arial"/>
                <w:bCs/>
                <w:lang w:eastAsia="en-GB"/>
              </w:rPr>
            </w:pPr>
            <w:r w:rsidRPr="001A0E6E">
              <w:rPr>
                <w:rFonts w:ascii="Arial" w:eastAsia="Times New Roman" w:hAnsi="Arial" w:cs="Arial"/>
                <w:bCs/>
                <w:lang w:eastAsia="en-GB"/>
              </w:rPr>
              <w:t>Infection control</w:t>
            </w:r>
          </w:p>
        </w:tc>
        <w:tc>
          <w:tcPr>
            <w:tcW w:w="6804" w:type="dxa"/>
          </w:tcPr>
          <w:p w14:paraId="6BDC5B26" w14:textId="77777777" w:rsidR="003C3851" w:rsidRPr="005D05C2" w:rsidRDefault="003C3851" w:rsidP="00D7172E">
            <w:pPr>
              <w:rPr>
                <w:rFonts w:ascii="Arial" w:hAnsi="Arial" w:cs="Arial"/>
              </w:rPr>
            </w:pPr>
            <w:hyperlink w:anchor="_Hlk165474271" w:history="1" w:docLocation="1,27927,27958,0,,respiratory droplet precautions">
              <w:r w:rsidRPr="005D05C2">
                <w:rPr>
                  <w:rStyle w:val="Hyperlink"/>
                  <w:rFonts w:ascii="Arial" w:eastAsia="MS Mincho" w:hAnsi="Arial" w:cs="Arial"/>
                  <w:lang w:val="en-US"/>
                </w:rPr>
                <w:t>Respiratory droplet precautions</w:t>
              </w:r>
            </w:hyperlink>
            <w:r w:rsidRPr="005D05C2">
              <w:rPr>
                <w:rFonts w:ascii="Arial" w:hAnsi="Arial" w:cs="Arial"/>
              </w:rPr>
              <w:t xml:space="preserve"> including</w:t>
            </w:r>
          </w:p>
          <w:p w14:paraId="7FA19F49" w14:textId="77777777" w:rsidR="003C3851" w:rsidRPr="005D05C2" w:rsidRDefault="003C3851" w:rsidP="00D7172E">
            <w:pPr>
              <w:pStyle w:val="ListParagraph"/>
              <w:numPr>
                <w:ilvl w:val="0"/>
                <w:numId w:val="15"/>
              </w:numPr>
              <w:spacing w:after="0" w:line="240" w:lineRule="auto"/>
              <w:rPr>
                <w:rFonts w:ascii="Arial" w:hAnsi="Arial" w:cs="Arial"/>
              </w:rPr>
            </w:pPr>
            <w:r w:rsidRPr="005D05C2">
              <w:rPr>
                <w:rFonts w:ascii="Arial" w:hAnsi="Arial" w:cs="Arial"/>
              </w:rPr>
              <w:t>Isolation: first line, side room; second line, designated/cohort bay.</w:t>
            </w:r>
          </w:p>
          <w:p w14:paraId="7668B5AB" w14:textId="77777777" w:rsidR="003C3851" w:rsidRPr="00606FF8" w:rsidRDefault="003C3851" w:rsidP="00D7172E">
            <w:pPr>
              <w:pStyle w:val="ListParagraph"/>
              <w:numPr>
                <w:ilvl w:val="0"/>
                <w:numId w:val="15"/>
              </w:numPr>
              <w:spacing w:after="0" w:line="240" w:lineRule="auto"/>
              <w:rPr>
                <w:rFonts w:ascii="Arial" w:hAnsi="Arial" w:cs="Arial"/>
              </w:rPr>
            </w:pPr>
            <w:r w:rsidRPr="005D05C2">
              <w:rPr>
                <w:rFonts w:ascii="Arial" w:hAnsi="Arial" w:cs="Arial"/>
                <w:bCs/>
              </w:rPr>
              <w:t>PPE: s</w:t>
            </w:r>
            <w:r w:rsidRPr="005D05C2">
              <w:rPr>
                <w:rFonts w:ascii="Arial" w:hAnsi="Arial" w:cs="Arial"/>
              </w:rPr>
              <w:t>urgical face mask, apron, and gloves.</w:t>
            </w:r>
          </w:p>
        </w:tc>
      </w:tr>
      <w:tr w:rsidR="003C3851" w:rsidRPr="00600025" w14:paraId="35A7116C" w14:textId="77777777" w:rsidTr="00D7172E">
        <w:tc>
          <w:tcPr>
            <w:tcW w:w="3261" w:type="dxa"/>
          </w:tcPr>
          <w:p w14:paraId="01E9DF3C" w14:textId="77777777" w:rsidR="003C3851" w:rsidRPr="001A0E6E" w:rsidRDefault="003C3851" w:rsidP="00D7172E">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0425B540" w14:textId="77777777" w:rsidR="003C3851" w:rsidRPr="00CB4864" w:rsidRDefault="003C3851" w:rsidP="00D7172E">
            <w:r w:rsidRPr="00600025">
              <w:rPr>
                <w:rFonts w:ascii="Arial" w:eastAsia="Calibri" w:hAnsi="Arial" w:cs="Arial"/>
              </w:rPr>
              <w:t>Nil</w:t>
            </w:r>
            <w:r>
              <w:rPr>
                <w:rFonts w:ascii="Arial" w:eastAsia="Calibri" w:hAnsi="Arial" w:cs="Arial"/>
              </w:rPr>
              <w:t>.</w:t>
            </w:r>
          </w:p>
        </w:tc>
      </w:tr>
      <w:tr w:rsidR="003C3851" w:rsidRPr="00600025" w14:paraId="7136B0E3" w14:textId="77777777" w:rsidTr="00D7172E">
        <w:tc>
          <w:tcPr>
            <w:tcW w:w="3261" w:type="dxa"/>
          </w:tcPr>
          <w:p w14:paraId="65543D68" w14:textId="77777777" w:rsidR="003C3851" w:rsidRPr="00600025" w:rsidRDefault="003C3851" w:rsidP="00D7172E">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6BC49FE3" w14:textId="77777777" w:rsidR="003C3851" w:rsidRPr="00600025" w:rsidRDefault="003C3851" w:rsidP="00D7172E">
            <w:pPr>
              <w:rPr>
                <w:rFonts w:ascii="Arial" w:eastAsia="Times New Roman" w:hAnsi="Arial" w:cs="Arial"/>
                <w:bCs/>
                <w:lang w:eastAsia="en-GB"/>
              </w:rPr>
            </w:pPr>
            <w:r>
              <w:rPr>
                <w:rFonts w:ascii="Arial" w:eastAsia="Times New Roman" w:hAnsi="Arial" w:cs="Arial"/>
                <w:bCs/>
                <w:lang w:eastAsia="en-GB"/>
              </w:rPr>
              <w:t>No data.</w:t>
            </w:r>
          </w:p>
        </w:tc>
      </w:tr>
      <w:tr w:rsidR="003C3851" w:rsidRPr="00600025" w14:paraId="71D7C60F" w14:textId="77777777" w:rsidTr="00D7172E">
        <w:tc>
          <w:tcPr>
            <w:tcW w:w="3261" w:type="dxa"/>
          </w:tcPr>
          <w:p w14:paraId="5A2CE42F" w14:textId="77777777" w:rsidR="003C3851" w:rsidRPr="00600025" w:rsidRDefault="003C3851" w:rsidP="00D7172E">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073AB253" w14:textId="77777777" w:rsidR="003C3851" w:rsidRPr="00600025" w:rsidRDefault="003C3851" w:rsidP="00D7172E">
            <w:pPr>
              <w:rPr>
                <w:rFonts w:ascii="Arial" w:eastAsia="Times New Roman" w:hAnsi="Arial" w:cs="Arial"/>
                <w:bCs/>
                <w:lang w:eastAsia="en-GB"/>
              </w:rPr>
            </w:pPr>
            <w:r>
              <w:rPr>
                <w:rFonts w:ascii="Arial" w:eastAsia="Times New Roman" w:hAnsi="Arial" w:cs="Arial"/>
                <w:bCs/>
                <w:lang w:eastAsia="en-GB"/>
              </w:rPr>
              <w:t>No.</w:t>
            </w:r>
          </w:p>
        </w:tc>
      </w:tr>
    </w:tbl>
    <w:p w14:paraId="0D89CC7C" w14:textId="6356B22E" w:rsidR="0054538E" w:rsidRDefault="003C3851">
      <w:r>
        <w:br w:type="page"/>
      </w:r>
    </w:p>
    <w:tbl>
      <w:tblPr>
        <w:tblStyle w:val="TableGrid1"/>
        <w:tblW w:w="10065" w:type="dxa"/>
        <w:tblInd w:w="-318" w:type="dxa"/>
        <w:tblLook w:val="04A0" w:firstRow="1" w:lastRow="0" w:firstColumn="1" w:lastColumn="0" w:noHBand="0" w:noVBand="1"/>
      </w:tblPr>
      <w:tblGrid>
        <w:gridCol w:w="3261"/>
        <w:gridCol w:w="6804"/>
      </w:tblGrid>
      <w:tr w:rsidR="00886055" w:rsidRPr="00600025" w14:paraId="1482C55D" w14:textId="77777777" w:rsidTr="00EC7FAF">
        <w:tc>
          <w:tcPr>
            <w:tcW w:w="10065" w:type="dxa"/>
            <w:gridSpan w:val="2"/>
          </w:tcPr>
          <w:p w14:paraId="1AC862CB" w14:textId="774A2987" w:rsidR="00886055" w:rsidRPr="00600025" w:rsidRDefault="00886055" w:rsidP="00EC7FAF">
            <w:pPr>
              <w:jc w:val="center"/>
              <w:rPr>
                <w:rFonts w:ascii="Arial" w:eastAsia="Calibri" w:hAnsi="Arial" w:cs="Arial"/>
                <w:iCs/>
              </w:rPr>
            </w:pPr>
            <w:r>
              <w:lastRenderedPageBreak/>
              <w:br w:type="page"/>
            </w:r>
            <w:bookmarkStart w:id="46" w:name="_Hlk181631210"/>
            <w:r>
              <w:rPr>
                <w:rFonts w:ascii="Arial" w:eastAsia="Calibri" w:hAnsi="Arial" w:cs="Arial"/>
                <w:iCs/>
              </w:rPr>
              <w:t>Middle East respiratory syndrome (MERS) coronavirus</w:t>
            </w:r>
            <w:r w:rsidR="00EB7185">
              <w:rPr>
                <w:rFonts w:ascii="Arial" w:eastAsia="Calibri" w:hAnsi="Arial" w:cs="Arial"/>
                <w:iCs/>
              </w:rPr>
              <w:t xml:space="preserve"> </w:t>
            </w:r>
            <w:r w:rsidR="00EB7185" w:rsidRPr="009A2E33">
              <w:rPr>
                <w:rFonts w:ascii="Arial" w:eastAsia="Calibri" w:hAnsi="Arial" w:cs="Arial"/>
                <w:b/>
                <w:bCs/>
                <w:iCs/>
                <w:color w:val="FF0000"/>
              </w:rPr>
              <w:t>HCID</w:t>
            </w:r>
            <w:bookmarkEnd w:id="46"/>
          </w:p>
        </w:tc>
      </w:tr>
      <w:tr w:rsidR="006F7665" w:rsidRPr="00600025" w14:paraId="174A179B" w14:textId="77777777" w:rsidTr="00EC7FAF">
        <w:tc>
          <w:tcPr>
            <w:tcW w:w="3261" w:type="dxa"/>
          </w:tcPr>
          <w:p w14:paraId="21D49189" w14:textId="09E0392C" w:rsidR="006F7665" w:rsidRPr="00600025" w:rsidRDefault="006F7665" w:rsidP="006F7665">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72E005C4" w14:textId="79FDF897" w:rsidR="006F7665" w:rsidRPr="00600025" w:rsidRDefault="006F7665" w:rsidP="006F7665">
            <w:pPr>
              <w:rPr>
                <w:rFonts w:ascii="Arial" w:eastAsia="Times New Roman" w:hAnsi="Arial" w:cs="Arial"/>
                <w:bCs/>
                <w:lang w:eastAsia="en-GB"/>
              </w:rPr>
            </w:pPr>
            <w:r>
              <w:rPr>
                <w:rFonts w:ascii="Arial" w:eastAsia="Calibri" w:hAnsi="Arial" w:cs="Arial"/>
              </w:rPr>
              <w:t>MERS.</w:t>
            </w:r>
          </w:p>
        </w:tc>
      </w:tr>
      <w:tr w:rsidR="006F7665" w:rsidRPr="00600025" w14:paraId="5796CA4B" w14:textId="77777777" w:rsidTr="00EC7FAF">
        <w:tc>
          <w:tcPr>
            <w:tcW w:w="3261" w:type="dxa"/>
          </w:tcPr>
          <w:p w14:paraId="06A0D34A" w14:textId="1F36AE1F" w:rsidR="006F7665" w:rsidRPr="00600025" w:rsidRDefault="006F7665" w:rsidP="006F7665">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62D67015" w14:textId="0FC29915" w:rsidR="006F7665" w:rsidRPr="00600025" w:rsidRDefault="006F7665" w:rsidP="006F7665">
            <w:pPr>
              <w:rPr>
                <w:rFonts w:ascii="Arial" w:eastAsia="Times New Roman" w:hAnsi="Arial" w:cs="Arial"/>
                <w:bCs/>
                <w:lang w:eastAsia="en-GB"/>
              </w:rPr>
            </w:pPr>
            <w:r w:rsidRPr="00600025">
              <w:rPr>
                <w:rFonts w:ascii="Arial" w:eastAsia="Calibri" w:hAnsi="Arial" w:cs="Arial"/>
                <w:color w:val="000000"/>
                <w:shd w:val="clear" w:color="auto" w:fill="FFFFFF"/>
              </w:rPr>
              <w:t>-</w:t>
            </w:r>
          </w:p>
        </w:tc>
      </w:tr>
      <w:tr w:rsidR="00886055" w:rsidRPr="00600025" w14:paraId="49B522A3" w14:textId="77777777" w:rsidTr="00EC7FAF">
        <w:tc>
          <w:tcPr>
            <w:tcW w:w="3261" w:type="dxa"/>
          </w:tcPr>
          <w:p w14:paraId="77DA3C6D"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0A4D11EB" w14:textId="77777777" w:rsidR="00886055" w:rsidRPr="00AE35F2" w:rsidRDefault="00886055" w:rsidP="00EC7FAF">
            <w:pPr>
              <w:rPr>
                <w:rFonts w:ascii="Arial" w:eastAsia="Times New Roman" w:hAnsi="Arial" w:cs="Arial"/>
                <w:bCs/>
                <w:i/>
                <w:iCs/>
                <w:lang w:eastAsia="en-GB"/>
              </w:rPr>
            </w:pPr>
            <w:r w:rsidRPr="00600025">
              <w:rPr>
                <w:rFonts w:ascii="Arial" w:eastAsia="Times New Roman" w:hAnsi="Arial" w:cs="Arial"/>
                <w:bCs/>
                <w:lang w:eastAsia="en-GB"/>
              </w:rPr>
              <w:t xml:space="preserve">Group </w:t>
            </w:r>
            <w:r>
              <w:rPr>
                <w:rFonts w:ascii="Arial" w:eastAsia="Times New Roman" w:hAnsi="Arial" w:cs="Arial"/>
                <w:bCs/>
                <w:lang w:eastAsia="en-GB"/>
              </w:rPr>
              <w:t>I</w:t>
            </w:r>
            <w:r w:rsidRPr="00600025">
              <w:rPr>
                <w:rFonts w:ascii="Arial" w:eastAsia="Times New Roman" w:hAnsi="Arial" w:cs="Arial"/>
                <w:bCs/>
                <w:lang w:eastAsia="en-GB"/>
              </w:rPr>
              <w:t>V.</w:t>
            </w:r>
            <w:r>
              <w:rPr>
                <w:rFonts w:ascii="Arial" w:eastAsia="Times New Roman" w:hAnsi="Arial" w:cs="Arial"/>
                <w:bCs/>
                <w:lang w:eastAsia="en-GB"/>
              </w:rPr>
              <w:t xml:space="preserve"> </w:t>
            </w:r>
            <w:proofErr w:type="spellStart"/>
            <w:r w:rsidRPr="008335E5">
              <w:rPr>
                <w:rFonts w:ascii="Arial" w:eastAsia="Times New Roman" w:hAnsi="Arial" w:cs="Arial"/>
                <w:bCs/>
                <w:i/>
                <w:iCs/>
                <w:lang w:eastAsia="en-GB"/>
              </w:rPr>
              <w:t>Coronaviridae</w:t>
            </w:r>
            <w:proofErr w:type="spellEnd"/>
            <w:r w:rsidRPr="00600025">
              <w:rPr>
                <w:rFonts w:ascii="Arial" w:eastAsia="Times New Roman" w:hAnsi="Arial" w:cs="Arial"/>
                <w:bCs/>
                <w:lang w:eastAsia="en-GB"/>
              </w:rPr>
              <w:t xml:space="preserve"> family.</w:t>
            </w:r>
          </w:p>
        </w:tc>
      </w:tr>
      <w:tr w:rsidR="00886055" w:rsidRPr="00600025" w14:paraId="70205809" w14:textId="77777777" w:rsidTr="00EC7FAF">
        <w:tc>
          <w:tcPr>
            <w:tcW w:w="3261" w:type="dxa"/>
          </w:tcPr>
          <w:p w14:paraId="44FE9EE2"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77220B81"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r>
              <w:rPr>
                <w:rFonts w:ascii="Arial" w:eastAsia="Times New Roman" w:hAnsi="Arial" w:cs="Arial"/>
                <w:bCs/>
                <w:lang w:eastAsia="en-GB"/>
              </w:rPr>
              <w:t xml:space="preserve">positive </w:t>
            </w:r>
            <w:r w:rsidRPr="00600025">
              <w:rPr>
                <w:rFonts w:ascii="Arial" w:eastAsia="Times New Roman" w:hAnsi="Arial" w:cs="Arial"/>
                <w:bCs/>
                <w:lang w:eastAsia="en-GB"/>
              </w:rPr>
              <w:t>sense. Nucleocapsid. Envelope.</w:t>
            </w:r>
          </w:p>
        </w:tc>
      </w:tr>
      <w:tr w:rsidR="00886055" w:rsidRPr="00600025" w14:paraId="1CBEC807" w14:textId="77777777" w:rsidTr="00EC7FAF">
        <w:tc>
          <w:tcPr>
            <w:tcW w:w="3261" w:type="dxa"/>
          </w:tcPr>
          <w:p w14:paraId="23DE3AFF"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1F8A0781" w14:textId="77777777" w:rsidR="00886055" w:rsidRDefault="00886055" w:rsidP="00EC7FAF">
            <w:pPr>
              <w:rPr>
                <w:rFonts w:ascii="Arial" w:eastAsia="Times New Roman" w:hAnsi="Arial" w:cs="Arial"/>
                <w:bCs/>
                <w:lang w:eastAsia="en-GB"/>
              </w:rPr>
            </w:pPr>
            <w:r w:rsidRPr="00600025">
              <w:rPr>
                <w:rFonts w:ascii="Arial" w:eastAsia="Times New Roman" w:hAnsi="Arial" w:cs="Arial"/>
                <w:bCs/>
                <w:lang w:eastAsia="en-GB"/>
              </w:rPr>
              <w:t xml:space="preserve">Human: </w:t>
            </w:r>
            <w:r>
              <w:rPr>
                <w:rFonts w:ascii="Arial" w:eastAsia="Times New Roman" w:hAnsi="Arial" w:cs="Arial"/>
                <w:bCs/>
                <w:lang w:eastAsia="en-GB"/>
              </w:rPr>
              <w:t>respiratory secretions; ± gastrointestinal system.</w:t>
            </w:r>
          </w:p>
          <w:p w14:paraId="0D4EA28E" w14:textId="77777777" w:rsidR="00886055" w:rsidRPr="00600025" w:rsidRDefault="00886055" w:rsidP="00EC7FAF">
            <w:pPr>
              <w:rPr>
                <w:rFonts w:ascii="Arial" w:eastAsia="Times New Roman" w:hAnsi="Arial" w:cs="Arial"/>
                <w:bCs/>
                <w:lang w:eastAsia="en-GB"/>
              </w:rPr>
            </w:pPr>
            <w:r>
              <w:rPr>
                <w:rFonts w:ascii="Arial" w:eastAsia="Times New Roman" w:hAnsi="Arial" w:cs="Arial"/>
                <w:bCs/>
                <w:lang w:eastAsia="en-GB"/>
              </w:rPr>
              <w:t>Fomites: contaminated with respiratory secretions.</w:t>
            </w:r>
          </w:p>
        </w:tc>
      </w:tr>
      <w:tr w:rsidR="00886055" w:rsidRPr="00600025" w14:paraId="2CB00F1A" w14:textId="77777777" w:rsidTr="00EC7FAF">
        <w:tc>
          <w:tcPr>
            <w:tcW w:w="3261" w:type="dxa"/>
          </w:tcPr>
          <w:p w14:paraId="5E0C6EFC"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1E0AAD77" w14:textId="77777777" w:rsidR="00886055" w:rsidRDefault="00886055" w:rsidP="00EC7FAF">
            <w:pPr>
              <w:rPr>
                <w:rFonts w:ascii="Arial" w:eastAsia="Times New Roman" w:hAnsi="Arial" w:cs="Arial"/>
                <w:bCs/>
                <w:lang w:eastAsia="en-GB"/>
              </w:rPr>
            </w:pPr>
            <w:r>
              <w:rPr>
                <w:rFonts w:ascii="Arial" w:eastAsia="Times New Roman" w:hAnsi="Arial" w:cs="Arial"/>
                <w:bCs/>
                <w:lang w:eastAsia="en-GB"/>
              </w:rPr>
              <w:t>In general</w:t>
            </w:r>
          </w:p>
          <w:p w14:paraId="1AAD61A2" w14:textId="77777777" w:rsidR="00886055" w:rsidRPr="00C04F96" w:rsidRDefault="00886055"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 respiratory secretions.</w:t>
            </w:r>
          </w:p>
          <w:p w14:paraId="08874E8F" w14:textId="77777777" w:rsidR="00886055" w:rsidRDefault="00886055" w:rsidP="00EC7FAF">
            <w:pPr>
              <w:rPr>
                <w:rFonts w:ascii="Arial" w:eastAsia="Times New Roman" w:hAnsi="Arial" w:cs="Arial"/>
                <w:bCs/>
                <w:lang w:eastAsia="en-GB"/>
              </w:rPr>
            </w:pPr>
            <w:r>
              <w:rPr>
                <w:rFonts w:ascii="Arial" w:eastAsia="Times New Roman" w:hAnsi="Arial" w:cs="Arial"/>
                <w:bCs/>
                <w:lang w:eastAsia="en-GB"/>
              </w:rPr>
              <w:t>Specifics include</w:t>
            </w:r>
          </w:p>
          <w:p w14:paraId="11A5DA62" w14:textId="77777777" w:rsidR="00886055" w:rsidRDefault="00886055" w:rsidP="008E4F28">
            <w:pPr>
              <w:pStyle w:val="ListParagraph"/>
              <w:numPr>
                <w:ilvl w:val="0"/>
                <w:numId w:val="12"/>
              </w:numPr>
              <w:spacing w:after="0" w:line="240" w:lineRule="auto"/>
              <w:rPr>
                <w:rFonts w:ascii="Arial" w:eastAsia="Times New Roman" w:hAnsi="Arial" w:cs="Arial"/>
                <w:bCs/>
                <w:lang w:eastAsia="en-GB"/>
              </w:rPr>
            </w:pPr>
            <w:r w:rsidRPr="00600025">
              <w:rPr>
                <w:rFonts w:ascii="Arial" w:eastAsia="Times New Roman" w:hAnsi="Arial" w:cs="Arial"/>
                <w:bCs/>
                <w:lang w:eastAsia="en-GB"/>
              </w:rPr>
              <w:t>Respiratory system: inhalation of droplets.</w:t>
            </w:r>
          </w:p>
          <w:p w14:paraId="50C83BEF" w14:textId="523D27C6" w:rsidR="00254790" w:rsidRPr="008E4F28" w:rsidRDefault="00254790" w:rsidP="008E4F28">
            <w:pPr>
              <w:pStyle w:val="ListParagraph"/>
              <w:numPr>
                <w:ilvl w:val="0"/>
                <w:numId w:val="12"/>
              </w:numPr>
              <w:spacing w:after="0" w:line="240" w:lineRule="auto"/>
              <w:rPr>
                <w:rFonts w:ascii="Arial" w:eastAsia="Times New Roman" w:hAnsi="Arial" w:cs="Arial"/>
                <w:bCs/>
                <w:lang w:eastAsia="en-GB"/>
              </w:rPr>
            </w:pPr>
            <w:r w:rsidRPr="000A2C52">
              <w:rPr>
                <w:rFonts w:ascii="Arial" w:eastAsia="Times New Roman" w:hAnsi="Arial" w:cs="Arial"/>
                <w:bCs/>
                <w:lang w:eastAsia="en-GB"/>
              </w:rPr>
              <w:t xml:space="preserve">Gastrointestinal system: </w:t>
            </w:r>
            <w:r w:rsidRPr="003C0670">
              <w:rPr>
                <w:rFonts w:ascii="Arial" w:eastAsia="Times New Roman" w:hAnsi="Arial" w:cs="Arial"/>
                <w:bCs/>
                <w:lang w:eastAsia="en-GB"/>
              </w:rPr>
              <w:t xml:space="preserve">contaminated </w:t>
            </w:r>
            <w:r>
              <w:rPr>
                <w:rFonts w:ascii="Arial" w:eastAsia="Times New Roman" w:hAnsi="Arial" w:cs="Arial"/>
                <w:bCs/>
                <w:lang w:eastAsia="en-GB"/>
              </w:rPr>
              <w:t>drink (camel milk).</w:t>
            </w:r>
          </w:p>
        </w:tc>
      </w:tr>
      <w:tr w:rsidR="00886055" w:rsidRPr="00600025" w14:paraId="3561C6D8" w14:textId="77777777" w:rsidTr="00EC7FAF">
        <w:tc>
          <w:tcPr>
            <w:tcW w:w="3261" w:type="dxa"/>
          </w:tcPr>
          <w:p w14:paraId="794012A9"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2A18E2C5" w14:textId="77777777" w:rsidR="00886055" w:rsidRDefault="00886055" w:rsidP="00EC7FAF">
            <w:pPr>
              <w:rPr>
                <w:rFonts w:ascii="Arial" w:eastAsia="Times New Roman" w:hAnsi="Arial" w:cs="Arial"/>
                <w:bCs/>
                <w:lang w:eastAsia="en-GB"/>
              </w:rPr>
            </w:pPr>
            <w:r w:rsidRPr="00600025">
              <w:rPr>
                <w:rFonts w:ascii="Arial" w:eastAsia="Times New Roman" w:hAnsi="Arial" w:cs="Arial"/>
                <w:bCs/>
                <w:lang w:eastAsia="en-GB"/>
              </w:rPr>
              <w:t>Family history</w:t>
            </w:r>
            <w:r>
              <w:rPr>
                <w:rFonts w:ascii="Arial" w:eastAsia="Times New Roman" w:hAnsi="Arial" w:cs="Arial"/>
                <w:bCs/>
                <w:lang w:eastAsia="en-GB"/>
              </w:rPr>
              <w:t>: exposure to suspected/confirmed MERS.</w:t>
            </w:r>
          </w:p>
          <w:p w14:paraId="17C05F55" w14:textId="77777777" w:rsidR="00886055" w:rsidRDefault="00886055" w:rsidP="00EC7FAF">
            <w:pPr>
              <w:rPr>
                <w:rFonts w:ascii="Arial" w:eastAsia="Times New Roman" w:hAnsi="Arial" w:cs="Arial"/>
                <w:bCs/>
                <w:lang w:eastAsia="en-GB"/>
              </w:rPr>
            </w:pPr>
            <w:r>
              <w:rPr>
                <w:rFonts w:ascii="Arial" w:eastAsia="Times New Roman" w:hAnsi="Arial" w:cs="Arial"/>
                <w:bCs/>
                <w:lang w:eastAsia="en-GB"/>
              </w:rPr>
              <w:t>Social history: exposure to infection/</w:t>
            </w:r>
            <w:hyperlink r:id="rId80" w:history="1">
              <w:r w:rsidRPr="008E4258">
                <w:rPr>
                  <w:rStyle w:val="Hyperlink"/>
                  <w:rFonts w:ascii="Arial" w:eastAsia="Times New Roman" w:hAnsi="Arial" w:cs="Arial"/>
                  <w:bCs/>
                  <w:lang w:eastAsia="en-GB"/>
                </w:rPr>
                <w:t>outbreaks</w:t>
              </w:r>
            </w:hyperlink>
            <w:r>
              <w:rPr>
                <w:rFonts w:ascii="Arial" w:eastAsia="Times New Roman" w:hAnsi="Arial" w:cs="Arial"/>
                <w:bCs/>
                <w:lang w:eastAsia="en-GB"/>
              </w:rPr>
              <w:t xml:space="preserve"> via</w:t>
            </w:r>
          </w:p>
          <w:p w14:paraId="4A160975" w14:textId="77777777" w:rsidR="00886055" w:rsidRDefault="00886055"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 xml:space="preserve">Animals: contact with bats, </w:t>
            </w:r>
            <w:r w:rsidRPr="00B02C3F">
              <w:rPr>
                <w:rFonts w:ascii="Arial" w:eastAsia="Times New Roman" w:hAnsi="Arial" w:cs="Arial"/>
                <w:bCs/>
                <w:u w:val="single"/>
                <w:lang w:eastAsia="en-GB"/>
              </w:rPr>
              <w:t>camels</w:t>
            </w:r>
          </w:p>
          <w:p w14:paraId="4A75B594" w14:textId="77777777" w:rsidR="00886055" w:rsidRDefault="00886055"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Occupation: healthcare (including laboratory) professional</w:t>
            </w:r>
          </w:p>
          <w:p w14:paraId="20C3D412" w14:textId="77777777" w:rsidR="00886055" w:rsidRDefault="00886055"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Travel: '</w:t>
            </w:r>
            <w:hyperlink r:id="rId81" w:history="1">
              <w:r w:rsidRPr="007F141B">
                <w:rPr>
                  <w:rStyle w:val="Hyperlink"/>
                  <w:rFonts w:ascii="Arial" w:eastAsia="Times New Roman" w:hAnsi="Arial" w:cs="Arial"/>
                  <w:bCs/>
                  <w:lang w:eastAsia="en-GB"/>
                </w:rPr>
                <w:t>Middle East</w:t>
              </w:r>
            </w:hyperlink>
            <w:r>
              <w:rPr>
                <w:rFonts w:ascii="Arial" w:eastAsia="Times New Roman" w:hAnsi="Arial" w:cs="Arial"/>
                <w:bCs/>
                <w:lang w:eastAsia="en-GB"/>
              </w:rPr>
              <w:t xml:space="preserve">' (including </w:t>
            </w:r>
            <w:r>
              <w:rPr>
                <w:rFonts w:ascii="Arial" w:eastAsia="Times New Roman" w:hAnsi="Arial" w:cs="Arial"/>
                <w:bCs/>
                <w:u w:val="single"/>
                <w:lang w:eastAsia="en-GB"/>
              </w:rPr>
              <w:t>Saudi Arabia</w:t>
            </w:r>
            <w:r>
              <w:rPr>
                <w:rFonts w:ascii="Arial" w:eastAsia="Times New Roman" w:hAnsi="Arial" w:cs="Arial"/>
                <w:bCs/>
                <w:lang w:eastAsia="en-GB"/>
              </w:rPr>
              <w:t>)</w:t>
            </w:r>
          </w:p>
          <w:p w14:paraId="13AB8032" w14:textId="77777777" w:rsidR="00886055" w:rsidRPr="00600025" w:rsidRDefault="00886055" w:rsidP="00EC7FAF">
            <w:pPr>
              <w:ind w:left="360"/>
              <w:rPr>
                <w:rFonts w:ascii="Arial" w:eastAsia="Times New Roman" w:hAnsi="Arial" w:cs="Arial"/>
                <w:bCs/>
                <w:lang w:eastAsia="en-GB"/>
              </w:rPr>
            </w:pPr>
            <w:r>
              <w:rPr>
                <w:rFonts w:ascii="Arial" w:eastAsia="Times New Roman" w:hAnsi="Arial" w:cs="Arial"/>
                <w:bCs/>
                <w:lang w:eastAsia="en-GB"/>
              </w:rPr>
              <w:t>In endemic/</w:t>
            </w:r>
            <w:hyperlink r:id="rId82" w:history="1">
              <w:r w:rsidRPr="008E4258">
                <w:rPr>
                  <w:rStyle w:val="Hyperlink"/>
                  <w:rFonts w:ascii="Arial" w:eastAsia="Times New Roman" w:hAnsi="Arial" w:cs="Arial"/>
                  <w:bCs/>
                  <w:lang w:eastAsia="en-GB"/>
                </w:rPr>
                <w:t>outbreak</w:t>
              </w:r>
            </w:hyperlink>
            <w:r>
              <w:rPr>
                <w:rFonts w:ascii="Arial" w:eastAsia="Times New Roman" w:hAnsi="Arial" w:cs="Arial"/>
                <w:bCs/>
                <w:lang w:eastAsia="en-GB"/>
              </w:rPr>
              <w:t xml:space="preserve"> regions.</w:t>
            </w:r>
          </w:p>
        </w:tc>
      </w:tr>
      <w:tr w:rsidR="00886055" w:rsidRPr="00600025" w14:paraId="73667D30" w14:textId="77777777" w:rsidTr="00EC7FAF">
        <w:tc>
          <w:tcPr>
            <w:tcW w:w="3261" w:type="dxa"/>
          </w:tcPr>
          <w:p w14:paraId="03162DA8"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04E229B3" w14:textId="77777777" w:rsidR="00886055" w:rsidRPr="00600025" w:rsidRDefault="00886055" w:rsidP="00EC7FAF">
            <w:pPr>
              <w:rPr>
                <w:rFonts w:ascii="Arial" w:eastAsia="Calibri" w:hAnsi="Arial" w:cs="Arial"/>
              </w:rPr>
            </w:pPr>
            <w:r w:rsidRPr="00600025">
              <w:rPr>
                <w:rFonts w:ascii="Arial" w:eastAsia="Calibri" w:hAnsi="Arial" w:cs="Arial"/>
              </w:rPr>
              <w:t>Nil</w:t>
            </w:r>
            <w:r>
              <w:rPr>
                <w:rFonts w:ascii="Arial" w:eastAsia="Calibri" w:hAnsi="Arial" w:cs="Arial"/>
              </w:rPr>
              <w:t xml:space="preserve"> (presently).</w:t>
            </w:r>
          </w:p>
        </w:tc>
      </w:tr>
      <w:tr w:rsidR="00886055" w:rsidRPr="00600025" w14:paraId="7D810816" w14:textId="77777777" w:rsidTr="00EC7FAF">
        <w:tc>
          <w:tcPr>
            <w:tcW w:w="3261" w:type="dxa"/>
          </w:tcPr>
          <w:p w14:paraId="3DDD7E02"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7537ECB6" w14:textId="77777777" w:rsidR="00886055" w:rsidRPr="00600025" w:rsidRDefault="00886055" w:rsidP="00EC7FAF">
            <w:pPr>
              <w:rPr>
                <w:rFonts w:ascii="Arial" w:eastAsia="Calibri" w:hAnsi="Arial" w:cs="Arial"/>
              </w:rPr>
            </w:pPr>
            <w:r>
              <w:rPr>
                <w:rFonts w:ascii="Arial" w:eastAsia="Calibri" w:hAnsi="Arial" w:cs="Arial"/>
              </w:rPr>
              <w:t>≤ 14 days, average (median) 5 days.</w:t>
            </w:r>
          </w:p>
        </w:tc>
      </w:tr>
      <w:tr w:rsidR="00886055" w:rsidRPr="00600025" w14:paraId="2AF5BE23" w14:textId="77777777" w:rsidTr="00EC7FAF">
        <w:tc>
          <w:tcPr>
            <w:tcW w:w="3261" w:type="dxa"/>
          </w:tcPr>
          <w:p w14:paraId="1C59F232"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41AD2874" w14:textId="237090DE" w:rsidR="00886055" w:rsidRPr="00600025" w:rsidRDefault="00886055" w:rsidP="00EC7FAF">
            <w:pPr>
              <w:rPr>
                <w:rFonts w:ascii="Arial" w:eastAsia="Times New Roman" w:hAnsi="Arial" w:cs="Arial"/>
                <w:bCs/>
                <w:lang w:eastAsia="en-GB"/>
              </w:rPr>
            </w:pPr>
            <w:r>
              <w:rPr>
                <w:rFonts w:ascii="Arial" w:eastAsia="Times New Roman" w:hAnsi="Arial" w:cs="Arial"/>
                <w:bCs/>
                <w:lang w:eastAsia="en-GB"/>
              </w:rPr>
              <w:t xml:space="preserve">Headache, fever, myalgia, </w:t>
            </w:r>
            <w:r w:rsidR="00254790">
              <w:rPr>
                <w:rFonts w:ascii="Arial" w:eastAsia="Times New Roman" w:hAnsi="Arial" w:cs="Arial"/>
                <w:bCs/>
                <w:lang w:eastAsia="en-GB"/>
              </w:rPr>
              <w:t>chills, sore throat, shortness of breath</w:t>
            </w:r>
            <w:r>
              <w:rPr>
                <w:rFonts w:ascii="Arial" w:eastAsia="Times New Roman" w:hAnsi="Arial" w:cs="Arial"/>
                <w:bCs/>
                <w:lang w:eastAsia="en-GB"/>
              </w:rPr>
              <w:t>, cough (dry), leukopenia, lymphopenia.</w:t>
            </w:r>
          </w:p>
        </w:tc>
      </w:tr>
      <w:tr w:rsidR="00886055" w:rsidRPr="00600025" w14:paraId="78B6B7AF" w14:textId="77777777" w:rsidTr="00EC7FAF">
        <w:tc>
          <w:tcPr>
            <w:tcW w:w="3261" w:type="dxa"/>
          </w:tcPr>
          <w:p w14:paraId="308C0FF2"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084C787B" w14:textId="43FE1B88" w:rsidR="00886055" w:rsidRPr="00600025" w:rsidRDefault="00886055" w:rsidP="00EC7FAF">
            <w:pPr>
              <w:rPr>
                <w:rFonts w:ascii="Arial" w:eastAsia="Times New Roman" w:hAnsi="Arial" w:cs="Arial"/>
                <w:bCs/>
                <w:lang w:eastAsia="en-GB"/>
              </w:rPr>
            </w:pPr>
            <w:r>
              <w:rPr>
                <w:rFonts w:ascii="Arial" w:eastAsia="Times New Roman" w:hAnsi="Arial" w:cs="Arial"/>
                <w:bCs/>
                <w:lang w:eastAsia="en-GB"/>
              </w:rPr>
              <w:t>Pneumonia, acute respiratory distress syndrome,</w:t>
            </w:r>
            <w:r w:rsidR="00254790">
              <w:rPr>
                <w:rFonts w:ascii="Arial" w:eastAsia="Times New Roman" w:hAnsi="Arial" w:cs="Arial"/>
                <w:bCs/>
                <w:lang w:eastAsia="en-GB"/>
              </w:rPr>
              <w:t xml:space="preserve"> acute kidney injury,</w:t>
            </w:r>
            <w:r>
              <w:rPr>
                <w:rFonts w:ascii="Arial" w:eastAsia="Times New Roman" w:hAnsi="Arial" w:cs="Arial"/>
                <w:bCs/>
                <w:lang w:eastAsia="en-GB"/>
              </w:rPr>
              <w:t xml:space="preserve"> gastroenteritis (</w:t>
            </w:r>
            <w:r w:rsidR="00254790">
              <w:rPr>
                <w:rFonts w:ascii="Arial" w:eastAsia="Times New Roman" w:hAnsi="Arial" w:cs="Arial"/>
                <w:bCs/>
                <w:lang w:eastAsia="en-GB"/>
              </w:rPr>
              <w:t xml:space="preserve">pain, </w:t>
            </w:r>
            <w:r>
              <w:rPr>
                <w:rFonts w:ascii="Arial" w:eastAsia="Times New Roman" w:hAnsi="Arial" w:cs="Arial"/>
                <w:bCs/>
                <w:lang w:eastAsia="en-GB"/>
              </w:rPr>
              <w:t>nausea, vomiting, diarrhoea).</w:t>
            </w:r>
          </w:p>
        </w:tc>
      </w:tr>
      <w:tr w:rsidR="00886055" w:rsidRPr="00600025" w14:paraId="62266F94" w14:textId="77777777" w:rsidTr="00EC7FAF">
        <w:tc>
          <w:tcPr>
            <w:tcW w:w="3261" w:type="dxa"/>
          </w:tcPr>
          <w:p w14:paraId="14B1ACD6"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7F4055BF" w14:textId="3C65532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 xml:space="preserve">Onset of </w:t>
            </w:r>
            <w:r>
              <w:rPr>
                <w:rFonts w:ascii="Arial" w:eastAsia="Times New Roman" w:hAnsi="Arial" w:cs="Arial"/>
                <w:bCs/>
                <w:lang w:eastAsia="en-GB"/>
              </w:rPr>
              <w:t>disease</w:t>
            </w:r>
            <w:r w:rsidRPr="00600025">
              <w:rPr>
                <w:rFonts w:ascii="Arial" w:eastAsia="Times New Roman" w:hAnsi="Arial" w:cs="Arial"/>
                <w:bCs/>
                <w:lang w:eastAsia="en-GB"/>
              </w:rPr>
              <w:t xml:space="preserve"> to</w:t>
            </w:r>
            <w:r>
              <w:rPr>
                <w:rFonts w:ascii="Arial" w:eastAsia="Times New Roman" w:hAnsi="Arial" w:cs="Arial"/>
                <w:bCs/>
                <w:lang w:eastAsia="en-GB"/>
              </w:rPr>
              <w:t xml:space="preserve"> (1)</w:t>
            </w:r>
            <w:r w:rsidRPr="00600025">
              <w:rPr>
                <w:rFonts w:ascii="Arial" w:eastAsia="Times New Roman" w:hAnsi="Arial" w:cs="Arial"/>
                <w:bCs/>
                <w:lang w:eastAsia="en-GB"/>
              </w:rPr>
              <w:t xml:space="preserve"> </w:t>
            </w:r>
            <w:r w:rsidR="00254790">
              <w:rPr>
                <w:rFonts w:ascii="Arial" w:eastAsia="Times New Roman" w:hAnsi="Arial" w:cs="Arial"/>
                <w:bCs/>
                <w:lang w:eastAsia="en-GB"/>
              </w:rPr>
              <w:t>MERS PCR</w:t>
            </w:r>
            <w:r>
              <w:rPr>
                <w:rFonts w:ascii="Arial" w:eastAsia="Times New Roman" w:hAnsi="Arial" w:cs="Arial"/>
                <w:bCs/>
                <w:lang w:eastAsia="en-GB"/>
              </w:rPr>
              <w:t xml:space="preserve"> negativity.</w:t>
            </w:r>
          </w:p>
        </w:tc>
      </w:tr>
      <w:tr w:rsidR="00886055" w:rsidRPr="00600025" w14:paraId="792D98AB" w14:textId="77777777" w:rsidTr="00EC7FAF">
        <w:tc>
          <w:tcPr>
            <w:tcW w:w="3261" w:type="dxa"/>
          </w:tcPr>
          <w:p w14:paraId="77936FE2" w14:textId="056FE0A5" w:rsidR="00886055" w:rsidRPr="00600025" w:rsidRDefault="00254790" w:rsidP="00EC7FAF">
            <w:pPr>
              <w:rPr>
                <w:rFonts w:ascii="Arial" w:eastAsia="Times New Roman" w:hAnsi="Arial" w:cs="Arial"/>
                <w:bCs/>
                <w:lang w:eastAsia="en-GB"/>
              </w:rPr>
            </w:pPr>
            <w:r w:rsidRPr="00600025">
              <w:rPr>
                <w:rFonts w:ascii="Arial" w:eastAsia="Times New Roman" w:hAnsi="Arial" w:cs="Arial"/>
                <w:bCs/>
                <w:lang w:eastAsia="en-GB"/>
              </w:rPr>
              <w:t>Investigation</w:t>
            </w:r>
            <w:r>
              <w:rPr>
                <w:rFonts w:ascii="Arial" w:eastAsia="Times New Roman" w:hAnsi="Arial" w:cs="Arial"/>
                <w:bCs/>
                <w:lang w:eastAsia="en-GB"/>
              </w:rPr>
              <w:t xml:space="preserve"> (discuss with the local virology/microbiology team)</w:t>
            </w:r>
          </w:p>
        </w:tc>
        <w:tc>
          <w:tcPr>
            <w:tcW w:w="6804" w:type="dxa"/>
          </w:tcPr>
          <w:p w14:paraId="6E381940" w14:textId="13450D7F" w:rsidR="00886055" w:rsidRPr="00600025" w:rsidRDefault="00371CB5" w:rsidP="00EC7FAF">
            <w:pPr>
              <w:rPr>
                <w:rFonts w:ascii="Arial" w:eastAsia="Times New Roman" w:hAnsi="Arial" w:cs="Arial"/>
                <w:bCs/>
                <w:lang w:eastAsia="en-GB"/>
              </w:rPr>
            </w:pPr>
            <w:r>
              <w:rPr>
                <w:rFonts w:ascii="Arial" w:eastAsia="Times New Roman" w:hAnsi="Arial" w:cs="Arial"/>
                <w:bCs/>
                <w:lang w:eastAsia="en-GB"/>
              </w:rPr>
              <w:t>Vir</w:t>
            </w:r>
            <w:r w:rsidR="00886055" w:rsidRPr="00600025">
              <w:rPr>
                <w:rFonts w:ascii="Arial" w:eastAsia="Times New Roman" w:hAnsi="Arial" w:cs="Arial"/>
                <w:bCs/>
                <w:lang w:eastAsia="en-GB"/>
              </w:rPr>
              <w:t>ology</w:t>
            </w:r>
            <w:r w:rsidR="00254790">
              <w:rPr>
                <w:rFonts w:ascii="Arial" w:eastAsia="Times New Roman" w:hAnsi="Arial" w:cs="Arial"/>
                <w:bCs/>
                <w:lang w:eastAsia="en-GB"/>
              </w:rPr>
              <w:t>, with MERS 'grab-bag': n</w:t>
            </w:r>
            <w:r w:rsidR="00886055">
              <w:rPr>
                <w:rFonts w:ascii="Arial" w:eastAsia="Times New Roman" w:hAnsi="Arial" w:cs="Arial"/>
                <w:bCs/>
                <w:lang w:eastAsia="en-GB"/>
              </w:rPr>
              <w:t>asal swabs (× 2</w:t>
            </w:r>
            <w:r w:rsidR="00D00A52">
              <w:rPr>
                <w:rFonts w:ascii="Arial" w:eastAsia="Times New Roman" w:hAnsi="Arial" w:cs="Arial"/>
                <w:bCs/>
                <w:lang w:eastAsia="en-GB"/>
              </w:rPr>
              <w:t xml:space="preserve">; </w:t>
            </w:r>
            <w:r w:rsidR="00886055">
              <w:rPr>
                <w:rFonts w:ascii="Arial" w:eastAsia="Times New Roman" w:hAnsi="Arial" w:cs="Arial"/>
                <w:bCs/>
                <w:lang w:eastAsia="en-GB"/>
              </w:rPr>
              <w:t xml:space="preserve">'green top' Ʃ-VIROCULT® - VIRUS TRANSPORT MEDIUM) </w:t>
            </w:r>
            <w:r w:rsidR="00886055" w:rsidRPr="00044E88">
              <w:rPr>
                <w:rFonts w:ascii="Arial" w:eastAsia="Times New Roman" w:hAnsi="Arial" w:cs="Arial"/>
                <w:bCs/>
                <w:u w:val="single"/>
                <w:lang w:eastAsia="en-GB"/>
              </w:rPr>
              <w:t>and</w:t>
            </w:r>
            <w:r w:rsidR="00886055">
              <w:rPr>
                <w:rFonts w:ascii="Arial" w:eastAsia="Times New Roman" w:hAnsi="Arial" w:cs="Arial"/>
                <w:bCs/>
                <w:lang w:eastAsia="en-GB"/>
              </w:rPr>
              <w:t xml:space="preserve"> throat swabs (× 2</w:t>
            </w:r>
            <w:r w:rsidR="00D00A52">
              <w:rPr>
                <w:rFonts w:ascii="Arial" w:eastAsia="Times New Roman" w:hAnsi="Arial" w:cs="Arial"/>
                <w:bCs/>
                <w:lang w:eastAsia="en-GB"/>
              </w:rPr>
              <w:t xml:space="preserve">; </w:t>
            </w:r>
            <w:r w:rsidR="00886055">
              <w:rPr>
                <w:rFonts w:ascii="Arial" w:eastAsia="Times New Roman" w:hAnsi="Arial" w:cs="Arial"/>
                <w:bCs/>
                <w:lang w:eastAsia="en-GB"/>
              </w:rPr>
              <w:t>'green top' Ʃ-VIROCULT® - VIRUS TRANSPORT MEDIUM)</w:t>
            </w:r>
            <w:r w:rsidR="00886055" w:rsidRPr="00600025">
              <w:rPr>
                <w:rFonts w:ascii="Arial" w:eastAsia="Times New Roman" w:hAnsi="Arial" w:cs="Arial"/>
                <w:bCs/>
                <w:lang w:eastAsia="en-GB"/>
              </w:rPr>
              <w:t xml:space="preserve">; </w:t>
            </w:r>
            <w:r w:rsidR="00254790">
              <w:rPr>
                <w:rFonts w:ascii="Arial" w:eastAsia="Times New Roman" w:hAnsi="Arial" w:cs="Arial"/>
                <w:bCs/>
                <w:lang w:eastAsia="en-GB"/>
              </w:rPr>
              <w:t>MERS PCR</w:t>
            </w:r>
            <w:r w:rsidR="00886055" w:rsidRPr="00600025">
              <w:rPr>
                <w:rFonts w:ascii="Arial" w:eastAsia="Times New Roman" w:hAnsi="Arial" w:cs="Arial"/>
                <w:bCs/>
                <w:lang w:eastAsia="en-GB"/>
              </w:rPr>
              <w:t>.</w:t>
            </w:r>
          </w:p>
        </w:tc>
      </w:tr>
      <w:tr w:rsidR="00886055" w:rsidRPr="00600025" w14:paraId="7DFECE18" w14:textId="77777777" w:rsidTr="00EC7FAF">
        <w:tc>
          <w:tcPr>
            <w:tcW w:w="3261" w:type="dxa"/>
          </w:tcPr>
          <w:p w14:paraId="6546D207"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68F444C3" w14:textId="77777777" w:rsidR="00886055" w:rsidRPr="008B4F92" w:rsidRDefault="00886055" w:rsidP="00EC7FAF">
            <w:pPr>
              <w:rPr>
                <w:rFonts w:ascii="Arial" w:eastAsia="Times New Roman" w:hAnsi="Arial" w:cs="Arial"/>
                <w:bCs/>
                <w:lang w:eastAsia="en-GB"/>
              </w:rPr>
            </w:pPr>
            <w:r w:rsidRPr="00600025">
              <w:rPr>
                <w:rFonts w:ascii="Arial" w:eastAsia="Times New Roman" w:hAnsi="Arial" w:cs="Arial"/>
                <w:bCs/>
                <w:lang w:eastAsia="en-GB"/>
              </w:rPr>
              <w:t>No antiviral</w:t>
            </w:r>
            <w:r>
              <w:rPr>
                <w:rFonts w:ascii="Arial" w:eastAsia="Times New Roman" w:hAnsi="Arial" w:cs="Arial"/>
                <w:bCs/>
                <w:lang w:eastAsia="en-GB"/>
              </w:rPr>
              <w:t xml:space="preserve"> option (presently).</w:t>
            </w:r>
          </w:p>
        </w:tc>
      </w:tr>
      <w:tr w:rsidR="00886055" w:rsidRPr="00600025" w14:paraId="7B2EF60B" w14:textId="77777777" w:rsidTr="00EC7FAF">
        <w:tc>
          <w:tcPr>
            <w:tcW w:w="3261" w:type="dxa"/>
          </w:tcPr>
          <w:p w14:paraId="33356615" w14:textId="6D64BD47" w:rsidR="00886055" w:rsidRPr="001A0E6E" w:rsidRDefault="00EB4991" w:rsidP="00EC7FAF">
            <w:pPr>
              <w:rPr>
                <w:rFonts w:ascii="Arial" w:eastAsia="Times New Roman" w:hAnsi="Arial" w:cs="Arial"/>
                <w:bCs/>
                <w:lang w:eastAsia="en-GB"/>
              </w:rPr>
            </w:pPr>
            <w:r w:rsidRPr="00EB4991">
              <w:rPr>
                <w:rFonts w:ascii="Arial" w:eastAsia="Times New Roman" w:hAnsi="Arial" w:cs="Arial"/>
                <w:bCs/>
                <w:lang w:eastAsia="en-GB"/>
              </w:rPr>
              <w:t xml:space="preserve">Infection control </w:t>
            </w:r>
            <w:r w:rsidRPr="00EB4991">
              <w:rPr>
                <w:rFonts w:ascii="Arial" w:eastAsia="Times New Roman" w:hAnsi="Arial" w:cs="Arial"/>
                <w:lang w:eastAsia="en-GB"/>
              </w:rPr>
              <w:t xml:space="preserve">(if available and - preferably - if </w:t>
            </w:r>
            <w:hyperlink r:id="rId83" w:history="1">
              <w:r w:rsidRPr="00EB4991">
                <w:rPr>
                  <w:rStyle w:val="Hyperlink"/>
                  <w:rFonts w:ascii="Arial" w:eastAsia="Times New Roman" w:hAnsi="Arial" w:cs="Arial"/>
                  <w:lang w:eastAsia="en-GB"/>
                </w:rPr>
                <w:t>HCID trained and assessed</w:t>
              </w:r>
            </w:hyperlink>
            <w:r w:rsidRPr="00EB4991">
              <w:rPr>
                <w:rFonts w:ascii="Arial" w:eastAsia="Times New Roman" w:hAnsi="Arial" w:cs="Arial"/>
                <w:lang w:eastAsia="en-GB"/>
              </w:rPr>
              <w:t>)</w:t>
            </w:r>
          </w:p>
        </w:tc>
        <w:tc>
          <w:tcPr>
            <w:tcW w:w="6804" w:type="dxa"/>
          </w:tcPr>
          <w:p w14:paraId="481CDB15" w14:textId="77777777" w:rsidR="00377CC0" w:rsidRPr="00815C1C" w:rsidRDefault="00377CC0" w:rsidP="00377CC0">
            <w:pPr>
              <w:rPr>
                <w:rFonts w:ascii="Arial" w:hAnsi="Arial" w:cs="Arial"/>
              </w:rPr>
            </w:pPr>
            <w:r w:rsidRPr="008E4258">
              <w:rPr>
                <w:rFonts w:ascii="Arial" w:eastAsia="MS Mincho" w:hAnsi="Arial" w:cs="Arial"/>
                <w:lang w:val="en-US"/>
              </w:rPr>
              <w:t>HCID precautions</w:t>
            </w:r>
            <w:r>
              <w:rPr>
                <w:rFonts w:ascii="Arial" w:eastAsia="MS Mincho" w:hAnsi="Arial" w:cs="Arial"/>
                <w:lang w:val="en-US"/>
              </w:rPr>
              <w:t xml:space="preserve"> </w:t>
            </w:r>
            <w:r w:rsidRPr="00815C1C">
              <w:rPr>
                <w:rFonts w:ascii="Arial" w:hAnsi="Arial" w:cs="Arial"/>
              </w:rPr>
              <w:t>including</w:t>
            </w:r>
          </w:p>
          <w:p w14:paraId="160D9776" w14:textId="77777777" w:rsidR="00377CC0" w:rsidRPr="001A0E6E" w:rsidRDefault="00377CC0" w:rsidP="00377CC0">
            <w:pPr>
              <w:pStyle w:val="ListParagraph"/>
              <w:numPr>
                <w:ilvl w:val="0"/>
                <w:numId w:val="15"/>
              </w:numPr>
              <w:spacing w:after="0" w:line="240" w:lineRule="auto"/>
              <w:rPr>
                <w:rFonts w:ascii="Arial" w:hAnsi="Arial" w:cs="Arial"/>
              </w:rPr>
            </w:pPr>
            <w:r>
              <w:rPr>
                <w:rFonts w:ascii="Arial" w:hAnsi="Arial" w:cs="Arial"/>
              </w:rPr>
              <w:t>Isolation: f</w:t>
            </w:r>
            <w:r w:rsidRPr="001A0E6E">
              <w:rPr>
                <w:rFonts w:ascii="Arial" w:hAnsi="Arial" w:cs="Arial"/>
              </w:rPr>
              <w:t>irst line, national infectious diseases unit; second line, negative pressure single room; third line, side room.</w:t>
            </w:r>
          </w:p>
          <w:p w14:paraId="227853C0" w14:textId="77777777" w:rsidR="00377CC0" w:rsidRPr="001A0E6E" w:rsidRDefault="00377CC0" w:rsidP="00377CC0">
            <w:pPr>
              <w:pStyle w:val="ListParagraph"/>
              <w:numPr>
                <w:ilvl w:val="0"/>
                <w:numId w:val="15"/>
              </w:numPr>
              <w:spacing w:after="0" w:line="240" w:lineRule="auto"/>
              <w:rPr>
                <w:rFonts w:ascii="Arial" w:hAnsi="Arial" w:cs="Arial"/>
              </w:rPr>
            </w:pPr>
            <w:r>
              <w:rPr>
                <w:rFonts w:ascii="Arial" w:hAnsi="Arial" w:cs="Arial"/>
                <w:bCs/>
              </w:rPr>
              <w:t>PPE: w</w:t>
            </w:r>
            <w:r w:rsidRPr="001A0E6E">
              <w:rPr>
                <w:rFonts w:ascii="Arial" w:hAnsi="Arial" w:cs="Arial"/>
                <w:bCs/>
              </w:rPr>
              <w:t>ellington boots, FFP3 respirator mask, hood, inner pair of gloves, surgical gown, middle pair of gloves, plastic apron, visor, and outer pair of gloves</w:t>
            </w:r>
            <w:r>
              <w:rPr>
                <w:rFonts w:ascii="Arial" w:hAnsi="Arial" w:cs="Arial"/>
                <w:bCs/>
              </w:rPr>
              <w:t>.</w:t>
            </w:r>
          </w:p>
          <w:p w14:paraId="573DDC08" w14:textId="7D31A3F8" w:rsidR="00886055" w:rsidRPr="00561D1B" w:rsidRDefault="00377CC0" w:rsidP="00377CC0">
            <w:pPr>
              <w:pStyle w:val="ListParagraph"/>
              <w:numPr>
                <w:ilvl w:val="0"/>
                <w:numId w:val="15"/>
              </w:numPr>
              <w:spacing w:after="0" w:line="240" w:lineRule="auto"/>
              <w:rPr>
                <w:rFonts w:ascii="Arial" w:hAnsi="Arial" w:cs="Arial"/>
              </w:rPr>
            </w:pPr>
            <w:r>
              <w:rPr>
                <w:rFonts w:ascii="Arial" w:hAnsi="Arial" w:cs="Arial"/>
                <w:bCs/>
              </w:rPr>
              <w:t xml:space="preserve">PPE </w:t>
            </w:r>
            <w:r w:rsidRPr="001A0E6E">
              <w:rPr>
                <w:rFonts w:ascii="Arial" w:hAnsi="Arial" w:cs="Arial"/>
                <w:bCs/>
              </w:rPr>
              <w:t>donning/doffing</w:t>
            </w:r>
            <w:r>
              <w:rPr>
                <w:rFonts w:ascii="Arial" w:hAnsi="Arial" w:cs="Arial"/>
                <w:bCs/>
              </w:rPr>
              <w:t xml:space="preserve">: </w:t>
            </w:r>
            <w:hyperlink r:id="rId84" w:history="1">
              <w:r w:rsidRPr="001A0E6E">
                <w:rPr>
                  <w:rStyle w:val="Hyperlink"/>
                  <w:rFonts w:ascii="Arial" w:hAnsi="Arial" w:cs="Arial"/>
                </w:rPr>
                <w:t>www.hcid-training.co.uk/</w:t>
              </w:r>
            </w:hyperlink>
            <w:r w:rsidRPr="001A0E6E">
              <w:rPr>
                <w:rFonts w:ascii="Arial" w:hAnsi="Arial" w:cs="Arial"/>
                <w:bCs/>
              </w:rPr>
              <w:t>.</w:t>
            </w:r>
          </w:p>
        </w:tc>
      </w:tr>
      <w:tr w:rsidR="00886055" w:rsidRPr="00600025" w14:paraId="7324C7C5" w14:textId="77777777" w:rsidTr="00EC7FAF">
        <w:tc>
          <w:tcPr>
            <w:tcW w:w="3261" w:type="dxa"/>
          </w:tcPr>
          <w:p w14:paraId="53A20DB7" w14:textId="77777777" w:rsidR="00886055" w:rsidRPr="001A0E6E" w:rsidRDefault="00886055"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0AF4F9EE" w14:textId="77777777" w:rsidR="00886055" w:rsidRPr="00CB4864" w:rsidRDefault="00886055" w:rsidP="00EC7FAF">
            <w:r w:rsidRPr="00600025">
              <w:rPr>
                <w:rFonts w:ascii="Arial" w:eastAsia="Calibri" w:hAnsi="Arial" w:cs="Arial"/>
              </w:rPr>
              <w:t>Nil</w:t>
            </w:r>
            <w:r>
              <w:rPr>
                <w:rFonts w:ascii="Arial" w:eastAsia="Calibri" w:hAnsi="Arial" w:cs="Arial"/>
              </w:rPr>
              <w:t xml:space="preserve"> (presently).</w:t>
            </w:r>
          </w:p>
        </w:tc>
      </w:tr>
      <w:tr w:rsidR="00886055" w:rsidRPr="00600025" w14:paraId="0B190BF3" w14:textId="77777777" w:rsidTr="00EC7FAF">
        <w:tc>
          <w:tcPr>
            <w:tcW w:w="3261" w:type="dxa"/>
          </w:tcPr>
          <w:p w14:paraId="6510C621"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4F8DB9AD" w14:textId="2CBE44B4" w:rsidR="00886055" w:rsidRPr="00600025" w:rsidRDefault="00FE6AED" w:rsidP="00EC7FAF">
            <w:pPr>
              <w:rPr>
                <w:rFonts w:ascii="Arial" w:eastAsia="Times New Roman" w:hAnsi="Arial" w:cs="Arial"/>
                <w:bCs/>
                <w:lang w:eastAsia="en-GB"/>
              </w:rPr>
            </w:pPr>
            <w:r>
              <w:rPr>
                <w:rFonts w:ascii="Arial" w:eastAsia="Times New Roman" w:hAnsi="Arial" w:cs="Arial"/>
                <w:bCs/>
                <w:lang w:eastAsia="en-GB"/>
              </w:rPr>
              <w:t>30-</w:t>
            </w:r>
            <w:r w:rsidR="00886055">
              <w:rPr>
                <w:rFonts w:ascii="Arial" w:eastAsia="Times New Roman" w:hAnsi="Arial" w:cs="Arial"/>
                <w:bCs/>
                <w:lang w:eastAsia="en-GB"/>
              </w:rPr>
              <w:t>35%.</w:t>
            </w:r>
          </w:p>
        </w:tc>
      </w:tr>
      <w:tr w:rsidR="00886055" w:rsidRPr="00600025" w14:paraId="100BA20B" w14:textId="77777777" w:rsidTr="00EC7FAF">
        <w:tc>
          <w:tcPr>
            <w:tcW w:w="3261" w:type="dxa"/>
          </w:tcPr>
          <w:p w14:paraId="5AEC248B"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3042DC56" w14:textId="258C7CF7" w:rsidR="00886055" w:rsidRPr="00600025" w:rsidRDefault="006F7665" w:rsidP="00EC7FAF">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disease [severe acute respiratory syndrome; urgent]). Yes (organism).</w:t>
            </w:r>
          </w:p>
        </w:tc>
      </w:tr>
    </w:tbl>
    <w:p w14:paraId="3833705C" w14:textId="77777777" w:rsidR="00886055" w:rsidRDefault="00886055">
      <w:r>
        <w:br w:type="page"/>
      </w:r>
    </w:p>
    <w:tbl>
      <w:tblPr>
        <w:tblStyle w:val="TableGrid1"/>
        <w:tblW w:w="10065" w:type="dxa"/>
        <w:tblInd w:w="-318" w:type="dxa"/>
        <w:tblLook w:val="04A0" w:firstRow="1" w:lastRow="0" w:firstColumn="1" w:lastColumn="0" w:noHBand="0" w:noVBand="1"/>
      </w:tblPr>
      <w:tblGrid>
        <w:gridCol w:w="3261"/>
        <w:gridCol w:w="6804"/>
      </w:tblGrid>
      <w:tr w:rsidR="00C149CD" w:rsidRPr="00600025" w14:paraId="0D6D2CD9" w14:textId="77777777" w:rsidTr="00ED03B9">
        <w:tc>
          <w:tcPr>
            <w:tcW w:w="10065" w:type="dxa"/>
            <w:gridSpan w:val="2"/>
          </w:tcPr>
          <w:p w14:paraId="6BC55C27" w14:textId="6612CB76" w:rsidR="00C149CD" w:rsidRPr="00600025" w:rsidRDefault="00C149CD" w:rsidP="00ED03B9">
            <w:pPr>
              <w:jc w:val="center"/>
              <w:rPr>
                <w:rFonts w:ascii="Arial" w:eastAsia="Calibri" w:hAnsi="Arial" w:cs="Arial"/>
                <w:iCs/>
              </w:rPr>
            </w:pPr>
            <w:bookmarkStart w:id="47" w:name="_Hlk191562028"/>
            <w:bookmarkStart w:id="48" w:name="_Hlk181631234"/>
            <w:r>
              <w:rPr>
                <w:rFonts w:ascii="Arial" w:eastAsia="Calibri" w:hAnsi="Arial" w:cs="Arial"/>
                <w:iCs/>
              </w:rPr>
              <w:lastRenderedPageBreak/>
              <w:t>Monkeypox v</w:t>
            </w:r>
            <w:r w:rsidRPr="00600025">
              <w:rPr>
                <w:rFonts w:ascii="Arial" w:eastAsia="Calibri" w:hAnsi="Arial" w:cs="Arial"/>
                <w:iCs/>
              </w:rPr>
              <w:t>irus</w:t>
            </w:r>
            <w:r w:rsidR="00D00A52">
              <w:rPr>
                <w:rFonts w:ascii="Arial" w:eastAsia="Calibri" w:hAnsi="Arial" w:cs="Arial"/>
                <w:iCs/>
              </w:rPr>
              <w:t xml:space="preserve"> (MPXV</w:t>
            </w:r>
            <w:bookmarkEnd w:id="47"/>
            <w:r w:rsidR="00260DB2">
              <w:rPr>
                <w:rFonts w:ascii="Arial" w:eastAsia="Calibri" w:hAnsi="Arial" w:cs="Arial"/>
                <w:iCs/>
              </w:rPr>
              <w:t>)</w:t>
            </w:r>
          </w:p>
        </w:tc>
      </w:tr>
      <w:tr w:rsidR="00D43077" w:rsidRPr="00600025" w14:paraId="63C79091" w14:textId="77777777" w:rsidTr="00ED03B9">
        <w:tc>
          <w:tcPr>
            <w:tcW w:w="3261" w:type="dxa"/>
          </w:tcPr>
          <w:p w14:paraId="2174E306" w14:textId="6A141678" w:rsidR="00D43077" w:rsidRPr="00600025" w:rsidRDefault="00D43077" w:rsidP="00D43077">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1C36221E" w14:textId="1FAEFC59" w:rsidR="00D43077" w:rsidRPr="00600025" w:rsidRDefault="00D43077" w:rsidP="00D43077">
            <w:pPr>
              <w:rPr>
                <w:rFonts w:ascii="Arial" w:eastAsia="Times New Roman" w:hAnsi="Arial" w:cs="Arial"/>
                <w:bCs/>
                <w:lang w:eastAsia="en-GB"/>
              </w:rPr>
            </w:pPr>
            <w:r>
              <w:rPr>
                <w:rFonts w:ascii="Arial" w:eastAsia="Calibri" w:hAnsi="Arial" w:cs="Arial"/>
              </w:rPr>
              <w:t>Mpox.</w:t>
            </w:r>
          </w:p>
        </w:tc>
      </w:tr>
      <w:tr w:rsidR="00D43077" w:rsidRPr="00600025" w14:paraId="33561102" w14:textId="77777777" w:rsidTr="00ED03B9">
        <w:tc>
          <w:tcPr>
            <w:tcW w:w="3261" w:type="dxa"/>
          </w:tcPr>
          <w:p w14:paraId="63DEE265" w14:textId="17139463" w:rsidR="00D43077" w:rsidRPr="00600025" w:rsidRDefault="00D43077" w:rsidP="00D43077">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78A0291C" w14:textId="65305A54" w:rsidR="00D43077" w:rsidRPr="00600025" w:rsidRDefault="00D43077" w:rsidP="00D43077">
            <w:pPr>
              <w:rPr>
                <w:rFonts w:ascii="Arial" w:eastAsia="Times New Roman" w:hAnsi="Arial" w:cs="Arial"/>
                <w:bCs/>
                <w:lang w:eastAsia="en-GB"/>
              </w:rPr>
            </w:pPr>
            <w:r>
              <w:rPr>
                <w:rFonts w:ascii="Arial" w:eastAsia="Times New Roman" w:hAnsi="Arial" w:cs="Arial"/>
                <w:bCs/>
                <w:lang w:eastAsia="en-GB"/>
              </w:rPr>
              <w:t>Monkeypox, Simian variola.</w:t>
            </w:r>
          </w:p>
        </w:tc>
      </w:tr>
      <w:tr w:rsidR="001E0C55" w:rsidRPr="00600025" w14:paraId="27B2D3AE" w14:textId="77777777" w:rsidTr="00ED03B9">
        <w:tc>
          <w:tcPr>
            <w:tcW w:w="3261" w:type="dxa"/>
          </w:tcPr>
          <w:p w14:paraId="305E2ADE" w14:textId="77777777" w:rsidR="001E0C55" w:rsidRPr="00600025" w:rsidRDefault="001E0C55" w:rsidP="001E0C55">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279F5CAB" w14:textId="244307B4" w:rsidR="001E0C55" w:rsidRPr="00600025" w:rsidRDefault="001E0C55" w:rsidP="001E0C55">
            <w:pPr>
              <w:rPr>
                <w:rFonts w:ascii="Arial" w:eastAsia="Times New Roman" w:hAnsi="Arial" w:cs="Arial"/>
                <w:bCs/>
                <w:lang w:eastAsia="en-GB"/>
              </w:rPr>
            </w:pPr>
            <w:r w:rsidRPr="00600025">
              <w:rPr>
                <w:rFonts w:ascii="Arial" w:eastAsia="Times New Roman" w:hAnsi="Arial" w:cs="Arial"/>
                <w:bCs/>
                <w:lang w:eastAsia="en-GB"/>
              </w:rPr>
              <w:t xml:space="preserve">Group I. </w:t>
            </w:r>
            <w:r w:rsidRPr="00600025">
              <w:rPr>
                <w:rFonts w:ascii="Arial" w:eastAsia="Times New Roman" w:hAnsi="Arial" w:cs="Arial"/>
                <w:bCs/>
                <w:i/>
                <w:iCs/>
                <w:lang w:eastAsia="en-GB"/>
              </w:rPr>
              <w:t>Po</w:t>
            </w:r>
            <w:r>
              <w:rPr>
                <w:rFonts w:ascii="Arial" w:eastAsia="Times New Roman" w:hAnsi="Arial" w:cs="Arial"/>
                <w:bCs/>
                <w:i/>
                <w:iCs/>
                <w:lang w:eastAsia="en-GB"/>
              </w:rPr>
              <w:t>x</w:t>
            </w:r>
            <w:r w:rsidRPr="00600025">
              <w:rPr>
                <w:rFonts w:ascii="Arial" w:eastAsia="Times New Roman" w:hAnsi="Arial" w:cs="Arial"/>
                <w:bCs/>
                <w:i/>
                <w:iCs/>
                <w:lang w:eastAsia="en-GB"/>
              </w:rPr>
              <w:t>viridae</w:t>
            </w:r>
            <w:r w:rsidRPr="00600025">
              <w:rPr>
                <w:rFonts w:ascii="Arial" w:eastAsia="Times New Roman" w:hAnsi="Arial" w:cs="Arial"/>
                <w:bCs/>
                <w:lang w:eastAsia="en-GB"/>
              </w:rPr>
              <w:t xml:space="preserve"> family.</w:t>
            </w:r>
          </w:p>
        </w:tc>
      </w:tr>
      <w:tr w:rsidR="001E0C55" w:rsidRPr="00600025" w14:paraId="4D5977EE" w14:textId="77777777" w:rsidTr="00ED03B9">
        <w:tc>
          <w:tcPr>
            <w:tcW w:w="3261" w:type="dxa"/>
          </w:tcPr>
          <w:p w14:paraId="126F7F99" w14:textId="77777777" w:rsidR="001E0C55" w:rsidRPr="00600025" w:rsidRDefault="001E0C55" w:rsidP="001E0C55">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5A7ECBB3" w14:textId="0111FC86" w:rsidR="00D80C9C" w:rsidRPr="00600025" w:rsidRDefault="00D80C9C" w:rsidP="001E0C55">
            <w:pPr>
              <w:rPr>
                <w:rFonts w:ascii="Arial" w:eastAsia="Times New Roman" w:hAnsi="Arial" w:cs="Arial"/>
                <w:bCs/>
                <w:lang w:eastAsia="en-GB"/>
              </w:rPr>
            </w:pPr>
            <w:r w:rsidRPr="00600025">
              <w:rPr>
                <w:rFonts w:ascii="Arial" w:eastAsia="Times New Roman" w:hAnsi="Arial" w:cs="Arial"/>
                <w:bCs/>
                <w:lang w:eastAsia="en-GB"/>
              </w:rPr>
              <w:t xml:space="preserve">Deoxyribonucleic acid; double stranded. </w:t>
            </w:r>
            <w:r>
              <w:rPr>
                <w:rFonts w:ascii="Arial" w:eastAsia="Times New Roman" w:hAnsi="Arial" w:cs="Arial"/>
                <w:bCs/>
                <w:lang w:eastAsia="en-GB"/>
              </w:rPr>
              <w:t>C</w:t>
            </w:r>
            <w:r w:rsidRPr="00600025">
              <w:rPr>
                <w:rFonts w:ascii="Arial" w:eastAsia="Times New Roman" w:hAnsi="Arial" w:cs="Arial"/>
                <w:bCs/>
                <w:lang w:eastAsia="en-GB"/>
              </w:rPr>
              <w:t xml:space="preserve">apsid. </w:t>
            </w:r>
            <w:r>
              <w:rPr>
                <w:rFonts w:ascii="Arial" w:eastAsia="Times New Roman" w:hAnsi="Arial" w:cs="Arial"/>
                <w:bCs/>
                <w:lang w:eastAsia="en-GB"/>
              </w:rPr>
              <w:t>E</w:t>
            </w:r>
            <w:r w:rsidRPr="00600025">
              <w:rPr>
                <w:rFonts w:ascii="Arial" w:eastAsia="Times New Roman" w:hAnsi="Arial" w:cs="Arial"/>
                <w:bCs/>
                <w:lang w:eastAsia="en-GB"/>
              </w:rPr>
              <w:t>nvelope.</w:t>
            </w:r>
          </w:p>
        </w:tc>
      </w:tr>
      <w:tr w:rsidR="00C149CD" w:rsidRPr="00600025" w14:paraId="381CC13F" w14:textId="77777777" w:rsidTr="00ED03B9">
        <w:tc>
          <w:tcPr>
            <w:tcW w:w="3261" w:type="dxa"/>
          </w:tcPr>
          <w:p w14:paraId="7C5AC07F" w14:textId="77777777" w:rsidR="00C149CD" w:rsidRPr="00600025" w:rsidRDefault="00C149CD" w:rsidP="00ED03B9">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7899AE82" w14:textId="094DBFF3" w:rsidR="008D5551" w:rsidRDefault="008D5551" w:rsidP="004C05A2">
            <w:pPr>
              <w:rPr>
                <w:rFonts w:ascii="Arial" w:eastAsia="Times New Roman" w:hAnsi="Arial" w:cs="Arial"/>
                <w:bCs/>
                <w:lang w:eastAsia="en-GB"/>
              </w:rPr>
            </w:pPr>
            <w:r>
              <w:rPr>
                <w:rFonts w:ascii="Arial" w:eastAsia="Times New Roman" w:hAnsi="Arial" w:cs="Arial"/>
                <w:bCs/>
                <w:lang w:eastAsia="en-GB"/>
              </w:rPr>
              <w:t>Human</w:t>
            </w:r>
            <w:r w:rsidR="00717700">
              <w:rPr>
                <w:rFonts w:ascii="Arial" w:eastAsia="Times New Roman" w:hAnsi="Arial" w:cs="Arial"/>
                <w:bCs/>
                <w:lang w:eastAsia="en-GB"/>
              </w:rPr>
              <w:t xml:space="preserve">: fluid/tissue including </w:t>
            </w:r>
            <w:r w:rsidR="005D382E">
              <w:rPr>
                <w:rFonts w:ascii="Arial" w:eastAsia="Times New Roman" w:hAnsi="Arial" w:cs="Arial"/>
                <w:bCs/>
                <w:lang w:eastAsia="en-GB"/>
              </w:rPr>
              <w:t xml:space="preserve">mucosal/skin lesions and </w:t>
            </w:r>
            <w:r w:rsidR="00717700">
              <w:rPr>
                <w:rFonts w:ascii="Arial" w:eastAsia="Times New Roman" w:hAnsi="Arial" w:cs="Arial"/>
                <w:bCs/>
                <w:lang w:eastAsia="en-GB"/>
              </w:rPr>
              <w:t>respiratory secretions</w:t>
            </w:r>
            <w:r w:rsidR="00BD4423">
              <w:rPr>
                <w:rFonts w:ascii="Arial" w:eastAsia="Times New Roman" w:hAnsi="Arial" w:cs="Arial"/>
                <w:bCs/>
                <w:lang w:eastAsia="en-GB"/>
              </w:rPr>
              <w:t>.</w:t>
            </w:r>
          </w:p>
          <w:p w14:paraId="7647A0C0" w14:textId="22E15340" w:rsidR="004C05A2" w:rsidRDefault="004C05A2" w:rsidP="004C05A2">
            <w:pPr>
              <w:rPr>
                <w:rFonts w:ascii="Arial" w:eastAsia="Times New Roman" w:hAnsi="Arial" w:cs="Arial"/>
                <w:bCs/>
                <w:lang w:eastAsia="en-GB"/>
              </w:rPr>
            </w:pPr>
            <w:r w:rsidRPr="00600025">
              <w:rPr>
                <w:rFonts w:ascii="Arial" w:eastAsia="Times New Roman" w:hAnsi="Arial" w:cs="Arial"/>
                <w:bCs/>
                <w:lang w:eastAsia="en-GB"/>
              </w:rPr>
              <w:t>Animal: fluids</w:t>
            </w:r>
            <w:r w:rsidR="00BD4423">
              <w:rPr>
                <w:rFonts w:ascii="Arial" w:eastAsia="Times New Roman" w:hAnsi="Arial" w:cs="Arial"/>
                <w:bCs/>
                <w:lang w:eastAsia="en-GB"/>
              </w:rPr>
              <w:t xml:space="preserve"> (including </w:t>
            </w:r>
            <w:r w:rsidR="005D382E">
              <w:rPr>
                <w:rFonts w:ascii="Arial" w:eastAsia="Times New Roman" w:hAnsi="Arial" w:cs="Arial"/>
                <w:bCs/>
                <w:lang w:eastAsia="en-GB"/>
              </w:rPr>
              <w:t xml:space="preserve">respiratory secretions and </w:t>
            </w:r>
            <w:r w:rsidR="00BD4423">
              <w:rPr>
                <w:rFonts w:ascii="Arial" w:eastAsia="Times New Roman" w:hAnsi="Arial" w:cs="Arial"/>
                <w:bCs/>
                <w:lang w:eastAsia="en-GB"/>
              </w:rPr>
              <w:t>blood)/lesions/tissue</w:t>
            </w:r>
            <w:r w:rsidRPr="00600025">
              <w:rPr>
                <w:rFonts w:ascii="Arial" w:eastAsia="Times New Roman" w:hAnsi="Arial" w:cs="Arial"/>
                <w:bCs/>
                <w:lang w:eastAsia="en-GB"/>
              </w:rPr>
              <w:t xml:space="preserve"> </w:t>
            </w:r>
            <w:r>
              <w:rPr>
                <w:rFonts w:ascii="Arial" w:eastAsia="Times New Roman" w:hAnsi="Arial" w:cs="Arial"/>
                <w:bCs/>
                <w:lang w:eastAsia="en-GB"/>
              </w:rPr>
              <w:t xml:space="preserve">of </w:t>
            </w:r>
            <w:r w:rsidRPr="00600025">
              <w:rPr>
                <w:rFonts w:ascii="Arial" w:eastAsia="Times New Roman" w:hAnsi="Arial" w:cs="Arial"/>
                <w:bCs/>
                <w:lang w:eastAsia="en-GB"/>
              </w:rPr>
              <w:t>'</w:t>
            </w:r>
            <w:r w:rsidR="00717700">
              <w:rPr>
                <w:rFonts w:ascii="Arial" w:eastAsia="Times New Roman" w:hAnsi="Arial" w:cs="Arial"/>
                <w:bCs/>
                <w:lang w:eastAsia="en-GB"/>
              </w:rPr>
              <w:t xml:space="preserve">forest </w:t>
            </w:r>
            <w:r>
              <w:rPr>
                <w:rFonts w:ascii="Arial" w:eastAsia="Times New Roman" w:hAnsi="Arial" w:cs="Arial"/>
                <w:bCs/>
                <w:lang w:eastAsia="en-GB"/>
              </w:rPr>
              <w:t>rodents</w:t>
            </w:r>
            <w:r w:rsidRPr="00600025">
              <w:rPr>
                <w:rFonts w:ascii="Arial" w:eastAsia="Times New Roman" w:hAnsi="Arial" w:cs="Arial"/>
                <w:bCs/>
                <w:lang w:eastAsia="en-GB"/>
              </w:rPr>
              <w:t>'</w:t>
            </w:r>
            <w:r>
              <w:rPr>
                <w:rFonts w:ascii="Arial" w:eastAsia="Times New Roman" w:hAnsi="Arial" w:cs="Arial"/>
                <w:bCs/>
                <w:lang w:eastAsia="en-GB"/>
              </w:rPr>
              <w:t xml:space="preserve"> (e.g. mice, rats, squirrels)</w:t>
            </w:r>
            <w:r w:rsidR="00717700">
              <w:rPr>
                <w:rFonts w:ascii="Arial" w:eastAsia="Times New Roman" w:hAnsi="Arial" w:cs="Arial"/>
                <w:bCs/>
                <w:lang w:eastAsia="en-GB"/>
              </w:rPr>
              <w:t>, monkeys, rabbits, and shrews.</w:t>
            </w:r>
          </w:p>
          <w:p w14:paraId="26A8E317" w14:textId="261228B2" w:rsidR="008D5551" w:rsidRPr="00600025" w:rsidRDefault="008D5551" w:rsidP="004C05A2">
            <w:pPr>
              <w:rPr>
                <w:rFonts w:ascii="Arial" w:eastAsia="Times New Roman" w:hAnsi="Arial" w:cs="Arial"/>
                <w:bCs/>
                <w:lang w:eastAsia="en-GB"/>
              </w:rPr>
            </w:pPr>
            <w:r>
              <w:rPr>
                <w:rFonts w:ascii="Arial" w:eastAsia="Times New Roman" w:hAnsi="Arial" w:cs="Arial"/>
                <w:bCs/>
                <w:lang w:eastAsia="en-GB"/>
              </w:rPr>
              <w:t>Fomites (e.g. bedding, clothing): contaminated with fluids/lesions.</w:t>
            </w:r>
          </w:p>
        </w:tc>
      </w:tr>
      <w:tr w:rsidR="00C149CD" w:rsidRPr="00600025" w14:paraId="72EE96B9" w14:textId="77777777" w:rsidTr="00ED03B9">
        <w:tc>
          <w:tcPr>
            <w:tcW w:w="3261" w:type="dxa"/>
          </w:tcPr>
          <w:p w14:paraId="422E6A33" w14:textId="77777777" w:rsidR="00C149CD" w:rsidRPr="00600025" w:rsidRDefault="00C149CD" w:rsidP="00ED03B9">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72DA3309" w14:textId="77777777" w:rsidR="004C05A2" w:rsidRDefault="004C05A2" w:rsidP="004C05A2">
            <w:pPr>
              <w:rPr>
                <w:rFonts w:ascii="Arial" w:eastAsia="Times New Roman" w:hAnsi="Arial" w:cs="Arial"/>
                <w:bCs/>
                <w:lang w:eastAsia="en-GB"/>
              </w:rPr>
            </w:pPr>
            <w:r>
              <w:rPr>
                <w:rFonts w:ascii="Arial" w:eastAsia="Times New Roman" w:hAnsi="Arial" w:cs="Arial"/>
                <w:bCs/>
                <w:lang w:eastAsia="en-GB"/>
              </w:rPr>
              <w:t>In general</w:t>
            </w:r>
          </w:p>
          <w:p w14:paraId="37E4CAD2" w14:textId="4A7E766E" w:rsidR="004C05A2" w:rsidRDefault="004C05A2" w:rsidP="004C05A2">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w:t>
            </w:r>
            <w:r w:rsidR="005D382E">
              <w:rPr>
                <w:rFonts w:ascii="Arial" w:eastAsia="Times New Roman" w:hAnsi="Arial" w:cs="Arial"/>
                <w:bCs/>
                <w:lang w:eastAsia="en-GB"/>
              </w:rPr>
              <w:t xml:space="preserve"> (mucosal, percutaneous)</w:t>
            </w:r>
            <w:r w:rsidRPr="00C04F96">
              <w:rPr>
                <w:rFonts w:ascii="Arial" w:eastAsia="Times New Roman" w:hAnsi="Arial" w:cs="Arial"/>
                <w:bCs/>
                <w:lang w:eastAsia="en-GB"/>
              </w:rPr>
              <w:t xml:space="preserve"> with</w:t>
            </w:r>
            <w:r>
              <w:rPr>
                <w:rFonts w:ascii="Arial" w:eastAsia="Times New Roman" w:hAnsi="Arial" w:cs="Arial"/>
                <w:bCs/>
                <w:lang w:eastAsia="en-GB"/>
              </w:rPr>
              <w:t xml:space="preserve"> </w:t>
            </w:r>
            <w:r w:rsidR="008D5551">
              <w:rPr>
                <w:rFonts w:ascii="Arial" w:eastAsia="Times New Roman" w:hAnsi="Arial" w:cs="Arial"/>
                <w:bCs/>
                <w:lang w:eastAsia="en-GB"/>
              </w:rPr>
              <w:t>human/</w:t>
            </w:r>
            <w:r>
              <w:rPr>
                <w:rFonts w:ascii="Arial" w:eastAsia="Times New Roman" w:hAnsi="Arial" w:cs="Arial"/>
                <w:bCs/>
                <w:lang w:eastAsia="en-GB"/>
              </w:rPr>
              <w:t>animal fluids</w:t>
            </w:r>
            <w:r w:rsidR="008D5551">
              <w:rPr>
                <w:rFonts w:ascii="Arial" w:eastAsia="Times New Roman" w:hAnsi="Arial" w:cs="Arial"/>
                <w:bCs/>
                <w:lang w:eastAsia="en-GB"/>
              </w:rPr>
              <w:t>/lesions/tissue</w:t>
            </w:r>
            <w:r w:rsidR="005D382E">
              <w:rPr>
                <w:rFonts w:ascii="Arial" w:eastAsia="Times New Roman" w:hAnsi="Arial" w:cs="Arial"/>
                <w:bCs/>
                <w:lang w:eastAsia="en-GB"/>
              </w:rPr>
              <w:t xml:space="preserve"> or fomites.</w:t>
            </w:r>
          </w:p>
          <w:p w14:paraId="5F45B015" w14:textId="77777777" w:rsidR="004C05A2" w:rsidRDefault="004C05A2" w:rsidP="004C05A2">
            <w:pPr>
              <w:rPr>
                <w:rFonts w:ascii="Arial" w:eastAsia="Times New Roman" w:hAnsi="Arial" w:cs="Arial"/>
                <w:bCs/>
                <w:lang w:eastAsia="en-GB"/>
              </w:rPr>
            </w:pPr>
            <w:r>
              <w:rPr>
                <w:rFonts w:ascii="Arial" w:eastAsia="Times New Roman" w:hAnsi="Arial" w:cs="Arial"/>
                <w:bCs/>
                <w:lang w:eastAsia="en-GB"/>
              </w:rPr>
              <w:t>Specifics include</w:t>
            </w:r>
          </w:p>
          <w:p w14:paraId="5D114DF6" w14:textId="04515BA9" w:rsidR="004C05A2" w:rsidRPr="005D382E" w:rsidRDefault="004C05A2" w:rsidP="005D382E">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Integumentary system:</w:t>
            </w:r>
            <w:r>
              <w:rPr>
                <w:rFonts w:ascii="Arial" w:eastAsia="Times New Roman" w:hAnsi="Arial" w:cs="Arial"/>
                <w:bCs/>
                <w:lang w:eastAsia="en-GB"/>
              </w:rPr>
              <w:t xml:space="preserve"> </w:t>
            </w:r>
            <w:r w:rsidR="005D382E" w:rsidRPr="000A2C52">
              <w:rPr>
                <w:rFonts w:ascii="Arial" w:eastAsia="Times New Roman" w:hAnsi="Arial" w:cs="Arial"/>
                <w:bCs/>
                <w:lang w:eastAsia="en-GB"/>
              </w:rPr>
              <w:t>needle</w:t>
            </w:r>
            <w:r w:rsidR="005D382E">
              <w:rPr>
                <w:rFonts w:ascii="Arial" w:eastAsia="Times New Roman" w:hAnsi="Arial" w:cs="Arial"/>
                <w:bCs/>
                <w:lang w:eastAsia="en-GB"/>
              </w:rPr>
              <w:t xml:space="preserve">stick injury; </w:t>
            </w:r>
            <w:r>
              <w:rPr>
                <w:rFonts w:ascii="Arial" w:eastAsia="Times New Roman" w:hAnsi="Arial" w:cs="Arial"/>
                <w:bCs/>
                <w:lang w:eastAsia="en-GB"/>
              </w:rPr>
              <w:t>preparation</w:t>
            </w:r>
            <w:r w:rsidR="005D382E">
              <w:rPr>
                <w:rFonts w:ascii="Arial" w:eastAsia="Times New Roman" w:hAnsi="Arial" w:cs="Arial"/>
                <w:bCs/>
                <w:lang w:eastAsia="en-GB"/>
              </w:rPr>
              <w:t xml:space="preserve"> (e.g. butchering)</w:t>
            </w:r>
            <w:r>
              <w:rPr>
                <w:rFonts w:ascii="Arial" w:eastAsia="Times New Roman" w:hAnsi="Arial" w:cs="Arial"/>
                <w:bCs/>
                <w:lang w:eastAsia="en-GB"/>
              </w:rPr>
              <w:t xml:space="preserve"> of </w:t>
            </w:r>
            <w:r w:rsidRPr="004C05A2">
              <w:rPr>
                <w:rFonts w:ascii="Arial" w:eastAsia="Times New Roman" w:hAnsi="Arial" w:cs="Arial"/>
                <w:bCs/>
                <w:lang w:eastAsia="en-GB"/>
              </w:rPr>
              <w:t>contaminated food (</w:t>
            </w:r>
            <w:r w:rsidR="005D382E">
              <w:rPr>
                <w:rFonts w:ascii="Arial" w:eastAsia="Times New Roman" w:hAnsi="Arial" w:cs="Arial"/>
                <w:bCs/>
                <w:lang w:eastAsia="en-GB"/>
              </w:rPr>
              <w:t xml:space="preserve">e.g. </w:t>
            </w:r>
            <w:r w:rsidRPr="004C05A2">
              <w:rPr>
                <w:rFonts w:ascii="Arial" w:eastAsia="Times New Roman" w:hAnsi="Arial" w:cs="Arial"/>
                <w:bCs/>
                <w:lang w:eastAsia="en-GB"/>
              </w:rPr>
              <w:t>'bushmeat')</w:t>
            </w:r>
            <w:r w:rsidR="005D382E">
              <w:rPr>
                <w:rFonts w:ascii="Arial" w:eastAsia="Times New Roman" w:hAnsi="Arial" w:cs="Arial"/>
                <w:bCs/>
                <w:lang w:eastAsia="en-GB"/>
              </w:rPr>
              <w:t xml:space="preserve">; via </w:t>
            </w:r>
            <w:r w:rsidR="005D382E" w:rsidRPr="004C05A2">
              <w:rPr>
                <w:rFonts w:ascii="Arial" w:eastAsia="Times New Roman" w:hAnsi="Arial" w:cs="Arial"/>
                <w:bCs/>
                <w:lang w:eastAsia="en-GB"/>
              </w:rPr>
              <w:t>animal bite</w:t>
            </w:r>
            <w:r w:rsidR="005D382E">
              <w:rPr>
                <w:rFonts w:ascii="Arial" w:eastAsia="Times New Roman" w:hAnsi="Arial" w:cs="Arial"/>
                <w:bCs/>
                <w:lang w:eastAsia="en-GB"/>
              </w:rPr>
              <w:t>s; via broken skin; via piercing; via tattooing.</w:t>
            </w:r>
          </w:p>
          <w:p w14:paraId="64433850" w14:textId="77777777" w:rsidR="00717700" w:rsidRDefault="00717700" w:rsidP="004C05A2">
            <w:pPr>
              <w:pStyle w:val="ListParagraph"/>
              <w:numPr>
                <w:ilvl w:val="0"/>
                <w:numId w:val="13"/>
              </w:numPr>
              <w:spacing w:after="0" w:line="240" w:lineRule="auto"/>
              <w:rPr>
                <w:rFonts w:ascii="Arial" w:eastAsia="Times New Roman" w:hAnsi="Arial" w:cs="Arial"/>
                <w:bCs/>
                <w:lang w:eastAsia="en-GB"/>
              </w:rPr>
            </w:pPr>
            <w:r w:rsidRPr="00600025">
              <w:rPr>
                <w:rFonts w:ascii="Arial" w:eastAsia="Times New Roman" w:hAnsi="Arial" w:cs="Arial"/>
                <w:bCs/>
                <w:lang w:eastAsia="en-GB"/>
              </w:rPr>
              <w:t>Respiratory system: inhalation of droplets</w:t>
            </w:r>
            <w:r>
              <w:rPr>
                <w:rFonts w:ascii="Arial" w:eastAsia="Times New Roman" w:hAnsi="Arial" w:cs="Arial"/>
                <w:bCs/>
                <w:lang w:eastAsia="en-GB"/>
              </w:rPr>
              <w:t>.</w:t>
            </w:r>
          </w:p>
          <w:p w14:paraId="0542E8EE" w14:textId="6AA108EC" w:rsidR="00FF7B41" w:rsidRPr="004C05A2" w:rsidRDefault="00FF7B41" w:rsidP="004C05A2">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 xml:space="preserve">Reproductive system: </w:t>
            </w:r>
            <w:r>
              <w:rPr>
                <w:rFonts w:ascii="Arial" w:eastAsia="Times New Roman" w:hAnsi="Arial" w:cs="Arial"/>
                <w:bCs/>
                <w:lang w:eastAsia="en-GB"/>
              </w:rPr>
              <w:t xml:space="preserve">sex; </w:t>
            </w:r>
            <w:r w:rsidRPr="000A2C52">
              <w:rPr>
                <w:rFonts w:ascii="Arial" w:eastAsia="Times New Roman" w:hAnsi="Arial" w:cs="Arial"/>
                <w:bCs/>
                <w:lang w:eastAsia="en-GB"/>
              </w:rPr>
              <w:t>via placenta.</w:t>
            </w:r>
          </w:p>
        </w:tc>
      </w:tr>
      <w:tr w:rsidR="00C149CD" w:rsidRPr="00600025" w14:paraId="66E13AA5" w14:textId="77777777" w:rsidTr="00ED03B9">
        <w:tc>
          <w:tcPr>
            <w:tcW w:w="3261" w:type="dxa"/>
          </w:tcPr>
          <w:p w14:paraId="4619341D" w14:textId="77777777" w:rsidR="00C149CD" w:rsidRPr="00600025" w:rsidRDefault="00C149CD" w:rsidP="00ED03B9">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47251D2B" w14:textId="296F7D3E" w:rsidR="00175C44" w:rsidRDefault="00175C44" w:rsidP="00175C44">
            <w:pPr>
              <w:rPr>
                <w:rFonts w:ascii="Arial" w:eastAsia="Times New Roman" w:hAnsi="Arial" w:cs="Arial"/>
                <w:bCs/>
                <w:lang w:eastAsia="en-GB"/>
              </w:rPr>
            </w:pPr>
            <w:r w:rsidRPr="00600025">
              <w:rPr>
                <w:rFonts w:ascii="Arial" w:eastAsia="Times New Roman" w:hAnsi="Arial" w:cs="Arial"/>
                <w:bCs/>
                <w:lang w:eastAsia="en-GB"/>
              </w:rPr>
              <w:t>Family history</w:t>
            </w:r>
            <w:r>
              <w:rPr>
                <w:rFonts w:ascii="Arial" w:eastAsia="Times New Roman" w:hAnsi="Arial" w:cs="Arial"/>
                <w:bCs/>
                <w:lang w:eastAsia="en-GB"/>
              </w:rPr>
              <w:t>: exposure to suspected/confirmed mpox.</w:t>
            </w:r>
          </w:p>
          <w:p w14:paraId="75DCCACB" w14:textId="77777777" w:rsidR="00175C44" w:rsidRDefault="00175C44" w:rsidP="00175C44">
            <w:pPr>
              <w:rPr>
                <w:rFonts w:ascii="Arial" w:eastAsia="Times New Roman" w:hAnsi="Arial" w:cs="Arial"/>
                <w:bCs/>
                <w:lang w:eastAsia="en-GB"/>
              </w:rPr>
            </w:pPr>
            <w:r>
              <w:rPr>
                <w:rFonts w:ascii="Arial" w:eastAsia="Times New Roman" w:hAnsi="Arial" w:cs="Arial"/>
                <w:bCs/>
                <w:lang w:eastAsia="en-GB"/>
              </w:rPr>
              <w:t>Social history: exposure to infection/</w:t>
            </w:r>
            <w:hyperlink r:id="rId85" w:history="1">
              <w:r w:rsidRPr="008E4258">
                <w:rPr>
                  <w:rStyle w:val="Hyperlink"/>
                  <w:rFonts w:ascii="Arial" w:eastAsia="Times New Roman" w:hAnsi="Arial" w:cs="Arial"/>
                  <w:bCs/>
                  <w:lang w:eastAsia="en-GB"/>
                </w:rPr>
                <w:t>outbreaks</w:t>
              </w:r>
            </w:hyperlink>
            <w:r>
              <w:rPr>
                <w:rFonts w:ascii="Arial" w:eastAsia="Times New Roman" w:hAnsi="Arial" w:cs="Arial"/>
                <w:bCs/>
                <w:lang w:eastAsia="en-GB"/>
              </w:rPr>
              <w:t xml:space="preserve"> via</w:t>
            </w:r>
          </w:p>
          <w:p w14:paraId="0A3F291B" w14:textId="341894ED" w:rsidR="00175C44" w:rsidRDefault="00175C44" w:rsidP="00175C44">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 xml:space="preserve">Sex: </w:t>
            </w:r>
            <w:r w:rsidRPr="00600025">
              <w:rPr>
                <w:rFonts w:ascii="Arial" w:eastAsia="Times New Roman" w:hAnsi="Arial" w:cs="Arial"/>
                <w:bCs/>
                <w:lang w:eastAsia="en-GB"/>
              </w:rPr>
              <w:t>male with male intercourse</w:t>
            </w:r>
          </w:p>
          <w:p w14:paraId="7F4A77C2" w14:textId="0CBB5882" w:rsidR="00C149CD" w:rsidRPr="00175C44" w:rsidRDefault="00175C44" w:rsidP="00175C44">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Travel (Africa) i</w:t>
            </w:r>
            <w:r w:rsidRPr="00175C44">
              <w:rPr>
                <w:rFonts w:ascii="Arial" w:eastAsia="Times New Roman" w:hAnsi="Arial" w:cs="Arial"/>
                <w:bCs/>
                <w:lang w:eastAsia="en-GB"/>
              </w:rPr>
              <w:t>n endemic/</w:t>
            </w:r>
            <w:hyperlink r:id="rId86" w:history="1">
              <w:r w:rsidRPr="00175C44">
                <w:rPr>
                  <w:rStyle w:val="Hyperlink"/>
                  <w:rFonts w:ascii="Arial" w:eastAsia="Times New Roman" w:hAnsi="Arial" w:cs="Arial"/>
                  <w:bCs/>
                  <w:lang w:eastAsia="en-GB"/>
                </w:rPr>
                <w:t>outbreak</w:t>
              </w:r>
            </w:hyperlink>
            <w:r w:rsidRPr="00175C44">
              <w:rPr>
                <w:rFonts w:ascii="Arial" w:eastAsia="Times New Roman" w:hAnsi="Arial" w:cs="Arial"/>
                <w:bCs/>
                <w:lang w:eastAsia="en-GB"/>
              </w:rPr>
              <w:t xml:space="preserve"> regions.</w:t>
            </w:r>
          </w:p>
        </w:tc>
      </w:tr>
      <w:tr w:rsidR="00C149CD" w:rsidRPr="00600025" w14:paraId="343C8663" w14:textId="77777777" w:rsidTr="00ED03B9">
        <w:tc>
          <w:tcPr>
            <w:tcW w:w="3261" w:type="dxa"/>
          </w:tcPr>
          <w:p w14:paraId="6993BECE" w14:textId="77777777" w:rsidR="00C149CD" w:rsidRPr="00600025" w:rsidRDefault="00C149CD" w:rsidP="00ED03B9">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640BD022" w14:textId="04F4E8B3" w:rsidR="00C149CD" w:rsidRPr="00600025" w:rsidRDefault="002D07B6" w:rsidP="00ED03B9">
            <w:pPr>
              <w:rPr>
                <w:rFonts w:ascii="Arial" w:eastAsia="Calibri" w:hAnsi="Arial" w:cs="Arial"/>
              </w:rPr>
            </w:pPr>
            <w:hyperlink r:id="rId87" w:history="1">
              <w:r w:rsidRPr="002D07B6">
                <w:rPr>
                  <w:rStyle w:val="Hyperlink"/>
                  <w:rFonts w:ascii="Arial" w:eastAsia="Calibri" w:hAnsi="Arial" w:cs="Arial"/>
                </w:rPr>
                <w:t>Vaccine</w:t>
              </w:r>
            </w:hyperlink>
            <w:r>
              <w:rPr>
                <w:rFonts w:ascii="Arial" w:eastAsia="Calibri" w:hAnsi="Arial" w:cs="Arial"/>
              </w:rPr>
              <w:t>.</w:t>
            </w:r>
          </w:p>
        </w:tc>
      </w:tr>
      <w:tr w:rsidR="00C149CD" w:rsidRPr="00600025" w14:paraId="742699E9" w14:textId="77777777" w:rsidTr="00ED03B9">
        <w:tc>
          <w:tcPr>
            <w:tcW w:w="3261" w:type="dxa"/>
          </w:tcPr>
          <w:p w14:paraId="10FC5C3C" w14:textId="77777777" w:rsidR="00C149CD" w:rsidRPr="00600025" w:rsidRDefault="00C149CD" w:rsidP="00ED03B9">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3C6B1C39" w14:textId="1BA95E03" w:rsidR="00C149CD" w:rsidRPr="00600025" w:rsidRDefault="002D07B6" w:rsidP="00ED03B9">
            <w:pPr>
              <w:rPr>
                <w:rFonts w:ascii="Arial" w:eastAsia="Calibri" w:hAnsi="Arial" w:cs="Arial"/>
              </w:rPr>
            </w:pPr>
            <w:r>
              <w:rPr>
                <w:rFonts w:ascii="Arial" w:eastAsia="Calibri" w:hAnsi="Arial" w:cs="Arial"/>
              </w:rPr>
              <w:t>4 to 21 days, average (mean) 12 days.</w:t>
            </w:r>
          </w:p>
        </w:tc>
      </w:tr>
      <w:tr w:rsidR="00C149CD" w:rsidRPr="00600025" w14:paraId="35653401" w14:textId="77777777" w:rsidTr="00ED03B9">
        <w:tc>
          <w:tcPr>
            <w:tcW w:w="3261" w:type="dxa"/>
          </w:tcPr>
          <w:p w14:paraId="6F5B8F96" w14:textId="77777777" w:rsidR="00C149CD" w:rsidRPr="00600025" w:rsidRDefault="00C149CD" w:rsidP="00ED03B9">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73F91345" w14:textId="1624A4C2" w:rsidR="00C149CD" w:rsidRPr="00600025" w:rsidRDefault="009A0E1A" w:rsidP="00ED03B9">
            <w:pPr>
              <w:rPr>
                <w:rFonts w:ascii="Arial" w:eastAsia="Times New Roman" w:hAnsi="Arial" w:cs="Arial"/>
                <w:bCs/>
                <w:lang w:eastAsia="en-GB"/>
              </w:rPr>
            </w:pPr>
            <w:r>
              <w:rPr>
                <w:rFonts w:ascii="Arial" w:eastAsia="Times New Roman" w:hAnsi="Arial" w:cs="Arial"/>
                <w:bCs/>
                <w:lang w:eastAsia="en-GB"/>
              </w:rPr>
              <w:t xml:space="preserve">Headache, fever, myalgia, </w:t>
            </w:r>
            <w:r w:rsidR="00E42DA1">
              <w:rPr>
                <w:rFonts w:ascii="Arial" w:eastAsia="Times New Roman" w:hAnsi="Arial" w:cs="Arial"/>
                <w:bCs/>
                <w:lang w:eastAsia="en-GB"/>
              </w:rPr>
              <w:t xml:space="preserve">chills, </w:t>
            </w:r>
            <w:r>
              <w:rPr>
                <w:rFonts w:ascii="Arial" w:eastAsia="Times New Roman" w:hAnsi="Arial" w:cs="Arial"/>
                <w:bCs/>
                <w:lang w:eastAsia="en-GB"/>
              </w:rPr>
              <w:t>rash (vesicles-pustules</w:t>
            </w:r>
            <w:r w:rsidR="00E42DA1">
              <w:rPr>
                <w:rFonts w:ascii="Arial" w:eastAsia="Times New Roman" w:hAnsi="Arial" w:cs="Arial"/>
                <w:bCs/>
                <w:lang w:eastAsia="en-GB"/>
              </w:rPr>
              <w:t xml:space="preserve"> [initially], scabs [latterly]</w:t>
            </w:r>
            <w:r>
              <w:rPr>
                <w:rFonts w:ascii="Arial" w:eastAsia="Times New Roman" w:hAnsi="Arial" w:cs="Arial"/>
                <w:bCs/>
                <w:lang w:eastAsia="en-GB"/>
              </w:rPr>
              <w:t>; face</w:t>
            </w:r>
            <w:r w:rsidR="00E42DA1">
              <w:rPr>
                <w:rFonts w:ascii="Arial" w:eastAsia="Times New Roman" w:hAnsi="Arial" w:cs="Arial"/>
                <w:bCs/>
                <w:lang w:eastAsia="en-GB"/>
              </w:rPr>
              <w:t>, trunk [including perineum, genitalia], limbs</w:t>
            </w:r>
            <w:r>
              <w:rPr>
                <w:rFonts w:ascii="Arial" w:eastAsia="Times New Roman" w:hAnsi="Arial" w:cs="Arial"/>
                <w:bCs/>
                <w:lang w:eastAsia="en-GB"/>
              </w:rPr>
              <w:t xml:space="preserve">), shortness of breath, cough, </w:t>
            </w:r>
            <w:r w:rsidRPr="00795CF6">
              <w:rPr>
                <w:rFonts w:ascii="Arial" w:eastAsia="Times New Roman" w:hAnsi="Arial" w:cs="Arial"/>
                <w:bCs/>
                <w:lang w:eastAsia="en-GB"/>
              </w:rPr>
              <w:t>lymphadenopathy</w:t>
            </w:r>
            <w:r>
              <w:rPr>
                <w:rFonts w:ascii="Arial" w:eastAsia="Times New Roman" w:hAnsi="Arial" w:cs="Arial"/>
                <w:bCs/>
                <w:lang w:eastAsia="en-GB"/>
              </w:rPr>
              <w:t>, sore throat, malaise.</w:t>
            </w:r>
          </w:p>
        </w:tc>
      </w:tr>
      <w:tr w:rsidR="00C149CD" w:rsidRPr="00600025" w14:paraId="216242F4" w14:textId="77777777" w:rsidTr="00ED03B9">
        <w:tc>
          <w:tcPr>
            <w:tcW w:w="3261" w:type="dxa"/>
          </w:tcPr>
          <w:p w14:paraId="0688E09C" w14:textId="77777777" w:rsidR="00C149CD" w:rsidRPr="00600025" w:rsidRDefault="00C149CD" w:rsidP="00ED03B9">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4C1D76C5" w14:textId="66A7B82D" w:rsidR="0064351B" w:rsidRPr="00600025" w:rsidRDefault="0064351B" w:rsidP="00ED03B9">
            <w:pPr>
              <w:rPr>
                <w:rFonts w:ascii="Arial" w:eastAsia="Times New Roman" w:hAnsi="Arial" w:cs="Arial"/>
                <w:bCs/>
                <w:lang w:eastAsia="en-GB"/>
              </w:rPr>
            </w:pPr>
            <w:r>
              <w:rPr>
                <w:rFonts w:ascii="Arial" w:eastAsia="Calibri" w:hAnsi="Arial" w:cs="Arial"/>
              </w:rPr>
              <w:t xml:space="preserve">Encephalitis, </w:t>
            </w:r>
            <w:r w:rsidR="00B83A70">
              <w:rPr>
                <w:rFonts w:ascii="Arial" w:eastAsia="Calibri" w:hAnsi="Arial" w:cs="Arial"/>
              </w:rPr>
              <w:t>ocular disease</w:t>
            </w:r>
            <w:r>
              <w:rPr>
                <w:rFonts w:ascii="Arial" w:eastAsia="Calibri" w:hAnsi="Arial" w:cs="Arial"/>
              </w:rPr>
              <w:t xml:space="preserve">, </w:t>
            </w:r>
            <w:r w:rsidR="00B83A70">
              <w:rPr>
                <w:rFonts w:ascii="Arial" w:eastAsia="Calibri" w:hAnsi="Arial" w:cs="Arial"/>
              </w:rPr>
              <w:t>necrosis</w:t>
            </w:r>
            <w:r>
              <w:rPr>
                <w:rFonts w:ascii="Arial" w:eastAsia="Calibri" w:hAnsi="Arial" w:cs="Arial"/>
              </w:rPr>
              <w:t xml:space="preserve">, </w:t>
            </w:r>
            <w:r w:rsidRPr="0064351B">
              <w:rPr>
                <w:rFonts w:ascii="Arial" w:eastAsia="Times New Roman" w:hAnsi="Arial" w:cs="Arial"/>
                <w:bCs/>
                <w:lang w:eastAsia="en-GB"/>
              </w:rPr>
              <w:t>epiglottitis</w:t>
            </w:r>
            <w:r>
              <w:rPr>
                <w:rFonts w:ascii="Arial" w:eastAsia="Times New Roman" w:hAnsi="Arial" w:cs="Arial"/>
                <w:bCs/>
                <w:lang w:eastAsia="en-GB"/>
              </w:rPr>
              <w:t xml:space="preserve">, </w:t>
            </w:r>
            <w:r>
              <w:rPr>
                <w:rFonts w:ascii="Arial" w:eastAsia="Calibri" w:hAnsi="Arial" w:cs="Arial"/>
              </w:rPr>
              <w:t xml:space="preserve">pneumonia, myocarditis, </w:t>
            </w:r>
            <w:r w:rsidRPr="0064351B">
              <w:rPr>
                <w:rFonts w:ascii="Arial" w:eastAsia="Times New Roman" w:hAnsi="Arial" w:cs="Arial"/>
                <w:bCs/>
                <w:lang w:eastAsia="en-GB"/>
              </w:rPr>
              <w:t xml:space="preserve">hemophagocytic </w:t>
            </w:r>
            <w:proofErr w:type="spellStart"/>
            <w:r w:rsidRPr="0064351B">
              <w:rPr>
                <w:rFonts w:ascii="Arial" w:eastAsia="Times New Roman" w:hAnsi="Arial" w:cs="Arial"/>
                <w:bCs/>
                <w:lang w:eastAsia="en-GB"/>
              </w:rPr>
              <w:t>lymphohistiocytosis</w:t>
            </w:r>
            <w:proofErr w:type="spellEnd"/>
            <w:r>
              <w:rPr>
                <w:rFonts w:ascii="Arial" w:eastAsia="Times New Roman" w:hAnsi="Arial" w:cs="Arial"/>
                <w:bCs/>
                <w:lang w:eastAsia="en-GB"/>
              </w:rPr>
              <w:t xml:space="preserve">, </w:t>
            </w:r>
            <w:r>
              <w:rPr>
                <w:rFonts w:ascii="Arial" w:eastAsia="Calibri" w:hAnsi="Arial" w:cs="Arial"/>
              </w:rPr>
              <w:t xml:space="preserve">parotitis, </w:t>
            </w:r>
            <w:r w:rsidRPr="0064351B">
              <w:rPr>
                <w:rFonts w:ascii="Arial" w:eastAsia="Times New Roman" w:hAnsi="Arial" w:cs="Arial"/>
                <w:bCs/>
                <w:lang w:eastAsia="en-GB"/>
              </w:rPr>
              <w:t>peritonsillar abscess</w:t>
            </w:r>
            <w:r>
              <w:rPr>
                <w:rFonts w:ascii="Arial" w:eastAsia="Times New Roman" w:hAnsi="Arial" w:cs="Arial"/>
                <w:bCs/>
                <w:lang w:eastAsia="en-GB"/>
              </w:rPr>
              <w:t xml:space="preserve">, </w:t>
            </w:r>
            <w:r>
              <w:rPr>
                <w:rFonts w:ascii="Arial" w:eastAsia="Calibri" w:hAnsi="Arial" w:cs="Arial"/>
              </w:rPr>
              <w:t>t</w:t>
            </w:r>
            <w:r>
              <w:rPr>
                <w:rFonts w:ascii="Arial" w:eastAsia="Times New Roman" w:hAnsi="Arial" w:cs="Arial"/>
                <w:bCs/>
                <w:lang w:eastAsia="en-GB"/>
              </w:rPr>
              <w:t>onsillitis, bowel obstruction, proctitis, paraphimosis, sepsis.</w:t>
            </w:r>
          </w:p>
        </w:tc>
      </w:tr>
      <w:tr w:rsidR="00C149CD" w:rsidRPr="00600025" w14:paraId="73BB89E8" w14:textId="77777777" w:rsidTr="00ED03B9">
        <w:tc>
          <w:tcPr>
            <w:tcW w:w="3261" w:type="dxa"/>
          </w:tcPr>
          <w:p w14:paraId="51AF46E2" w14:textId="77777777" w:rsidR="00C149CD" w:rsidRPr="00600025" w:rsidRDefault="00C149CD" w:rsidP="00ED03B9">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2786F0F0" w14:textId="77777777" w:rsidR="00C149CD" w:rsidRDefault="00FF7B41" w:rsidP="00C149CD">
            <w:pPr>
              <w:rPr>
                <w:rFonts w:ascii="Arial" w:hAnsi="Arial" w:cs="Arial"/>
              </w:rPr>
            </w:pPr>
            <w:r>
              <w:rPr>
                <w:rFonts w:ascii="Arial" w:eastAsia="Times New Roman" w:hAnsi="Arial" w:cs="Arial"/>
                <w:bCs/>
                <w:lang w:eastAsia="en-GB"/>
              </w:rPr>
              <w:t>1-4 days before the o</w:t>
            </w:r>
            <w:r w:rsidRPr="00600025">
              <w:rPr>
                <w:rFonts w:ascii="Arial" w:eastAsia="Times New Roman" w:hAnsi="Arial" w:cs="Arial"/>
                <w:bCs/>
                <w:lang w:eastAsia="en-GB"/>
              </w:rPr>
              <w:t xml:space="preserve">nset of </w:t>
            </w:r>
            <w:r>
              <w:rPr>
                <w:rFonts w:ascii="Arial" w:eastAsia="Times New Roman" w:hAnsi="Arial" w:cs="Arial"/>
                <w:bCs/>
                <w:lang w:eastAsia="en-GB"/>
              </w:rPr>
              <w:t>disease</w:t>
            </w:r>
            <w:r w:rsidRPr="00600025">
              <w:rPr>
                <w:rFonts w:ascii="Arial" w:eastAsia="Times New Roman" w:hAnsi="Arial" w:cs="Arial"/>
                <w:bCs/>
                <w:lang w:eastAsia="en-GB"/>
              </w:rPr>
              <w:t xml:space="preserve"> </w:t>
            </w:r>
            <w:r w:rsidR="00D80C9C">
              <w:rPr>
                <w:rFonts w:ascii="Arial" w:eastAsia="Times New Roman" w:hAnsi="Arial" w:cs="Arial"/>
                <w:bCs/>
                <w:lang w:eastAsia="en-GB"/>
              </w:rPr>
              <w:t>t</w:t>
            </w:r>
            <w:r w:rsidR="00D80C9C" w:rsidRPr="00F72D2C">
              <w:rPr>
                <w:rFonts w:ascii="Arial" w:hAnsi="Arial" w:cs="Arial"/>
              </w:rPr>
              <w:t xml:space="preserve">o </w:t>
            </w:r>
            <w:r w:rsidR="00D80C9C">
              <w:rPr>
                <w:rFonts w:ascii="Arial" w:hAnsi="Arial" w:cs="Arial"/>
              </w:rPr>
              <w:t>scabbing</w:t>
            </w:r>
            <w:r w:rsidR="00D80C9C" w:rsidRPr="00F72D2C">
              <w:rPr>
                <w:rFonts w:ascii="Arial" w:hAnsi="Arial" w:cs="Arial"/>
              </w:rPr>
              <w:t xml:space="preserve"> of the lesions</w:t>
            </w:r>
            <w:r w:rsidR="00D80C9C">
              <w:rPr>
                <w:rFonts w:ascii="Arial" w:hAnsi="Arial" w:cs="Arial"/>
              </w:rPr>
              <w:t xml:space="preserve"> and re-epithelialisation of the skin (≥ 2-4 weeks).</w:t>
            </w:r>
          </w:p>
          <w:p w14:paraId="7ED5E1DA" w14:textId="5F642560" w:rsidR="00D80C9C" w:rsidRDefault="00D80C9C" w:rsidP="00D80C9C">
            <w:pPr>
              <w:rPr>
                <w:rFonts w:ascii="Arial" w:eastAsia="Times New Roman" w:hAnsi="Arial" w:cs="Arial"/>
                <w:bCs/>
                <w:lang w:eastAsia="en-GB"/>
              </w:rPr>
            </w:pPr>
            <w:r>
              <w:rPr>
                <w:rFonts w:ascii="Arial" w:eastAsia="Times New Roman" w:hAnsi="Arial" w:cs="Arial"/>
                <w:bCs/>
                <w:lang w:eastAsia="en-GB"/>
              </w:rPr>
              <w:t>NB With regard to transmission via sex</w:t>
            </w:r>
          </w:p>
          <w:p w14:paraId="2DD8DDA3" w14:textId="026FD146" w:rsidR="00D80C9C" w:rsidRPr="00D80C9C" w:rsidRDefault="00D80C9C" w:rsidP="00C149CD">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Males: no unprotected sex for ≥ 12 weeks</w:t>
            </w:r>
            <w:r>
              <w:rPr>
                <w:rFonts w:ascii="Arial" w:hAnsi="Arial" w:cs="Arial"/>
              </w:rPr>
              <w:t>.</w:t>
            </w:r>
          </w:p>
        </w:tc>
      </w:tr>
      <w:tr w:rsidR="00C149CD" w:rsidRPr="00600025" w14:paraId="767A4B52" w14:textId="77777777" w:rsidTr="00ED03B9">
        <w:tc>
          <w:tcPr>
            <w:tcW w:w="3261" w:type="dxa"/>
          </w:tcPr>
          <w:p w14:paraId="7CA6855C" w14:textId="77777777" w:rsidR="00C149CD" w:rsidRPr="00600025" w:rsidRDefault="00C149CD" w:rsidP="00ED03B9">
            <w:pPr>
              <w:rPr>
                <w:rFonts w:ascii="Arial" w:eastAsia="Times New Roman" w:hAnsi="Arial" w:cs="Arial"/>
                <w:bCs/>
                <w:lang w:eastAsia="en-GB"/>
              </w:rPr>
            </w:pPr>
            <w:r w:rsidRPr="00600025">
              <w:rPr>
                <w:rFonts w:ascii="Arial" w:eastAsia="Times New Roman" w:hAnsi="Arial" w:cs="Arial"/>
                <w:bCs/>
                <w:lang w:eastAsia="en-GB"/>
              </w:rPr>
              <w:t>Investigation</w:t>
            </w:r>
            <w:r>
              <w:rPr>
                <w:rFonts w:ascii="Arial" w:eastAsia="Times New Roman" w:hAnsi="Arial" w:cs="Arial"/>
                <w:bCs/>
                <w:lang w:eastAsia="en-GB"/>
              </w:rPr>
              <w:t xml:space="preserve"> (discuss with the local virology/microbiology team initially ± IFS and RIPL latterly)</w:t>
            </w:r>
          </w:p>
        </w:tc>
        <w:tc>
          <w:tcPr>
            <w:tcW w:w="6804" w:type="dxa"/>
          </w:tcPr>
          <w:p w14:paraId="2D88D7BE" w14:textId="159D693D" w:rsidR="00C149CD" w:rsidRDefault="00D00A52" w:rsidP="00ED03B9">
            <w:pPr>
              <w:rPr>
                <w:rFonts w:ascii="Arial" w:eastAsia="Times New Roman" w:hAnsi="Arial" w:cs="Arial"/>
                <w:bCs/>
                <w:color w:val="000000" w:themeColor="text1"/>
                <w:lang w:eastAsia="en-GB"/>
              </w:rPr>
            </w:pPr>
            <w:r>
              <w:rPr>
                <w:rFonts w:ascii="Arial" w:eastAsia="Times New Roman" w:hAnsi="Arial" w:cs="Arial"/>
                <w:bCs/>
                <w:color w:val="000000" w:themeColor="text1"/>
                <w:lang w:eastAsia="en-GB"/>
              </w:rPr>
              <w:t>Viro</w:t>
            </w:r>
            <w:r w:rsidRPr="00A37B2A">
              <w:rPr>
                <w:rFonts w:ascii="Arial" w:eastAsia="Times New Roman" w:hAnsi="Arial" w:cs="Arial"/>
                <w:bCs/>
                <w:color w:val="000000" w:themeColor="text1"/>
                <w:lang w:eastAsia="en-GB"/>
              </w:rPr>
              <w:t>logy</w:t>
            </w:r>
            <w:r>
              <w:rPr>
                <w:rFonts w:ascii="Arial" w:eastAsia="Times New Roman" w:hAnsi="Arial" w:cs="Arial"/>
                <w:bCs/>
                <w:color w:val="000000" w:themeColor="text1"/>
                <w:lang w:eastAsia="en-GB"/>
              </w:rPr>
              <w:t>, if rash</w:t>
            </w:r>
            <w:r w:rsidRPr="00A37B2A">
              <w:rPr>
                <w:rFonts w:ascii="Arial" w:eastAsia="Times New Roman" w:hAnsi="Arial" w:cs="Arial"/>
                <w:bCs/>
                <w:color w:val="000000" w:themeColor="text1"/>
                <w:lang w:eastAsia="en-GB"/>
              </w:rPr>
              <w:t xml:space="preserve">: </w:t>
            </w:r>
            <w:r>
              <w:rPr>
                <w:rFonts w:ascii="Arial" w:eastAsia="Times New Roman" w:hAnsi="Arial" w:cs="Arial"/>
                <w:bCs/>
                <w:color w:val="000000" w:themeColor="text1"/>
                <w:lang w:eastAsia="en-GB"/>
              </w:rPr>
              <w:t>lesion/sore or vesicular</w:t>
            </w:r>
            <w:r w:rsidRPr="00A37B2A">
              <w:rPr>
                <w:rFonts w:ascii="Arial" w:eastAsia="Times New Roman" w:hAnsi="Arial" w:cs="Arial"/>
                <w:bCs/>
                <w:color w:val="000000" w:themeColor="text1"/>
                <w:lang w:eastAsia="en-GB"/>
              </w:rPr>
              <w:t xml:space="preserve"> fluid</w:t>
            </w:r>
            <w:r>
              <w:rPr>
                <w:rFonts w:ascii="Arial" w:eastAsia="Times New Roman" w:hAnsi="Arial" w:cs="Arial"/>
                <w:bCs/>
                <w:color w:val="000000" w:themeColor="text1"/>
                <w:lang w:eastAsia="en-GB"/>
              </w:rPr>
              <w:t xml:space="preserve"> </w:t>
            </w:r>
            <w:r>
              <w:rPr>
                <w:rFonts w:ascii="Arial" w:eastAsia="Times New Roman" w:hAnsi="Arial" w:cs="Arial"/>
                <w:bCs/>
                <w:lang w:eastAsia="en-GB"/>
              </w:rPr>
              <w:t>(× 2; 'green top' Ʃ-VIROCULT® - VIRUS TRANSPORT MEDIUM);</w:t>
            </w:r>
            <w:r w:rsidRPr="00A37B2A">
              <w:rPr>
                <w:rFonts w:ascii="Arial" w:eastAsia="Times New Roman" w:hAnsi="Arial" w:cs="Arial"/>
                <w:bCs/>
                <w:color w:val="000000" w:themeColor="text1"/>
                <w:lang w:eastAsia="en-GB"/>
              </w:rPr>
              <w:t xml:space="preserve"> </w:t>
            </w:r>
            <w:r>
              <w:rPr>
                <w:rFonts w:ascii="Arial" w:eastAsia="Times New Roman" w:hAnsi="Arial" w:cs="Arial"/>
                <w:bCs/>
                <w:color w:val="000000" w:themeColor="text1"/>
                <w:lang w:eastAsia="en-GB"/>
              </w:rPr>
              <w:t>MPXV PCR.</w:t>
            </w:r>
          </w:p>
          <w:p w14:paraId="1B5712D6" w14:textId="640F72EF" w:rsidR="00D00A52" w:rsidRPr="00600025" w:rsidRDefault="00D00A52" w:rsidP="00ED03B9">
            <w:pPr>
              <w:rPr>
                <w:rFonts w:ascii="Arial" w:eastAsia="Times New Roman" w:hAnsi="Arial" w:cs="Arial"/>
                <w:bCs/>
                <w:lang w:eastAsia="en-GB"/>
              </w:rPr>
            </w:pPr>
            <w:r>
              <w:rPr>
                <w:rFonts w:ascii="Arial" w:eastAsia="Times New Roman" w:hAnsi="Arial" w:cs="Arial"/>
                <w:bCs/>
                <w:color w:val="000000" w:themeColor="text1"/>
                <w:lang w:eastAsia="en-GB"/>
              </w:rPr>
              <w:t>Viro</w:t>
            </w:r>
            <w:r w:rsidRPr="00A37B2A">
              <w:rPr>
                <w:rFonts w:ascii="Arial" w:eastAsia="Times New Roman" w:hAnsi="Arial" w:cs="Arial"/>
                <w:bCs/>
                <w:color w:val="000000" w:themeColor="text1"/>
                <w:lang w:eastAsia="en-GB"/>
              </w:rPr>
              <w:t>logy</w:t>
            </w:r>
            <w:r>
              <w:rPr>
                <w:rFonts w:ascii="Arial" w:eastAsia="Times New Roman" w:hAnsi="Arial" w:cs="Arial"/>
                <w:bCs/>
                <w:color w:val="000000" w:themeColor="text1"/>
                <w:lang w:eastAsia="en-GB"/>
              </w:rPr>
              <w:t>, if no rash</w:t>
            </w:r>
            <w:r w:rsidRPr="00A37B2A">
              <w:rPr>
                <w:rFonts w:ascii="Arial" w:eastAsia="Times New Roman" w:hAnsi="Arial" w:cs="Arial"/>
                <w:bCs/>
                <w:color w:val="000000" w:themeColor="text1"/>
                <w:lang w:eastAsia="en-GB"/>
              </w:rPr>
              <w:t xml:space="preserve">: </w:t>
            </w:r>
            <w:r>
              <w:rPr>
                <w:rFonts w:ascii="Arial" w:eastAsia="Times New Roman" w:hAnsi="Arial" w:cs="Arial"/>
                <w:bCs/>
                <w:color w:val="000000" w:themeColor="text1"/>
                <w:lang w:eastAsia="en-GB"/>
              </w:rPr>
              <w:t xml:space="preserve">throat swab </w:t>
            </w:r>
            <w:r>
              <w:rPr>
                <w:rFonts w:ascii="Arial" w:eastAsia="Times New Roman" w:hAnsi="Arial" w:cs="Arial"/>
                <w:bCs/>
                <w:lang w:eastAsia="en-GB"/>
              </w:rPr>
              <w:t>(× 2; 'green top' Ʃ-VIROCULT® - VIRUS TRANSPORT MEDIUM);</w:t>
            </w:r>
            <w:r w:rsidRPr="00A37B2A">
              <w:rPr>
                <w:rFonts w:ascii="Arial" w:eastAsia="Times New Roman" w:hAnsi="Arial" w:cs="Arial"/>
                <w:bCs/>
                <w:color w:val="000000" w:themeColor="text1"/>
                <w:lang w:eastAsia="en-GB"/>
              </w:rPr>
              <w:t xml:space="preserve"> </w:t>
            </w:r>
            <w:r>
              <w:rPr>
                <w:rFonts w:ascii="Arial" w:eastAsia="Times New Roman" w:hAnsi="Arial" w:cs="Arial"/>
                <w:bCs/>
                <w:color w:val="000000" w:themeColor="text1"/>
                <w:lang w:eastAsia="en-GB"/>
              </w:rPr>
              <w:t>MPXV PCR.</w:t>
            </w:r>
          </w:p>
        </w:tc>
      </w:tr>
      <w:tr w:rsidR="00C149CD" w:rsidRPr="00600025" w14:paraId="7421FCE3" w14:textId="77777777" w:rsidTr="00ED03B9">
        <w:tc>
          <w:tcPr>
            <w:tcW w:w="3261" w:type="dxa"/>
          </w:tcPr>
          <w:p w14:paraId="4CA86FBD" w14:textId="77777777" w:rsidR="00C149CD" w:rsidRPr="00600025" w:rsidRDefault="00C149CD" w:rsidP="00ED03B9">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74D395AD" w14:textId="3F2AD429" w:rsidR="00C149CD" w:rsidRPr="00600025" w:rsidRDefault="009A0E1A" w:rsidP="00ED03B9">
            <w:pPr>
              <w:rPr>
                <w:rFonts w:ascii="Arial" w:eastAsia="Times New Roman" w:hAnsi="Arial" w:cs="Arial"/>
                <w:bCs/>
                <w:lang w:eastAsia="en-GB"/>
              </w:rPr>
            </w:pPr>
            <w:r>
              <w:rPr>
                <w:rFonts w:ascii="Arial" w:eastAsia="Calibri" w:hAnsi="Arial" w:cs="Arial"/>
              </w:rPr>
              <w:t>I</w:t>
            </w:r>
            <w:r>
              <w:rPr>
                <w:rFonts w:ascii="Arial" w:eastAsia="Times New Roman" w:hAnsi="Arial" w:cs="Arial"/>
                <w:bCs/>
                <w:lang w:eastAsia="en-GB"/>
              </w:rPr>
              <w:t xml:space="preserve">n discussion with the national HCID network, </w:t>
            </w:r>
            <w:r w:rsidRPr="00600025">
              <w:rPr>
                <w:rFonts w:ascii="Arial" w:eastAsia="Times New Roman" w:hAnsi="Arial" w:cs="Arial"/>
                <w:bCs/>
                <w:lang w:eastAsia="en-GB"/>
              </w:rPr>
              <w:t xml:space="preserve">± </w:t>
            </w:r>
            <w:r>
              <w:rPr>
                <w:rFonts w:ascii="Arial" w:eastAsia="Times New Roman" w:hAnsi="Arial" w:cs="Arial"/>
                <w:bCs/>
                <w:lang w:eastAsia="en-GB"/>
              </w:rPr>
              <w:t>antiviral</w:t>
            </w:r>
            <w:r>
              <w:rPr>
                <w:rFonts w:ascii="Arial" w:eastAsia="Calibri" w:hAnsi="Arial" w:cs="Arial"/>
              </w:rPr>
              <w:t xml:space="preserve">: (1) </w:t>
            </w:r>
            <w:r w:rsidRPr="009A0E1A">
              <w:rPr>
                <w:rFonts w:ascii="Arial" w:eastAsia="Calibri" w:hAnsi="Arial" w:cs="Arial"/>
              </w:rPr>
              <w:t>cidofovir</w:t>
            </w:r>
            <w:r>
              <w:rPr>
                <w:rFonts w:ascii="Arial" w:eastAsia="Calibri" w:hAnsi="Arial" w:cs="Arial"/>
              </w:rPr>
              <w:t xml:space="preserve">; or (2) </w:t>
            </w:r>
            <w:r w:rsidRPr="009A0E1A">
              <w:rPr>
                <w:rFonts w:ascii="Arial" w:eastAsia="Calibri" w:hAnsi="Arial" w:cs="Arial"/>
              </w:rPr>
              <w:t>tecovirimat</w:t>
            </w:r>
            <w:r>
              <w:rPr>
                <w:rFonts w:ascii="Arial" w:eastAsia="Calibri" w:hAnsi="Arial" w:cs="Arial"/>
              </w:rPr>
              <w:t>.</w:t>
            </w:r>
          </w:p>
        </w:tc>
      </w:tr>
      <w:tr w:rsidR="00C149CD" w:rsidRPr="00600025" w14:paraId="552F7153" w14:textId="77777777" w:rsidTr="00ED03B9">
        <w:tc>
          <w:tcPr>
            <w:tcW w:w="3261" w:type="dxa"/>
          </w:tcPr>
          <w:p w14:paraId="56EF9829" w14:textId="77777777" w:rsidR="00C149CD" w:rsidRPr="00600025" w:rsidRDefault="00C149CD" w:rsidP="00ED03B9">
            <w:pPr>
              <w:rPr>
                <w:rFonts w:ascii="Arial" w:eastAsia="Times New Roman" w:hAnsi="Arial" w:cs="Arial"/>
                <w:bCs/>
                <w:lang w:eastAsia="en-GB"/>
              </w:rPr>
            </w:pPr>
            <w:r>
              <w:rPr>
                <w:rFonts w:ascii="Arial" w:eastAsia="Times New Roman" w:hAnsi="Arial" w:cs="Arial"/>
                <w:bCs/>
                <w:lang w:eastAsia="en-GB"/>
              </w:rPr>
              <w:t>Infection control</w:t>
            </w:r>
          </w:p>
        </w:tc>
        <w:tc>
          <w:tcPr>
            <w:tcW w:w="6804" w:type="dxa"/>
          </w:tcPr>
          <w:p w14:paraId="5C79EF4A" w14:textId="77777777" w:rsidR="00D43077" w:rsidRPr="005D05C2" w:rsidRDefault="00D43077" w:rsidP="00D43077">
            <w:pPr>
              <w:rPr>
                <w:rFonts w:ascii="Arial" w:hAnsi="Arial" w:cs="Arial"/>
              </w:rPr>
            </w:pPr>
            <w:hyperlink w:anchor="_Hlk166503880" w:history="1" w:docLocation="1,55376,55412,0,,gastrointestinal contact precaut">
              <w:r w:rsidRPr="005D05C2">
                <w:rPr>
                  <w:rStyle w:val="Hyperlink"/>
                  <w:rFonts w:ascii="Arial" w:eastAsia="MS Mincho" w:hAnsi="Arial" w:cs="Arial"/>
                  <w:lang w:val="en-US"/>
                </w:rPr>
                <w:t>Contact precautions</w:t>
              </w:r>
            </w:hyperlink>
            <w:r w:rsidRPr="005D05C2">
              <w:rPr>
                <w:rStyle w:val="Hyperlink"/>
                <w:rFonts w:ascii="Arial" w:eastAsia="MS Mincho" w:hAnsi="Arial" w:cs="Arial"/>
                <w:u w:val="none"/>
                <w:lang w:val="en-US"/>
              </w:rPr>
              <w:t xml:space="preserve"> </w:t>
            </w:r>
            <w:r w:rsidRPr="005D05C2">
              <w:rPr>
                <w:rStyle w:val="Hyperlink"/>
                <w:rFonts w:ascii="Arial" w:eastAsia="MS Mincho" w:hAnsi="Arial" w:cs="Arial"/>
                <w:color w:val="auto"/>
                <w:u w:val="none"/>
                <w:lang w:val="en-US"/>
              </w:rPr>
              <w:t xml:space="preserve">and </w:t>
            </w:r>
            <w:hyperlink w:anchor="_Hlk165474271" w:history="1" w:docLocation="1,27927,27958,0,,respiratory droplet precautions">
              <w:r w:rsidRPr="005D05C2">
                <w:rPr>
                  <w:rStyle w:val="Hyperlink"/>
                  <w:rFonts w:ascii="Arial" w:eastAsia="MS Mincho" w:hAnsi="Arial" w:cs="Arial"/>
                  <w:lang w:val="en-US"/>
                </w:rPr>
                <w:t>respiratory droplet precautions</w:t>
              </w:r>
            </w:hyperlink>
            <w:r w:rsidRPr="005D05C2">
              <w:rPr>
                <w:rFonts w:ascii="Arial" w:hAnsi="Arial" w:cs="Arial"/>
              </w:rPr>
              <w:t xml:space="preserve"> including</w:t>
            </w:r>
          </w:p>
          <w:p w14:paraId="143A1BD2" w14:textId="77777777" w:rsidR="00D43077" w:rsidRDefault="00D43077" w:rsidP="00D43077">
            <w:pPr>
              <w:pStyle w:val="ListParagraph"/>
              <w:numPr>
                <w:ilvl w:val="0"/>
                <w:numId w:val="15"/>
              </w:numPr>
              <w:spacing w:after="0" w:line="240" w:lineRule="auto"/>
              <w:rPr>
                <w:rFonts w:ascii="Arial" w:hAnsi="Arial" w:cs="Arial"/>
              </w:rPr>
            </w:pPr>
            <w:r w:rsidRPr="005D05C2">
              <w:rPr>
                <w:rFonts w:ascii="Arial" w:hAnsi="Arial" w:cs="Arial"/>
              </w:rPr>
              <w:t>Isolation: first line, side room; second line, designated/cohort bay.</w:t>
            </w:r>
          </w:p>
          <w:p w14:paraId="0A1EA869" w14:textId="2E086C93" w:rsidR="00C149CD" w:rsidRPr="00D43077" w:rsidRDefault="00D43077" w:rsidP="00D43077">
            <w:pPr>
              <w:pStyle w:val="ListParagraph"/>
              <w:numPr>
                <w:ilvl w:val="0"/>
                <w:numId w:val="15"/>
              </w:numPr>
              <w:spacing w:after="0" w:line="240" w:lineRule="auto"/>
              <w:rPr>
                <w:rFonts w:ascii="Arial" w:hAnsi="Arial" w:cs="Arial"/>
              </w:rPr>
            </w:pPr>
            <w:r w:rsidRPr="00D43077">
              <w:rPr>
                <w:rFonts w:ascii="Arial" w:hAnsi="Arial" w:cs="Arial"/>
                <w:bCs/>
              </w:rPr>
              <w:t>PPE: s</w:t>
            </w:r>
            <w:r w:rsidRPr="00D43077">
              <w:rPr>
                <w:rFonts w:ascii="Arial" w:hAnsi="Arial" w:cs="Arial"/>
              </w:rPr>
              <w:t>urgical face mask, apron, and gloves.</w:t>
            </w:r>
          </w:p>
        </w:tc>
      </w:tr>
      <w:tr w:rsidR="00C149CD" w:rsidRPr="00600025" w14:paraId="0C9178AD" w14:textId="77777777" w:rsidTr="00ED03B9">
        <w:tc>
          <w:tcPr>
            <w:tcW w:w="3261" w:type="dxa"/>
          </w:tcPr>
          <w:p w14:paraId="181B6B4D" w14:textId="77777777" w:rsidR="00C149CD" w:rsidRPr="00796B7E" w:rsidRDefault="00C149CD" w:rsidP="00ED03B9">
            <w:pPr>
              <w:rPr>
                <w:rFonts w:ascii="Arial" w:eastAsia="Times New Roman" w:hAnsi="Arial" w:cs="Arial"/>
                <w:bCs/>
                <w:lang w:eastAsia="en-GB"/>
              </w:rPr>
            </w:pPr>
            <w:r w:rsidRPr="00796B7E">
              <w:rPr>
                <w:rFonts w:ascii="Arial" w:eastAsia="Times New Roman" w:hAnsi="Arial" w:cs="Arial"/>
                <w:bCs/>
                <w:lang w:eastAsia="en-GB"/>
              </w:rPr>
              <w:t>Prophylaxis (post-exposure)</w:t>
            </w:r>
          </w:p>
        </w:tc>
        <w:tc>
          <w:tcPr>
            <w:tcW w:w="6804" w:type="dxa"/>
          </w:tcPr>
          <w:p w14:paraId="6EF01CE5" w14:textId="1F1F029A" w:rsidR="00C149CD" w:rsidRPr="00796B7E" w:rsidRDefault="002D07B6" w:rsidP="00ED03B9">
            <w:pPr>
              <w:rPr>
                <w:rFonts w:ascii="Arial" w:hAnsi="Arial" w:cs="Arial"/>
              </w:rPr>
            </w:pPr>
            <w:r w:rsidRPr="008B65A5">
              <w:rPr>
                <w:rFonts w:ascii="Arial" w:hAnsi="Arial" w:cs="Arial"/>
              </w:rPr>
              <w:t>With a risk assessment</w:t>
            </w:r>
            <w:r>
              <w:rPr>
                <w:rFonts w:ascii="Arial" w:hAnsi="Arial" w:cs="Arial"/>
              </w:rPr>
              <w:t xml:space="preserve">, </w:t>
            </w:r>
            <w:r w:rsidRPr="008B65A5">
              <w:rPr>
                <w:rFonts w:ascii="Arial" w:hAnsi="Arial" w:cs="Arial"/>
              </w:rPr>
              <w:t>±</w:t>
            </w:r>
            <w:r>
              <w:rPr>
                <w:rFonts w:ascii="Arial" w:hAnsi="Arial" w:cs="Arial"/>
              </w:rPr>
              <w:t xml:space="preserve"> </w:t>
            </w:r>
            <w:hyperlink r:id="rId88" w:history="1">
              <w:r w:rsidRPr="009A0E1A">
                <w:rPr>
                  <w:rStyle w:val="Hyperlink"/>
                  <w:rFonts w:ascii="Arial" w:hAnsi="Arial" w:cs="Arial"/>
                </w:rPr>
                <w:t>vaccine</w:t>
              </w:r>
            </w:hyperlink>
            <w:r w:rsidRPr="00796B7E">
              <w:rPr>
                <w:rFonts w:ascii="Arial" w:hAnsi="Arial" w:cs="Arial"/>
              </w:rPr>
              <w:t>.</w:t>
            </w:r>
          </w:p>
        </w:tc>
      </w:tr>
      <w:tr w:rsidR="00C149CD" w:rsidRPr="00600025" w14:paraId="0572D9CD" w14:textId="77777777" w:rsidTr="00ED03B9">
        <w:tc>
          <w:tcPr>
            <w:tcW w:w="3261" w:type="dxa"/>
          </w:tcPr>
          <w:p w14:paraId="43CF4583" w14:textId="77777777" w:rsidR="00C149CD" w:rsidRPr="00600025" w:rsidRDefault="00C149CD" w:rsidP="00ED03B9">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01AA8311" w14:textId="44935D9B" w:rsidR="00C149CD" w:rsidRPr="00600025" w:rsidRDefault="009A0E1A" w:rsidP="00ED03B9">
            <w:pPr>
              <w:rPr>
                <w:rFonts w:ascii="Arial" w:eastAsia="Times New Roman" w:hAnsi="Arial" w:cs="Arial"/>
                <w:bCs/>
                <w:lang w:eastAsia="en-GB"/>
              </w:rPr>
            </w:pPr>
            <w:r>
              <w:rPr>
                <w:rFonts w:ascii="Arial" w:eastAsia="Times New Roman" w:hAnsi="Arial" w:cs="Arial"/>
                <w:bCs/>
                <w:lang w:eastAsia="en-GB"/>
              </w:rPr>
              <w:t>'Developed' country, 0.05%.</w:t>
            </w:r>
          </w:p>
        </w:tc>
      </w:tr>
      <w:tr w:rsidR="00C149CD" w:rsidRPr="00600025" w14:paraId="76BA29B3" w14:textId="77777777" w:rsidTr="00ED03B9">
        <w:tc>
          <w:tcPr>
            <w:tcW w:w="3261" w:type="dxa"/>
          </w:tcPr>
          <w:p w14:paraId="221A50EA" w14:textId="77777777" w:rsidR="00C149CD" w:rsidRPr="00600025" w:rsidRDefault="00C149CD" w:rsidP="00ED03B9">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669ED765" w14:textId="2A5FAF93" w:rsidR="00C149CD" w:rsidRPr="00600025" w:rsidRDefault="002D07B6" w:rsidP="00ED03B9">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disease</w:t>
            </w:r>
            <w:r w:rsidR="00D43077">
              <w:rPr>
                <w:rFonts w:ascii="Arial" w:eastAsia="Times New Roman" w:hAnsi="Arial" w:cs="Arial"/>
                <w:bCs/>
                <w:lang w:eastAsia="en-GB"/>
              </w:rPr>
              <w:t xml:space="preserve"> [urgent]</w:t>
            </w:r>
            <w:r w:rsidRPr="00600025">
              <w:rPr>
                <w:rFonts w:ascii="Arial" w:eastAsia="Times New Roman" w:hAnsi="Arial" w:cs="Arial"/>
                <w:bCs/>
                <w:lang w:eastAsia="en-GB"/>
              </w:rPr>
              <w:t>).</w:t>
            </w:r>
            <w:r>
              <w:rPr>
                <w:rFonts w:ascii="Arial" w:eastAsia="Times New Roman" w:hAnsi="Arial" w:cs="Arial"/>
                <w:bCs/>
                <w:lang w:eastAsia="en-GB"/>
              </w:rPr>
              <w:t xml:space="preserve"> Yes (organism).</w:t>
            </w:r>
          </w:p>
        </w:tc>
      </w:tr>
    </w:tbl>
    <w:p w14:paraId="52212449" w14:textId="77777777" w:rsidR="00D43077" w:rsidRDefault="00D43077">
      <w:r>
        <w:br w:type="page"/>
      </w:r>
    </w:p>
    <w:tbl>
      <w:tblPr>
        <w:tblStyle w:val="TableGrid1"/>
        <w:tblW w:w="10065" w:type="dxa"/>
        <w:tblInd w:w="-318" w:type="dxa"/>
        <w:tblLook w:val="04A0" w:firstRow="1" w:lastRow="0" w:firstColumn="1" w:lastColumn="0" w:noHBand="0" w:noVBand="1"/>
      </w:tblPr>
      <w:tblGrid>
        <w:gridCol w:w="3261"/>
        <w:gridCol w:w="6804"/>
      </w:tblGrid>
      <w:tr w:rsidR="00886055" w:rsidRPr="00600025" w14:paraId="11316CB7" w14:textId="77777777" w:rsidTr="00EC7FAF">
        <w:tc>
          <w:tcPr>
            <w:tcW w:w="10065" w:type="dxa"/>
            <w:gridSpan w:val="2"/>
          </w:tcPr>
          <w:p w14:paraId="286A4DA5" w14:textId="7F9A00E4" w:rsidR="00886055" w:rsidRPr="00600025" w:rsidRDefault="00C149CD" w:rsidP="00EC7FAF">
            <w:pPr>
              <w:jc w:val="center"/>
              <w:rPr>
                <w:rFonts w:ascii="Arial" w:eastAsia="Calibri" w:hAnsi="Arial" w:cs="Arial"/>
                <w:iCs/>
              </w:rPr>
            </w:pPr>
            <w:r>
              <w:lastRenderedPageBreak/>
              <w:br w:type="page"/>
            </w:r>
            <w:r w:rsidR="00886055">
              <w:rPr>
                <w:rFonts w:ascii="Arial" w:eastAsia="Calibri" w:hAnsi="Arial" w:cs="Arial"/>
                <w:iCs/>
              </w:rPr>
              <w:t>Mumps virus</w:t>
            </w:r>
            <w:bookmarkEnd w:id="48"/>
          </w:p>
        </w:tc>
      </w:tr>
      <w:tr w:rsidR="00B71171" w:rsidRPr="00600025" w14:paraId="7FF998A1" w14:textId="77777777" w:rsidTr="00EC7FAF">
        <w:tc>
          <w:tcPr>
            <w:tcW w:w="3261" w:type="dxa"/>
          </w:tcPr>
          <w:p w14:paraId="1A1AE3C7" w14:textId="3A4BEFA1" w:rsidR="00B71171" w:rsidRPr="00600025" w:rsidRDefault="00B71171" w:rsidP="00B71171">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14A102EA" w14:textId="0E34D2A7" w:rsidR="00B71171" w:rsidRPr="00600025" w:rsidRDefault="00B71171" w:rsidP="00B71171">
            <w:pPr>
              <w:rPr>
                <w:rFonts w:ascii="Arial" w:eastAsia="Times New Roman" w:hAnsi="Arial" w:cs="Arial"/>
                <w:bCs/>
                <w:lang w:eastAsia="en-GB"/>
              </w:rPr>
            </w:pPr>
            <w:r>
              <w:rPr>
                <w:rFonts w:ascii="Arial" w:eastAsia="Times New Roman" w:hAnsi="Arial" w:cs="Arial"/>
                <w:bCs/>
                <w:lang w:eastAsia="en-GB"/>
              </w:rPr>
              <w:t>Mumps.</w:t>
            </w:r>
          </w:p>
        </w:tc>
      </w:tr>
      <w:tr w:rsidR="00B71171" w:rsidRPr="00600025" w14:paraId="2E640A04" w14:textId="77777777" w:rsidTr="00EC7FAF">
        <w:tc>
          <w:tcPr>
            <w:tcW w:w="3261" w:type="dxa"/>
          </w:tcPr>
          <w:p w14:paraId="5BBA9833" w14:textId="1B81F802" w:rsidR="00B71171" w:rsidRPr="00600025" w:rsidRDefault="00B71171" w:rsidP="00B71171">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206DC67A" w14:textId="64142610" w:rsidR="00B71171" w:rsidRPr="00600025" w:rsidRDefault="00B71171" w:rsidP="00B71171">
            <w:pPr>
              <w:rPr>
                <w:rFonts w:ascii="Arial" w:eastAsia="Times New Roman" w:hAnsi="Arial" w:cs="Arial"/>
                <w:bCs/>
                <w:lang w:eastAsia="en-GB"/>
              </w:rPr>
            </w:pPr>
            <w:r>
              <w:rPr>
                <w:rFonts w:ascii="Arial" w:eastAsia="Calibri" w:hAnsi="Arial" w:cs="Arial"/>
                <w:color w:val="000000"/>
                <w:shd w:val="clear" w:color="auto" w:fill="FFFFFF"/>
              </w:rPr>
              <w:t>Infectious parotitis.</w:t>
            </w:r>
          </w:p>
        </w:tc>
      </w:tr>
      <w:tr w:rsidR="00886055" w:rsidRPr="00600025" w14:paraId="476324B9" w14:textId="77777777" w:rsidTr="00EC7FAF">
        <w:tc>
          <w:tcPr>
            <w:tcW w:w="3261" w:type="dxa"/>
          </w:tcPr>
          <w:p w14:paraId="30245DAE"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7E2AB4B3" w14:textId="77777777" w:rsidR="00886055" w:rsidRPr="00AE35F2" w:rsidRDefault="00886055" w:rsidP="00EC7FAF">
            <w:pPr>
              <w:rPr>
                <w:rFonts w:ascii="Arial" w:eastAsia="Times New Roman" w:hAnsi="Arial" w:cs="Arial"/>
                <w:bCs/>
                <w:i/>
                <w:iCs/>
                <w:lang w:eastAsia="en-GB"/>
              </w:rPr>
            </w:pPr>
            <w:r w:rsidRPr="00600025">
              <w:rPr>
                <w:rFonts w:ascii="Arial" w:eastAsia="Times New Roman" w:hAnsi="Arial" w:cs="Arial"/>
                <w:bCs/>
                <w:lang w:eastAsia="en-GB"/>
              </w:rPr>
              <w:t>Group V.</w:t>
            </w:r>
            <w:r>
              <w:rPr>
                <w:rFonts w:ascii="Arial" w:eastAsia="Times New Roman" w:hAnsi="Arial" w:cs="Arial"/>
                <w:bCs/>
                <w:lang w:eastAsia="en-GB"/>
              </w:rPr>
              <w:t xml:space="preserve"> </w:t>
            </w:r>
            <w:proofErr w:type="spellStart"/>
            <w:r w:rsidRPr="00AE35F2">
              <w:rPr>
                <w:rFonts w:ascii="Arial" w:eastAsia="Times New Roman" w:hAnsi="Arial" w:cs="Arial"/>
                <w:bCs/>
                <w:i/>
                <w:iCs/>
                <w:lang w:eastAsia="en-GB"/>
              </w:rPr>
              <w:t>Paramyxoviridae</w:t>
            </w:r>
            <w:proofErr w:type="spellEnd"/>
            <w:r w:rsidRPr="00600025">
              <w:rPr>
                <w:rFonts w:ascii="Arial" w:eastAsia="Times New Roman" w:hAnsi="Arial" w:cs="Arial"/>
                <w:bCs/>
                <w:lang w:eastAsia="en-GB"/>
              </w:rPr>
              <w:t xml:space="preserve"> family.</w:t>
            </w:r>
          </w:p>
        </w:tc>
      </w:tr>
      <w:tr w:rsidR="00886055" w:rsidRPr="00600025" w14:paraId="594305AB" w14:textId="77777777" w:rsidTr="00EC7FAF">
        <w:tc>
          <w:tcPr>
            <w:tcW w:w="3261" w:type="dxa"/>
          </w:tcPr>
          <w:p w14:paraId="4184A40D"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18964E35"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r>
              <w:rPr>
                <w:rFonts w:ascii="Arial" w:eastAsia="Times New Roman" w:hAnsi="Arial" w:cs="Arial"/>
                <w:bCs/>
                <w:lang w:eastAsia="en-GB"/>
              </w:rPr>
              <w:t xml:space="preserve">negative </w:t>
            </w:r>
            <w:r w:rsidRPr="00600025">
              <w:rPr>
                <w:rFonts w:ascii="Arial" w:eastAsia="Times New Roman" w:hAnsi="Arial" w:cs="Arial"/>
                <w:bCs/>
                <w:lang w:eastAsia="en-GB"/>
              </w:rPr>
              <w:t>sense. Nucleocapsid. Envelope.</w:t>
            </w:r>
          </w:p>
        </w:tc>
      </w:tr>
      <w:tr w:rsidR="00886055" w:rsidRPr="00600025" w14:paraId="7781F22F" w14:textId="77777777" w:rsidTr="00EC7FAF">
        <w:tc>
          <w:tcPr>
            <w:tcW w:w="3261" w:type="dxa"/>
          </w:tcPr>
          <w:p w14:paraId="7B3D56B8"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7B34DCBB" w14:textId="03C56F11" w:rsidR="00886055" w:rsidRDefault="00886055" w:rsidP="00EC7FAF">
            <w:pPr>
              <w:rPr>
                <w:rFonts w:ascii="Arial" w:eastAsia="Times New Roman" w:hAnsi="Arial" w:cs="Arial"/>
                <w:bCs/>
                <w:lang w:eastAsia="en-GB"/>
              </w:rPr>
            </w:pPr>
            <w:r w:rsidRPr="00600025">
              <w:rPr>
                <w:rFonts w:ascii="Arial" w:eastAsia="Times New Roman" w:hAnsi="Arial" w:cs="Arial"/>
                <w:bCs/>
                <w:lang w:eastAsia="en-GB"/>
              </w:rPr>
              <w:t xml:space="preserve">Human: </w:t>
            </w:r>
            <w:r>
              <w:rPr>
                <w:rFonts w:ascii="Arial" w:eastAsia="Times New Roman" w:hAnsi="Arial" w:cs="Arial"/>
                <w:bCs/>
                <w:lang w:eastAsia="en-GB"/>
              </w:rPr>
              <w:t>respiratory secretions</w:t>
            </w:r>
            <w:r w:rsidR="00FD4072">
              <w:rPr>
                <w:rFonts w:ascii="Arial" w:eastAsia="Times New Roman" w:hAnsi="Arial" w:cs="Arial"/>
                <w:bCs/>
                <w:lang w:eastAsia="en-GB"/>
              </w:rPr>
              <w:t>, saliva.</w:t>
            </w:r>
          </w:p>
          <w:p w14:paraId="3604F6EF" w14:textId="77777777" w:rsidR="00886055" w:rsidRPr="00600025" w:rsidRDefault="00886055" w:rsidP="00EC7FAF">
            <w:pPr>
              <w:rPr>
                <w:rFonts w:ascii="Arial" w:eastAsia="Times New Roman" w:hAnsi="Arial" w:cs="Arial"/>
                <w:bCs/>
                <w:lang w:eastAsia="en-GB"/>
              </w:rPr>
            </w:pPr>
            <w:r>
              <w:rPr>
                <w:rFonts w:ascii="Arial" w:eastAsia="Times New Roman" w:hAnsi="Arial" w:cs="Arial"/>
                <w:bCs/>
                <w:lang w:eastAsia="en-GB"/>
              </w:rPr>
              <w:t>Fomites.</w:t>
            </w:r>
          </w:p>
        </w:tc>
      </w:tr>
      <w:tr w:rsidR="00886055" w:rsidRPr="00600025" w14:paraId="47D28CC9" w14:textId="77777777" w:rsidTr="00EC7FAF">
        <w:tc>
          <w:tcPr>
            <w:tcW w:w="3261" w:type="dxa"/>
          </w:tcPr>
          <w:p w14:paraId="4F34DA3A"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39A4C54D" w14:textId="77777777" w:rsidR="00886055" w:rsidRDefault="00886055" w:rsidP="00EC7FAF">
            <w:pPr>
              <w:rPr>
                <w:rFonts w:ascii="Arial" w:eastAsia="Times New Roman" w:hAnsi="Arial" w:cs="Arial"/>
                <w:bCs/>
                <w:lang w:eastAsia="en-GB"/>
              </w:rPr>
            </w:pPr>
            <w:r>
              <w:rPr>
                <w:rFonts w:ascii="Arial" w:eastAsia="Times New Roman" w:hAnsi="Arial" w:cs="Arial"/>
                <w:bCs/>
                <w:lang w:eastAsia="en-GB"/>
              </w:rPr>
              <w:t>In general</w:t>
            </w:r>
          </w:p>
          <w:p w14:paraId="0131F9D6" w14:textId="77777777" w:rsidR="00886055" w:rsidRDefault="00886055"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 respiratory secretions.</w:t>
            </w:r>
          </w:p>
          <w:p w14:paraId="3A7FDF2E" w14:textId="1637B3A6" w:rsidR="00FD4072" w:rsidRPr="00C04F96" w:rsidRDefault="00FD4072"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w:t>
            </w:r>
            <w:r>
              <w:rPr>
                <w:rFonts w:ascii="Arial" w:eastAsia="Times New Roman" w:hAnsi="Arial" w:cs="Arial"/>
                <w:bCs/>
                <w:lang w:eastAsia="en-GB"/>
              </w:rPr>
              <w:t xml:space="preserve"> saliva.</w:t>
            </w:r>
          </w:p>
          <w:p w14:paraId="754A3891" w14:textId="77777777" w:rsidR="00886055" w:rsidRDefault="00886055" w:rsidP="00EC7FAF">
            <w:pPr>
              <w:rPr>
                <w:rFonts w:ascii="Arial" w:eastAsia="Times New Roman" w:hAnsi="Arial" w:cs="Arial"/>
                <w:bCs/>
                <w:lang w:eastAsia="en-GB"/>
              </w:rPr>
            </w:pPr>
            <w:r>
              <w:rPr>
                <w:rFonts w:ascii="Arial" w:eastAsia="Times New Roman" w:hAnsi="Arial" w:cs="Arial"/>
                <w:bCs/>
                <w:lang w:eastAsia="en-GB"/>
              </w:rPr>
              <w:t>Specifics include</w:t>
            </w:r>
          </w:p>
          <w:p w14:paraId="3B690ADD" w14:textId="77777777" w:rsidR="00886055" w:rsidRPr="00C04F96" w:rsidRDefault="00886055" w:rsidP="00EC7FAF">
            <w:pPr>
              <w:pStyle w:val="ListParagraph"/>
              <w:numPr>
                <w:ilvl w:val="0"/>
                <w:numId w:val="12"/>
              </w:numPr>
              <w:spacing w:after="0" w:line="240" w:lineRule="auto"/>
              <w:rPr>
                <w:rFonts w:ascii="Arial" w:eastAsia="Times New Roman" w:hAnsi="Arial" w:cs="Arial"/>
                <w:bCs/>
                <w:lang w:eastAsia="en-GB"/>
              </w:rPr>
            </w:pPr>
            <w:r w:rsidRPr="00600025">
              <w:rPr>
                <w:rFonts w:ascii="Arial" w:eastAsia="Times New Roman" w:hAnsi="Arial" w:cs="Arial"/>
                <w:bCs/>
                <w:lang w:eastAsia="en-GB"/>
              </w:rPr>
              <w:t>Respiratory system: inhalation of droplets.</w:t>
            </w:r>
          </w:p>
        </w:tc>
      </w:tr>
      <w:tr w:rsidR="00886055" w:rsidRPr="00600025" w14:paraId="44F3C576" w14:textId="77777777" w:rsidTr="00EC7FAF">
        <w:tc>
          <w:tcPr>
            <w:tcW w:w="3261" w:type="dxa"/>
          </w:tcPr>
          <w:p w14:paraId="736FE650"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26E38F76" w14:textId="77777777" w:rsidR="00886055" w:rsidRDefault="00886055" w:rsidP="00EC7FAF">
            <w:pPr>
              <w:rPr>
                <w:rFonts w:ascii="Arial" w:eastAsia="Times New Roman" w:hAnsi="Arial" w:cs="Arial"/>
                <w:bCs/>
                <w:lang w:eastAsia="en-GB"/>
              </w:rPr>
            </w:pPr>
            <w:r w:rsidRPr="00600025">
              <w:rPr>
                <w:rFonts w:ascii="Arial" w:eastAsia="Times New Roman" w:hAnsi="Arial" w:cs="Arial"/>
                <w:bCs/>
                <w:lang w:eastAsia="en-GB"/>
              </w:rPr>
              <w:t>Paediatric (</w:t>
            </w:r>
            <w:r>
              <w:rPr>
                <w:rFonts w:ascii="Arial" w:eastAsia="Times New Roman" w:hAnsi="Arial" w:cs="Arial"/>
                <w:bCs/>
                <w:lang w:eastAsia="en-GB"/>
              </w:rPr>
              <w:t>&lt;</w:t>
            </w:r>
            <w:r w:rsidRPr="00600025">
              <w:rPr>
                <w:rFonts w:ascii="Arial" w:eastAsia="Times New Roman" w:hAnsi="Arial" w:cs="Arial"/>
                <w:bCs/>
                <w:lang w:eastAsia="en-GB"/>
              </w:rPr>
              <w:t xml:space="preserve"> </w:t>
            </w:r>
            <w:r>
              <w:rPr>
                <w:rFonts w:ascii="Arial" w:eastAsia="Times New Roman" w:hAnsi="Arial" w:cs="Arial"/>
                <w:bCs/>
                <w:lang w:eastAsia="en-GB"/>
              </w:rPr>
              <w:t>12 months [i.e. no vaccination]</w:t>
            </w:r>
            <w:r w:rsidRPr="00600025">
              <w:rPr>
                <w:rFonts w:ascii="Arial" w:eastAsia="Times New Roman" w:hAnsi="Arial" w:cs="Arial"/>
                <w:bCs/>
                <w:lang w:eastAsia="en-GB"/>
              </w:rPr>
              <w:t>).</w:t>
            </w:r>
          </w:p>
          <w:p w14:paraId="03037A36" w14:textId="77777777" w:rsidR="00886055" w:rsidRDefault="00886055" w:rsidP="00EC7FAF">
            <w:pPr>
              <w:rPr>
                <w:rFonts w:ascii="Arial" w:eastAsia="Times New Roman" w:hAnsi="Arial" w:cs="Arial"/>
                <w:bCs/>
                <w:lang w:eastAsia="en-GB"/>
              </w:rPr>
            </w:pPr>
            <w:r>
              <w:rPr>
                <w:rFonts w:ascii="Arial" w:eastAsia="Times New Roman" w:hAnsi="Arial" w:cs="Arial"/>
                <w:bCs/>
                <w:lang w:eastAsia="en-GB"/>
              </w:rPr>
              <w:t>Past medical history: no vaccination, vaccine non-responders.</w:t>
            </w:r>
          </w:p>
          <w:p w14:paraId="37742303" w14:textId="77777777" w:rsidR="00886055" w:rsidRDefault="00886055" w:rsidP="00EC7FAF">
            <w:pPr>
              <w:rPr>
                <w:rFonts w:ascii="Arial" w:eastAsia="Times New Roman" w:hAnsi="Arial" w:cs="Arial"/>
                <w:bCs/>
                <w:lang w:eastAsia="en-GB"/>
              </w:rPr>
            </w:pPr>
            <w:r w:rsidRPr="00600025">
              <w:rPr>
                <w:rFonts w:ascii="Arial" w:eastAsia="Times New Roman" w:hAnsi="Arial" w:cs="Arial"/>
                <w:bCs/>
                <w:lang w:eastAsia="en-GB"/>
              </w:rPr>
              <w:t>Family history</w:t>
            </w:r>
            <w:r>
              <w:rPr>
                <w:rFonts w:ascii="Arial" w:eastAsia="Times New Roman" w:hAnsi="Arial" w:cs="Arial"/>
                <w:bCs/>
                <w:lang w:eastAsia="en-GB"/>
              </w:rPr>
              <w:t>: exposure to suspected/confirmed mumps.</w:t>
            </w:r>
          </w:p>
          <w:p w14:paraId="7D70092C" w14:textId="77777777" w:rsidR="00886055" w:rsidRDefault="00886055" w:rsidP="00EC7FAF">
            <w:pPr>
              <w:rPr>
                <w:rFonts w:ascii="Arial" w:eastAsia="Times New Roman" w:hAnsi="Arial" w:cs="Arial"/>
                <w:bCs/>
                <w:lang w:eastAsia="en-GB"/>
              </w:rPr>
            </w:pPr>
            <w:r>
              <w:rPr>
                <w:rFonts w:ascii="Arial" w:eastAsia="Times New Roman" w:hAnsi="Arial" w:cs="Arial"/>
                <w:bCs/>
                <w:lang w:eastAsia="en-GB"/>
              </w:rPr>
              <w:t>Social history: exposure to infection/</w:t>
            </w:r>
            <w:hyperlink r:id="rId89" w:history="1">
              <w:r w:rsidRPr="008E4258">
                <w:rPr>
                  <w:rStyle w:val="Hyperlink"/>
                  <w:rFonts w:ascii="Arial" w:eastAsia="Times New Roman" w:hAnsi="Arial" w:cs="Arial"/>
                  <w:bCs/>
                  <w:lang w:eastAsia="en-GB"/>
                </w:rPr>
                <w:t>outbreaks</w:t>
              </w:r>
            </w:hyperlink>
            <w:r>
              <w:rPr>
                <w:rFonts w:ascii="Arial" w:eastAsia="Times New Roman" w:hAnsi="Arial" w:cs="Arial"/>
                <w:bCs/>
                <w:lang w:eastAsia="en-GB"/>
              </w:rPr>
              <w:t xml:space="preserve"> via</w:t>
            </w:r>
          </w:p>
          <w:p w14:paraId="4E1CE115" w14:textId="77777777" w:rsidR="00886055" w:rsidRPr="004369BB" w:rsidRDefault="00886055" w:rsidP="00EC7FAF">
            <w:pPr>
              <w:pStyle w:val="ListParagraph"/>
              <w:numPr>
                <w:ilvl w:val="0"/>
                <w:numId w:val="27"/>
              </w:numPr>
              <w:spacing w:after="0" w:line="240" w:lineRule="auto"/>
              <w:rPr>
                <w:rFonts w:ascii="Arial" w:eastAsia="Times New Roman" w:hAnsi="Arial" w:cs="Arial"/>
                <w:bCs/>
                <w:lang w:eastAsia="en-GB"/>
              </w:rPr>
            </w:pPr>
            <w:r>
              <w:rPr>
                <w:rFonts w:ascii="Arial" w:eastAsia="Times New Roman" w:hAnsi="Arial" w:cs="Arial"/>
                <w:bCs/>
                <w:lang w:eastAsia="en-GB"/>
              </w:rPr>
              <w:t>Residency: dormitories (e.g. college, university), hospital wards, military camps, schools, summer camps.</w:t>
            </w:r>
          </w:p>
        </w:tc>
      </w:tr>
      <w:tr w:rsidR="00886055" w:rsidRPr="00600025" w14:paraId="1CDB4247" w14:textId="77777777" w:rsidTr="00EC7FAF">
        <w:tc>
          <w:tcPr>
            <w:tcW w:w="3261" w:type="dxa"/>
          </w:tcPr>
          <w:p w14:paraId="56EB09BF"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11E1C1FA" w14:textId="77777777" w:rsidR="00886055" w:rsidRPr="00600025" w:rsidRDefault="00886055" w:rsidP="00EC7FAF">
            <w:pPr>
              <w:rPr>
                <w:rFonts w:ascii="Arial" w:eastAsia="Calibri" w:hAnsi="Arial" w:cs="Arial"/>
              </w:rPr>
            </w:pPr>
            <w:hyperlink r:id="rId90" w:history="1">
              <w:r w:rsidRPr="004369BB">
                <w:rPr>
                  <w:rStyle w:val="Hyperlink"/>
                  <w:rFonts w:ascii="Arial" w:eastAsia="Calibri" w:hAnsi="Arial" w:cs="Arial"/>
                </w:rPr>
                <w:t>Vaccine</w:t>
              </w:r>
            </w:hyperlink>
            <w:r>
              <w:rPr>
                <w:rFonts w:ascii="Arial" w:eastAsia="Calibri" w:hAnsi="Arial" w:cs="Arial"/>
              </w:rPr>
              <w:t>.</w:t>
            </w:r>
          </w:p>
        </w:tc>
      </w:tr>
      <w:tr w:rsidR="00886055" w:rsidRPr="00600025" w14:paraId="2CD40280" w14:textId="77777777" w:rsidTr="00EC7FAF">
        <w:tc>
          <w:tcPr>
            <w:tcW w:w="3261" w:type="dxa"/>
          </w:tcPr>
          <w:p w14:paraId="228A68F3"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32E8ECDF" w14:textId="77777777" w:rsidR="00886055" w:rsidRPr="00600025" w:rsidRDefault="00886055" w:rsidP="00EC7FAF">
            <w:pPr>
              <w:rPr>
                <w:rFonts w:ascii="Arial" w:eastAsia="Calibri" w:hAnsi="Arial" w:cs="Arial"/>
              </w:rPr>
            </w:pPr>
            <w:r w:rsidRPr="00600025">
              <w:rPr>
                <w:rFonts w:ascii="Arial" w:eastAsia="Calibri" w:hAnsi="Arial" w:cs="Arial"/>
              </w:rPr>
              <w:t xml:space="preserve">15 to </w:t>
            </w:r>
            <w:r>
              <w:rPr>
                <w:rFonts w:ascii="Arial" w:eastAsia="Calibri" w:hAnsi="Arial" w:cs="Arial"/>
              </w:rPr>
              <w:t>24</w:t>
            </w:r>
            <w:r w:rsidRPr="00600025">
              <w:rPr>
                <w:rFonts w:ascii="Arial" w:eastAsia="Calibri" w:hAnsi="Arial" w:cs="Arial"/>
              </w:rPr>
              <w:t xml:space="preserve"> days, average</w:t>
            </w:r>
            <w:r>
              <w:rPr>
                <w:rFonts w:ascii="Arial" w:eastAsia="Calibri" w:hAnsi="Arial" w:cs="Arial"/>
              </w:rPr>
              <w:t xml:space="preserve"> (median)</w:t>
            </w:r>
            <w:r w:rsidRPr="00600025">
              <w:rPr>
                <w:rFonts w:ascii="Arial" w:eastAsia="Calibri" w:hAnsi="Arial" w:cs="Arial"/>
              </w:rPr>
              <w:t xml:space="preserve"> </w:t>
            </w:r>
            <w:r>
              <w:rPr>
                <w:rFonts w:ascii="Arial" w:eastAsia="Calibri" w:hAnsi="Arial" w:cs="Arial"/>
              </w:rPr>
              <w:t>19</w:t>
            </w:r>
            <w:r w:rsidRPr="00600025">
              <w:rPr>
                <w:rFonts w:ascii="Arial" w:eastAsia="Calibri" w:hAnsi="Arial" w:cs="Arial"/>
              </w:rPr>
              <w:t xml:space="preserve"> days.</w:t>
            </w:r>
          </w:p>
        </w:tc>
      </w:tr>
      <w:tr w:rsidR="00886055" w:rsidRPr="00600025" w14:paraId="4EB24764" w14:textId="77777777" w:rsidTr="00EC7FAF">
        <w:tc>
          <w:tcPr>
            <w:tcW w:w="3261" w:type="dxa"/>
          </w:tcPr>
          <w:p w14:paraId="44890201"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571EABD1" w14:textId="77777777" w:rsidR="00886055" w:rsidRPr="00600025" w:rsidRDefault="00886055" w:rsidP="00EC7FAF">
            <w:pPr>
              <w:rPr>
                <w:rFonts w:ascii="Arial" w:eastAsia="Times New Roman" w:hAnsi="Arial" w:cs="Arial"/>
                <w:bCs/>
                <w:lang w:eastAsia="en-GB"/>
              </w:rPr>
            </w:pPr>
            <w:r>
              <w:rPr>
                <w:rFonts w:ascii="Arial" w:eastAsia="Times New Roman" w:hAnsi="Arial" w:cs="Arial"/>
                <w:bCs/>
                <w:lang w:eastAsia="en-GB"/>
              </w:rPr>
              <w:t>Headache, fever, myalgia, fatigue, nausea, malaise.</w:t>
            </w:r>
          </w:p>
        </w:tc>
      </w:tr>
      <w:tr w:rsidR="00886055" w:rsidRPr="00600025" w14:paraId="6533B84D" w14:textId="77777777" w:rsidTr="00EC7FAF">
        <w:tc>
          <w:tcPr>
            <w:tcW w:w="3261" w:type="dxa"/>
          </w:tcPr>
          <w:p w14:paraId="2869B8B2"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7ADF57AE" w14:textId="249F8750" w:rsidR="00886055" w:rsidRPr="00600025" w:rsidRDefault="00886055" w:rsidP="00EC7FAF">
            <w:pPr>
              <w:rPr>
                <w:rFonts w:ascii="Arial" w:eastAsia="Times New Roman" w:hAnsi="Arial" w:cs="Arial"/>
                <w:bCs/>
                <w:lang w:eastAsia="en-GB"/>
              </w:rPr>
            </w:pPr>
            <w:r>
              <w:rPr>
                <w:rFonts w:ascii="Arial" w:eastAsia="Times New Roman" w:hAnsi="Arial" w:cs="Arial"/>
                <w:bCs/>
                <w:lang w:eastAsia="en-GB"/>
              </w:rPr>
              <w:t xml:space="preserve">Encephalitis, </w:t>
            </w:r>
            <w:r w:rsidR="008E66AB">
              <w:rPr>
                <w:rFonts w:ascii="Arial" w:eastAsia="Times New Roman" w:hAnsi="Arial" w:cs="Arial"/>
                <w:bCs/>
                <w:lang w:eastAsia="en-GB"/>
              </w:rPr>
              <w:t>deafness (sensorineural)</w:t>
            </w:r>
            <w:r>
              <w:rPr>
                <w:rFonts w:ascii="Arial" w:eastAsia="Times New Roman" w:hAnsi="Arial" w:cs="Arial"/>
                <w:bCs/>
                <w:lang w:eastAsia="en-GB"/>
              </w:rPr>
              <w:t>, meningitis</w:t>
            </w:r>
            <w:r w:rsidR="00FD4072">
              <w:rPr>
                <w:rFonts w:ascii="Arial" w:eastAsia="Times New Roman" w:hAnsi="Arial" w:cs="Arial"/>
                <w:bCs/>
                <w:lang w:eastAsia="en-GB"/>
              </w:rPr>
              <w:t>, meningoencephalitis, arthritis</w:t>
            </w:r>
            <w:r>
              <w:rPr>
                <w:rFonts w:ascii="Arial" w:eastAsia="Times New Roman" w:hAnsi="Arial" w:cs="Arial"/>
                <w:bCs/>
                <w:lang w:eastAsia="en-GB"/>
              </w:rPr>
              <w:t xml:space="preserve">, </w:t>
            </w:r>
            <w:r w:rsidRPr="004369BB">
              <w:rPr>
                <w:rFonts w:ascii="Arial" w:eastAsia="Times New Roman" w:hAnsi="Arial" w:cs="Arial"/>
                <w:bCs/>
                <w:u w:val="single"/>
                <w:lang w:eastAsia="en-GB"/>
              </w:rPr>
              <w:t>parotitis</w:t>
            </w:r>
            <w:r>
              <w:rPr>
                <w:rFonts w:ascii="Arial" w:eastAsia="Times New Roman" w:hAnsi="Arial" w:cs="Arial"/>
                <w:bCs/>
                <w:lang w:eastAsia="en-GB"/>
              </w:rPr>
              <w:t>, pancreatitis, orchitis, oophoritis.</w:t>
            </w:r>
          </w:p>
        </w:tc>
      </w:tr>
      <w:tr w:rsidR="00886055" w:rsidRPr="00600025" w14:paraId="0B703854" w14:textId="77777777" w:rsidTr="00EC7FAF">
        <w:tc>
          <w:tcPr>
            <w:tcW w:w="3261" w:type="dxa"/>
          </w:tcPr>
          <w:p w14:paraId="0C325930"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0294398B" w14:textId="77777777" w:rsidR="00886055" w:rsidRPr="00600025" w:rsidRDefault="00886055" w:rsidP="00EC7FAF">
            <w:pPr>
              <w:rPr>
                <w:rFonts w:ascii="Arial" w:eastAsia="Times New Roman" w:hAnsi="Arial" w:cs="Arial"/>
                <w:bCs/>
                <w:lang w:eastAsia="en-GB"/>
              </w:rPr>
            </w:pPr>
            <w:r>
              <w:rPr>
                <w:rFonts w:ascii="Arial" w:eastAsia="Times New Roman" w:hAnsi="Arial" w:cs="Arial"/>
                <w:bCs/>
                <w:lang w:eastAsia="en-GB"/>
              </w:rPr>
              <w:t>7 days before the o</w:t>
            </w:r>
            <w:r w:rsidRPr="00600025">
              <w:rPr>
                <w:rFonts w:ascii="Arial" w:eastAsia="Times New Roman" w:hAnsi="Arial" w:cs="Arial"/>
                <w:bCs/>
                <w:lang w:eastAsia="en-GB"/>
              </w:rPr>
              <w:t xml:space="preserve">nset of </w:t>
            </w:r>
            <w:r>
              <w:rPr>
                <w:rFonts w:ascii="Arial" w:eastAsia="Times New Roman" w:hAnsi="Arial" w:cs="Arial"/>
                <w:bCs/>
                <w:lang w:eastAsia="en-GB"/>
              </w:rPr>
              <w:t>parotitis</w:t>
            </w:r>
            <w:r w:rsidRPr="00600025">
              <w:rPr>
                <w:rFonts w:ascii="Arial" w:eastAsia="Times New Roman" w:hAnsi="Arial" w:cs="Arial"/>
                <w:bCs/>
                <w:lang w:eastAsia="en-GB"/>
              </w:rPr>
              <w:t xml:space="preserve"> to</w:t>
            </w:r>
            <w:r>
              <w:rPr>
                <w:rFonts w:ascii="Arial" w:eastAsia="Times New Roman" w:hAnsi="Arial" w:cs="Arial"/>
                <w:bCs/>
                <w:lang w:eastAsia="en-GB"/>
              </w:rPr>
              <w:t xml:space="preserve"> 8 days after the o</w:t>
            </w:r>
            <w:r w:rsidRPr="00600025">
              <w:rPr>
                <w:rFonts w:ascii="Arial" w:eastAsia="Times New Roman" w:hAnsi="Arial" w:cs="Arial"/>
                <w:bCs/>
                <w:lang w:eastAsia="en-GB"/>
              </w:rPr>
              <w:t xml:space="preserve">nset </w:t>
            </w:r>
            <w:r>
              <w:rPr>
                <w:rFonts w:ascii="Arial" w:eastAsia="Times New Roman" w:hAnsi="Arial" w:cs="Arial"/>
                <w:bCs/>
                <w:lang w:eastAsia="en-GB"/>
              </w:rPr>
              <w:t>o</w:t>
            </w:r>
            <w:r w:rsidRPr="00600025">
              <w:rPr>
                <w:rFonts w:ascii="Arial" w:eastAsia="Times New Roman" w:hAnsi="Arial" w:cs="Arial"/>
                <w:bCs/>
                <w:lang w:eastAsia="en-GB"/>
              </w:rPr>
              <w:t xml:space="preserve">f </w:t>
            </w:r>
            <w:r>
              <w:rPr>
                <w:rFonts w:ascii="Arial" w:eastAsia="Times New Roman" w:hAnsi="Arial" w:cs="Arial"/>
                <w:bCs/>
                <w:lang w:eastAsia="en-GB"/>
              </w:rPr>
              <w:t>parotitis.</w:t>
            </w:r>
          </w:p>
        </w:tc>
      </w:tr>
      <w:tr w:rsidR="00886055" w:rsidRPr="00600025" w14:paraId="28D6F718" w14:textId="77777777" w:rsidTr="00EC7FAF">
        <w:tc>
          <w:tcPr>
            <w:tcW w:w="3261" w:type="dxa"/>
          </w:tcPr>
          <w:p w14:paraId="6B2DB626" w14:textId="1C8377FA" w:rsidR="00886055" w:rsidRPr="00600025" w:rsidRDefault="00FD4072" w:rsidP="00EC7FAF">
            <w:pPr>
              <w:rPr>
                <w:rFonts w:ascii="Arial" w:eastAsia="Times New Roman" w:hAnsi="Arial" w:cs="Arial"/>
                <w:bCs/>
                <w:lang w:eastAsia="en-GB"/>
              </w:rPr>
            </w:pPr>
            <w:r w:rsidRPr="00A37B2A">
              <w:rPr>
                <w:rFonts w:ascii="Arial" w:eastAsia="Times New Roman" w:hAnsi="Arial" w:cs="Arial"/>
                <w:bCs/>
                <w:lang w:eastAsia="en-GB"/>
              </w:rPr>
              <w:t>Investigation</w:t>
            </w:r>
            <w:r>
              <w:rPr>
                <w:rFonts w:ascii="Arial" w:eastAsia="Times New Roman" w:hAnsi="Arial" w:cs="Arial"/>
                <w:bCs/>
                <w:vertAlign w:val="superscript"/>
                <w:lang w:eastAsia="en-GB"/>
              </w:rPr>
              <w:t>1</w:t>
            </w:r>
            <w:r>
              <w:rPr>
                <w:rFonts w:ascii="Arial" w:eastAsia="Times New Roman" w:hAnsi="Arial" w:cs="Arial"/>
                <w:bCs/>
                <w:lang w:eastAsia="en-GB"/>
              </w:rPr>
              <w:t xml:space="preserve"> (acute mumps infection)</w:t>
            </w:r>
          </w:p>
        </w:tc>
        <w:tc>
          <w:tcPr>
            <w:tcW w:w="6804" w:type="dxa"/>
          </w:tcPr>
          <w:p w14:paraId="100DCFA6" w14:textId="2F0D0191" w:rsidR="00886055" w:rsidRDefault="00371CB5" w:rsidP="00EC7FAF">
            <w:pPr>
              <w:rPr>
                <w:rFonts w:ascii="Arial" w:eastAsia="Times New Roman" w:hAnsi="Arial" w:cs="Arial"/>
                <w:bCs/>
                <w:lang w:eastAsia="en-GB"/>
              </w:rPr>
            </w:pPr>
            <w:r>
              <w:rPr>
                <w:rFonts w:ascii="Arial" w:eastAsia="Times New Roman" w:hAnsi="Arial" w:cs="Arial"/>
                <w:bCs/>
                <w:lang w:eastAsia="en-GB"/>
              </w:rPr>
              <w:t>Virology</w:t>
            </w:r>
            <w:r>
              <w:rPr>
                <w:rFonts w:ascii="Arial" w:eastAsia="Times New Roman" w:hAnsi="Arial" w:cs="Arial"/>
                <w:bCs/>
                <w:vertAlign w:val="superscript"/>
                <w:lang w:eastAsia="en-GB"/>
              </w:rPr>
              <w:t>1</w:t>
            </w:r>
            <w:r w:rsidR="00886055" w:rsidRPr="00600025">
              <w:rPr>
                <w:rFonts w:ascii="Arial" w:eastAsia="Times New Roman" w:hAnsi="Arial" w:cs="Arial"/>
                <w:bCs/>
                <w:lang w:eastAsia="en-GB"/>
              </w:rPr>
              <w:t xml:space="preserve">: </w:t>
            </w:r>
            <w:r w:rsidR="00FD4072">
              <w:rPr>
                <w:rFonts w:ascii="Arial" w:eastAsia="Times New Roman" w:hAnsi="Arial" w:cs="Arial"/>
                <w:bCs/>
                <w:lang w:eastAsia="en-GB"/>
              </w:rPr>
              <w:t xml:space="preserve">cerebrospinal fluid, urine, or </w:t>
            </w:r>
            <w:r w:rsidR="00886055">
              <w:rPr>
                <w:rFonts w:ascii="Arial" w:eastAsia="Times New Roman" w:hAnsi="Arial" w:cs="Arial"/>
                <w:bCs/>
                <w:lang w:eastAsia="en-GB"/>
              </w:rPr>
              <w:t>buccal/oral</w:t>
            </w:r>
            <w:r w:rsidR="00FD4072">
              <w:rPr>
                <w:rFonts w:ascii="Arial" w:eastAsia="Times New Roman" w:hAnsi="Arial" w:cs="Arial"/>
                <w:bCs/>
                <w:lang w:eastAsia="en-GB"/>
              </w:rPr>
              <w:t>/parotid/salivary</w:t>
            </w:r>
            <w:r w:rsidR="00886055">
              <w:rPr>
                <w:rFonts w:ascii="Arial" w:eastAsia="Times New Roman" w:hAnsi="Arial" w:cs="Arial"/>
                <w:bCs/>
                <w:lang w:eastAsia="en-GB"/>
              </w:rPr>
              <w:t xml:space="preserve"> swab ('green top' Ʃ-VIROCULT® - VIRUS TRANSPORT MEDIUM)</w:t>
            </w:r>
            <w:r w:rsidR="00886055" w:rsidRPr="00600025">
              <w:rPr>
                <w:rFonts w:ascii="Arial" w:eastAsia="Times New Roman" w:hAnsi="Arial" w:cs="Arial"/>
                <w:bCs/>
                <w:lang w:eastAsia="en-GB"/>
              </w:rPr>
              <w:t xml:space="preserve">; </w:t>
            </w:r>
            <w:r w:rsidR="00FD4072">
              <w:rPr>
                <w:rFonts w:ascii="Arial" w:eastAsia="Times New Roman" w:hAnsi="Arial" w:cs="Arial"/>
                <w:bCs/>
                <w:lang w:eastAsia="en-GB"/>
              </w:rPr>
              <w:t>mumps PCR</w:t>
            </w:r>
            <w:r w:rsidR="00886055" w:rsidRPr="00600025">
              <w:rPr>
                <w:rFonts w:ascii="Arial" w:eastAsia="Times New Roman" w:hAnsi="Arial" w:cs="Arial"/>
                <w:bCs/>
                <w:lang w:eastAsia="en-GB"/>
              </w:rPr>
              <w:t>.</w:t>
            </w:r>
          </w:p>
          <w:p w14:paraId="6332A453" w14:textId="61B9F866" w:rsidR="00FD4072" w:rsidRPr="00600025" w:rsidRDefault="00FD4072" w:rsidP="00EC7FAF">
            <w:pPr>
              <w:rPr>
                <w:rFonts w:ascii="Arial" w:eastAsia="Times New Roman" w:hAnsi="Arial" w:cs="Arial"/>
                <w:bCs/>
                <w:lang w:eastAsia="en-GB"/>
              </w:rPr>
            </w:pPr>
            <w:r>
              <w:rPr>
                <w:rFonts w:ascii="Arial" w:eastAsia="Times New Roman" w:hAnsi="Arial" w:cs="Arial"/>
                <w:bCs/>
                <w:lang w:eastAsia="en-GB"/>
              </w:rPr>
              <w:t xml:space="preserve">± </w:t>
            </w:r>
            <w:r w:rsidR="00371CB5">
              <w:rPr>
                <w:rFonts w:ascii="Arial" w:eastAsia="Times New Roman" w:hAnsi="Arial" w:cs="Arial"/>
                <w:bCs/>
                <w:lang w:eastAsia="en-GB"/>
              </w:rPr>
              <w:t>Virology</w:t>
            </w:r>
            <w:r w:rsidR="00371CB5">
              <w:rPr>
                <w:rFonts w:ascii="Arial" w:eastAsia="Times New Roman" w:hAnsi="Arial" w:cs="Arial"/>
                <w:bCs/>
                <w:vertAlign w:val="superscript"/>
                <w:lang w:eastAsia="en-GB"/>
              </w:rPr>
              <w:t>2</w:t>
            </w:r>
            <w:r w:rsidRPr="00C777AD">
              <w:rPr>
                <w:rFonts w:ascii="Arial" w:eastAsia="Times New Roman" w:hAnsi="Arial" w:cs="Arial"/>
                <w:bCs/>
                <w:lang w:eastAsia="en-GB"/>
              </w:rPr>
              <w:t>: serum (</w:t>
            </w:r>
            <w:r w:rsidR="00B71171" w:rsidRPr="00044E88">
              <w:rPr>
                <w:rFonts w:ascii="Arial" w:eastAsia="Times New Roman" w:hAnsi="Arial" w:cs="Arial"/>
                <w:bCs/>
                <w:lang w:eastAsia="en-GB"/>
              </w:rPr>
              <w:t xml:space="preserve">serum separator tube </w:t>
            </w:r>
            <w:r w:rsidR="00B71171" w:rsidRPr="003833AF">
              <w:rPr>
                <w:rFonts w:ascii="Arial" w:eastAsia="Times New Roman" w:hAnsi="Arial" w:cs="Arial"/>
                <w:bCs/>
                <w:shd w:val="clear" w:color="auto" w:fill="FFD966" w:themeFill="accent4" w:themeFillTint="99"/>
                <w:lang w:eastAsia="en-GB"/>
              </w:rPr>
              <w:t>'gold top'</w:t>
            </w:r>
            <w:r w:rsidRPr="00C777AD">
              <w:rPr>
                <w:rFonts w:ascii="Arial" w:eastAsia="Times New Roman" w:hAnsi="Arial" w:cs="Arial"/>
                <w:bCs/>
                <w:lang w:eastAsia="en-GB"/>
              </w:rPr>
              <w:t xml:space="preserve">); </w:t>
            </w:r>
            <w:r>
              <w:rPr>
                <w:rFonts w:ascii="Arial" w:eastAsia="Times New Roman" w:hAnsi="Arial" w:cs="Arial"/>
                <w:bCs/>
                <w:lang w:eastAsia="en-GB"/>
              </w:rPr>
              <w:t>mumps IgM</w:t>
            </w:r>
            <w:r w:rsidRPr="00C777AD">
              <w:rPr>
                <w:rFonts w:ascii="Arial" w:eastAsia="Times New Roman" w:hAnsi="Arial" w:cs="Arial"/>
                <w:bCs/>
                <w:lang w:eastAsia="en-GB"/>
              </w:rPr>
              <w:t>.</w:t>
            </w:r>
          </w:p>
        </w:tc>
      </w:tr>
      <w:tr w:rsidR="008E4F28" w:rsidRPr="00600025" w14:paraId="2AF78908" w14:textId="77777777" w:rsidTr="00EC7FAF">
        <w:tc>
          <w:tcPr>
            <w:tcW w:w="3261" w:type="dxa"/>
          </w:tcPr>
          <w:p w14:paraId="151BB50C" w14:textId="1108F1DE" w:rsidR="008E4F28" w:rsidRPr="00A37B2A" w:rsidRDefault="008E4F28" w:rsidP="00EC7FAF">
            <w:pPr>
              <w:rPr>
                <w:rFonts w:ascii="Arial" w:eastAsia="Times New Roman" w:hAnsi="Arial" w:cs="Arial"/>
                <w:bCs/>
                <w:lang w:eastAsia="en-GB"/>
              </w:rPr>
            </w:pPr>
            <w:r w:rsidRPr="00A37B2A">
              <w:rPr>
                <w:rFonts w:ascii="Arial" w:eastAsia="Times New Roman" w:hAnsi="Arial" w:cs="Arial"/>
                <w:bCs/>
                <w:lang w:eastAsia="en-GB"/>
              </w:rPr>
              <w:t>Investigation</w:t>
            </w:r>
            <w:r>
              <w:rPr>
                <w:rFonts w:ascii="Arial" w:eastAsia="Times New Roman" w:hAnsi="Arial" w:cs="Arial"/>
                <w:bCs/>
                <w:vertAlign w:val="superscript"/>
                <w:lang w:eastAsia="en-GB"/>
              </w:rPr>
              <w:t>2</w:t>
            </w:r>
            <w:r>
              <w:rPr>
                <w:rFonts w:ascii="Arial" w:eastAsia="Times New Roman" w:hAnsi="Arial" w:cs="Arial"/>
                <w:bCs/>
                <w:lang w:eastAsia="en-GB"/>
              </w:rPr>
              <w:t xml:space="preserve"> (past mumps infection)</w:t>
            </w:r>
          </w:p>
        </w:tc>
        <w:tc>
          <w:tcPr>
            <w:tcW w:w="6804" w:type="dxa"/>
          </w:tcPr>
          <w:p w14:paraId="62FD501E" w14:textId="343E0A72" w:rsidR="008E4F28" w:rsidRPr="00600025" w:rsidRDefault="00371CB5" w:rsidP="00EC7FAF">
            <w:pPr>
              <w:rPr>
                <w:rFonts w:ascii="Arial" w:eastAsia="Times New Roman" w:hAnsi="Arial" w:cs="Arial"/>
                <w:bCs/>
                <w:lang w:eastAsia="en-GB"/>
              </w:rPr>
            </w:pPr>
            <w:r>
              <w:rPr>
                <w:rFonts w:ascii="Arial" w:eastAsia="Times New Roman" w:hAnsi="Arial" w:cs="Arial"/>
                <w:bCs/>
                <w:lang w:eastAsia="en-GB"/>
              </w:rPr>
              <w:t>Vir</w:t>
            </w:r>
            <w:r w:rsidR="008E4F28" w:rsidRPr="00C777AD">
              <w:rPr>
                <w:rFonts w:ascii="Arial" w:eastAsia="Times New Roman" w:hAnsi="Arial" w:cs="Arial"/>
                <w:bCs/>
                <w:lang w:eastAsia="en-GB"/>
              </w:rPr>
              <w:t>ology: serum (</w:t>
            </w:r>
            <w:r w:rsidR="00B71171" w:rsidRPr="00044E88">
              <w:rPr>
                <w:rFonts w:ascii="Arial" w:eastAsia="Times New Roman" w:hAnsi="Arial" w:cs="Arial"/>
                <w:bCs/>
                <w:lang w:eastAsia="en-GB"/>
              </w:rPr>
              <w:t xml:space="preserve">serum separator tube </w:t>
            </w:r>
            <w:r w:rsidR="00B71171" w:rsidRPr="003833AF">
              <w:rPr>
                <w:rFonts w:ascii="Arial" w:eastAsia="Times New Roman" w:hAnsi="Arial" w:cs="Arial"/>
                <w:bCs/>
                <w:shd w:val="clear" w:color="auto" w:fill="FFD966" w:themeFill="accent4" w:themeFillTint="99"/>
                <w:lang w:eastAsia="en-GB"/>
              </w:rPr>
              <w:t>'gold top'</w:t>
            </w:r>
            <w:r w:rsidR="008E4F28" w:rsidRPr="00C777AD">
              <w:rPr>
                <w:rFonts w:ascii="Arial" w:eastAsia="Times New Roman" w:hAnsi="Arial" w:cs="Arial"/>
                <w:bCs/>
                <w:lang w:eastAsia="en-GB"/>
              </w:rPr>
              <w:t xml:space="preserve">); </w:t>
            </w:r>
            <w:r w:rsidR="008E4F28">
              <w:rPr>
                <w:rFonts w:ascii="Arial" w:eastAsia="Times New Roman" w:hAnsi="Arial" w:cs="Arial"/>
                <w:bCs/>
                <w:lang w:eastAsia="en-GB"/>
              </w:rPr>
              <w:t>mumps IgG.</w:t>
            </w:r>
          </w:p>
        </w:tc>
      </w:tr>
      <w:tr w:rsidR="00886055" w:rsidRPr="00600025" w14:paraId="3104F57D" w14:textId="77777777" w:rsidTr="00EC7FAF">
        <w:tc>
          <w:tcPr>
            <w:tcW w:w="3261" w:type="dxa"/>
          </w:tcPr>
          <w:p w14:paraId="59D21F9F"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6D13F0AC" w14:textId="77777777" w:rsidR="00886055" w:rsidRPr="008B4F92" w:rsidRDefault="00886055" w:rsidP="00EC7FAF">
            <w:pPr>
              <w:rPr>
                <w:rFonts w:ascii="Arial" w:eastAsia="Times New Roman" w:hAnsi="Arial" w:cs="Arial"/>
                <w:bCs/>
                <w:lang w:eastAsia="en-GB"/>
              </w:rPr>
            </w:pPr>
            <w:r w:rsidRPr="00600025">
              <w:rPr>
                <w:rFonts w:ascii="Arial" w:eastAsia="Times New Roman" w:hAnsi="Arial" w:cs="Arial"/>
                <w:bCs/>
                <w:lang w:eastAsia="en-GB"/>
              </w:rPr>
              <w:t>No antiviral</w:t>
            </w:r>
            <w:r>
              <w:rPr>
                <w:rFonts w:ascii="Arial" w:eastAsia="Times New Roman" w:hAnsi="Arial" w:cs="Arial"/>
                <w:bCs/>
                <w:lang w:eastAsia="en-GB"/>
              </w:rPr>
              <w:t xml:space="preserve"> option.</w:t>
            </w:r>
          </w:p>
        </w:tc>
      </w:tr>
      <w:tr w:rsidR="00886055" w:rsidRPr="00600025" w14:paraId="3FFA3ECF" w14:textId="77777777" w:rsidTr="00EC7FAF">
        <w:tc>
          <w:tcPr>
            <w:tcW w:w="3261" w:type="dxa"/>
          </w:tcPr>
          <w:p w14:paraId="264A91C1" w14:textId="77777777" w:rsidR="00886055" w:rsidRPr="001A0E6E" w:rsidRDefault="00886055" w:rsidP="00EC7FAF">
            <w:pPr>
              <w:rPr>
                <w:rFonts w:ascii="Arial" w:eastAsia="Times New Roman" w:hAnsi="Arial" w:cs="Arial"/>
                <w:bCs/>
                <w:lang w:eastAsia="en-GB"/>
              </w:rPr>
            </w:pPr>
            <w:r w:rsidRPr="001A0E6E">
              <w:rPr>
                <w:rFonts w:ascii="Arial" w:eastAsia="Times New Roman" w:hAnsi="Arial" w:cs="Arial"/>
                <w:bCs/>
                <w:lang w:eastAsia="en-GB"/>
              </w:rPr>
              <w:t>Infection control</w:t>
            </w:r>
          </w:p>
        </w:tc>
        <w:tc>
          <w:tcPr>
            <w:tcW w:w="6804" w:type="dxa"/>
          </w:tcPr>
          <w:p w14:paraId="15C66EAF" w14:textId="77777777" w:rsidR="00886055" w:rsidRPr="005D05C2" w:rsidRDefault="00886055" w:rsidP="00EC7FAF">
            <w:pPr>
              <w:rPr>
                <w:rFonts w:ascii="Arial" w:hAnsi="Arial" w:cs="Arial"/>
              </w:rPr>
            </w:pPr>
            <w:hyperlink w:anchor="_Hlk165474271" w:history="1" w:docLocation="1,27927,27958,0,,respiratory droplet precautions">
              <w:r w:rsidRPr="005D05C2">
                <w:rPr>
                  <w:rStyle w:val="Hyperlink"/>
                  <w:rFonts w:ascii="Arial" w:eastAsia="MS Mincho" w:hAnsi="Arial" w:cs="Arial"/>
                  <w:lang w:val="en-US"/>
                </w:rPr>
                <w:t>Respiratory droplet precautions</w:t>
              </w:r>
            </w:hyperlink>
            <w:r w:rsidRPr="005D05C2">
              <w:rPr>
                <w:rFonts w:ascii="Arial" w:hAnsi="Arial" w:cs="Arial"/>
              </w:rPr>
              <w:t xml:space="preserve"> including</w:t>
            </w:r>
          </w:p>
          <w:p w14:paraId="7890F3AE" w14:textId="77777777" w:rsidR="00886055" w:rsidRPr="005D05C2" w:rsidRDefault="00886055" w:rsidP="00EC7FAF">
            <w:pPr>
              <w:pStyle w:val="ListParagraph"/>
              <w:numPr>
                <w:ilvl w:val="0"/>
                <w:numId w:val="15"/>
              </w:numPr>
              <w:spacing w:after="0" w:line="240" w:lineRule="auto"/>
              <w:rPr>
                <w:rFonts w:ascii="Arial" w:hAnsi="Arial" w:cs="Arial"/>
              </w:rPr>
            </w:pPr>
            <w:r w:rsidRPr="005D05C2">
              <w:rPr>
                <w:rFonts w:ascii="Arial" w:hAnsi="Arial" w:cs="Arial"/>
              </w:rPr>
              <w:t>Isolation: first line, side room; second line, designated/cohort bay.</w:t>
            </w:r>
          </w:p>
          <w:p w14:paraId="6BE15EAF" w14:textId="77777777" w:rsidR="00886055" w:rsidRPr="00606FF8" w:rsidRDefault="00886055" w:rsidP="00EC7FAF">
            <w:pPr>
              <w:pStyle w:val="ListParagraph"/>
              <w:numPr>
                <w:ilvl w:val="0"/>
                <w:numId w:val="15"/>
              </w:numPr>
              <w:spacing w:after="0" w:line="240" w:lineRule="auto"/>
              <w:rPr>
                <w:rFonts w:ascii="Arial" w:hAnsi="Arial" w:cs="Arial"/>
              </w:rPr>
            </w:pPr>
            <w:r w:rsidRPr="005D05C2">
              <w:rPr>
                <w:rFonts w:ascii="Arial" w:hAnsi="Arial" w:cs="Arial"/>
                <w:bCs/>
              </w:rPr>
              <w:t>PPE: s</w:t>
            </w:r>
            <w:r w:rsidRPr="005D05C2">
              <w:rPr>
                <w:rFonts w:ascii="Arial" w:hAnsi="Arial" w:cs="Arial"/>
              </w:rPr>
              <w:t>urgical face mask, apron, and gloves.</w:t>
            </w:r>
          </w:p>
        </w:tc>
      </w:tr>
      <w:tr w:rsidR="00886055" w:rsidRPr="00600025" w14:paraId="39062350" w14:textId="77777777" w:rsidTr="00EC7FAF">
        <w:tc>
          <w:tcPr>
            <w:tcW w:w="3261" w:type="dxa"/>
          </w:tcPr>
          <w:p w14:paraId="7E485FF1" w14:textId="77777777" w:rsidR="00886055" w:rsidRPr="001A0E6E" w:rsidRDefault="00886055"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39958B19" w14:textId="77777777" w:rsidR="00886055" w:rsidRPr="00CB4864" w:rsidRDefault="00886055" w:rsidP="00EC7FAF">
            <w:r w:rsidRPr="00600025">
              <w:rPr>
                <w:rFonts w:ascii="Arial" w:eastAsia="Calibri" w:hAnsi="Arial" w:cs="Arial"/>
              </w:rPr>
              <w:t>Nil</w:t>
            </w:r>
            <w:r>
              <w:rPr>
                <w:rFonts w:ascii="Arial" w:eastAsia="Calibri" w:hAnsi="Arial" w:cs="Arial"/>
              </w:rPr>
              <w:t>.</w:t>
            </w:r>
          </w:p>
        </w:tc>
      </w:tr>
      <w:tr w:rsidR="00886055" w:rsidRPr="00600025" w14:paraId="72CFB207" w14:textId="77777777" w:rsidTr="00EC7FAF">
        <w:tc>
          <w:tcPr>
            <w:tcW w:w="3261" w:type="dxa"/>
          </w:tcPr>
          <w:p w14:paraId="3B8576C0"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0A29708E" w14:textId="77777777" w:rsidR="00886055" w:rsidRPr="00600025" w:rsidRDefault="00886055" w:rsidP="00EC7FAF">
            <w:pPr>
              <w:rPr>
                <w:rFonts w:ascii="Arial" w:eastAsia="Times New Roman" w:hAnsi="Arial" w:cs="Arial"/>
                <w:bCs/>
                <w:lang w:eastAsia="en-GB"/>
              </w:rPr>
            </w:pPr>
            <w:r>
              <w:rPr>
                <w:rFonts w:ascii="Arial" w:eastAsia="Times New Roman" w:hAnsi="Arial" w:cs="Arial"/>
                <w:bCs/>
                <w:lang w:eastAsia="en-GB"/>
              </w:rPr>
              <w:t>No data.</w:t>
            </w:r>
          </w:p>
        </w:tc>
      </w:tr>
      <w:tr w:rsidR="00886055" w:rsidRPr="00600025" w14:paraId="42CC15A4" w14:textId="77777777" w:rsidTr="00EC7FAF">
        <w:tc>
          <w:tcPr>
            <w:tcW w:w="3261" w:type="dxa"/>
          </w:tcPr>
          <w:p w14:paraId="24EDAA76"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4CB12458" w14:textId="65EEC3BB"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disease</w:t>
            </w:r>
            <w:r w:rsidR="00B71171">
              <w:rPr>
                <w:rFonts w:ascii="Arial" w:eastAsia="Times New Roman" w:hAnsi="Arial" w:cs="Arial"/>
                <w:bCs/>
                <w:lang w:eastAsia="en-GB"/>
              </w:rPr>
              <w:t xml:space="preserve"> [routine]</w:t>
            </w:r>
            <w:r w:rsidRPr="00600025">
              <w:rPr>
                <w:rFonts w:ascii="Arial" w:eastAsia="Times New Roman" w:hAnsi="Arial" w:cs="Arial"/>
                <w:bCs/>
                <w:lang w:eastAsia="en-GB"/>
              </w:rPr>
              <w:t>).</w:t>
            </w:r>
            <w:r>
              <w:rPr>
                <w:rFonts w:ascii="Arial" w:eastAsia="Times New Roman" w:hAnsi="Arial" w:cs="Arial"/>
                <w:bCs/>
                <w:lang w:eastAsia="en-GB"/>
              </w:rPr>
              <w:t xml:space="preserve"> Yes (organism).</w:t>
            </w:r>
          </w:p>
        </w:tc>
      </w:tr>
    </w:tbl>
    <w:p w14:paraId="731A199F" w14:textId="0F6D5B72" w:rsidR="00886055" w:rsidRDefault="00886055"/>
    <w:p w14:paraId="7159DA23" w14:textId="77777777" w:rsidR="00886055" w:rsidRDefault="00886055">
      <w:r>
        <w:br w:type="page"/>
      </w:r>
    </w:p>
    <w:tbl>
      <w:tblPr>
        <w:tblStyle w:val="TableGrid1"/>
        <w:tblW w:w="10065" w:type="dxa"/>
        <w:tblInd w:w="-318" w:type="dxa"/>
        <w:tblLook w:val="04A0" w:firstRow="1" w:lastRow="0" w:firstColumn="1" w:lastColumn="0" w:noHBand="0" w:noVBand="1"/>
      </w:tblPr>
      <w:tblGrid>
        <w:gridCol w:w="3261"/>
        <w:gridCol w:w="6804"/>
      </w:tblGrid>
      <w:tr w:rsidR="00886055" w:rsidRPr="00600025" w14:paraId="1D1ECB9D" w14:textId="77777777" w:rsidTr="00EC7FAF">
        <w:tc>
          <w:tcPr>
            <w:tcW w:w="10065" w:type="dxa"/>
            <w:gridSpan w:val="2"/>
          </w:tcPr>
          <w:p w14:paraId="1F12539F" w14:textId="2EBF529B" w:rsidR="00886055" w:rsidRPr="00600025" w:rsidRDefault="00886055" w:rsidP="00EC7FAF">
            <w:pPr>
              <w:jc w:val="center"/>
              <w:rPr>
                <w:rFonts w:ascii="Arial" w:eastAsia="Calibri" w:hAnsi="Arial" w:cs="Arial"/>
                <w:iCs/>
              </w:rPr>
            </w:pPr>
            <w:bookmarkStart w:id="49" w:name="_Hlk181631258"/>
            <w:r>
              <w:rPr>
                <w:rFonts w:ascii="Arial" w:eastAsia="Calibri" w:hAnsi="Arial" w:cs="Arial"/>
                <w:iCs/>
              </w:rPr>
              <w:lastRenderedPageBreak/>
              <w:t>Nipah virus</w:t>
            </w:r>
            <w:r w:rsidR="00EB7185">
              <w:rPr>
                <w:rFonts w:ascii="Arial" w:eastAsia="Calibri" w:hAnsi="Arial" w:cs="Arial"/>
                <w:iCs/>
              </w:rPr>
              <w:t xml:space="preserve"> </w:t>
            </w:r>
            <w:r w:rsidR="00EB7185" w:rsidRPr="009A2E33">
              <w:rPr>
                <w:rFonts w:ascii="Arial" w:eastAsia="Calibri" w:hAnsi="Arial" w:cs="Arial"/>
                <w:b/>
                <w:bCs/>
                <w:iCs/>
                <w:color w:val="FF0000"/>
              </w:rPr>
              <w:t>HCID</w:t>
            </w:r>
            <w:bookmarkEnd w:id="49"/>
          </w:p>
        </w:tc>
      </w:tr>
      <w:tr w:rsidR="00B71171" w:rsidRPr="00600025" w14:paraId="4D52F550" w14:textId="77777777" w:rsidTr="00EC7FAF">
        <w:tc>
          <w:tcPr>
            <w:tcW w:w="3261" w:type="dxa"/>
          </w:tcPr>
          <w:p w14:paraId="1EE5920D" w14:textId="53178FD3" w:rsidR="00B71171" w:rsidRPr="00600025" w:rsidRDefault="00B71171" w:rsidP="00B71171">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6820CC85" w14:textId="49F58438" w:rsidR="00B71171" w:rsidRPr="00600025" w:rsidRDefault="00B71171" w:rsidP="00B71171">
            <w:pPr>
              <w:rPr>
                <w:rFonts w:ascii="Arial" w:eastAsia="Times New Roman" w:hAnsi="Arial" w:cs="Arial"/>
                <w:bCs/>
                <w:lang w:eastAsia="en-GB"/>
              </w:rPr>
            </w:pPr>
            <w:r>
              <w:rPr>
                <w:rFonts w:ascii="Arial" w:eastAsia="Times New Roman" w:hAnsi="Arial" w:cs="Arial"/>
                <w:bCs/>
                <w:lang w:eastAsia="en-GB"/>
              </w:rPr>
              <w:t>Nipah virus disease.</w:t>
            </w:r>
          </w:p>
        </w:tc>
      </w:tr>
      <w:tr w:rsidR="00B71171" w:rsidRPr="00600025" w14:paraId="6EE753FA" w14:textId="77777777" w:rsidTr="00EC7FAF">
        <w:tc>
          <w:tcPr>
            <w:tcW w:w="3261" w:type="dxa"/>
          </w:tcPr>
          <w:p w14:paraId="5E2B5F91" w14:textId="6ADE27C4" w:rsidR="00B71171" w:rsidRPr="00600025" w:rsidRDefault="00B71171" w:rsidP="00B71171">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40FE17E4" w14:textId="67A878B8" w:rsidR="00B71171" w:rsidRPr="00600025" w:rsidRDefault="00B71171" w:rsidP="00B71171">
            <w:pPr>
              <w:rPr>
                <w:rFonts w:ascii="Arial" w:eastAsia="Times New Roman" w:hAnsi="Arial" w:cs="Arial"/>
                <w:bCs/>
                <w:lang w:eastAsia="en-GB"/>
              </w:rPr>
            </w:pPr>
            <w:r w:rsidRPr="00600025">
              <w:rPr>
                <w:rFonts w:ascii="Arial" w:eastAsia="Calibri" w:hAnsi="Arial" w:cs="Arial"/>
                <w:color w:val="000000"/>
                <w:shd w:val="clear" w:color="auto" w:fill="FFFFFF"/>
              </w:rPr>
              <w:t>-</w:t>
            </w:r>
          </w:p>
        </w:tc>
      </w:tr>
      <w:tr w:rsidR="00886055" w:rsidRPr="00600025" w14:paraId="65081A46" w14:textId="77777777" w:rsidTr="00EC7FAF">
        <w:tc>
          <w:tcPr>
            <w:tcW w:w="3261" w:type="dxa"/>
          </w:tcPr>
          <w:p w14:paraId="4175F923"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65E388E8" w14:textId="77777777" w:rsidR="00886055" w:rsidRPr="00AE35F2" w:rsidRDefault="00886055" w:rsidP="00EC7FAF">
            <w:pPr>
              <w:rPr>
                <w:rFonts w:ascii="Arial" w:eastAsia="Times New Roman" w:hAnsi="Arial" w:cs="Arial"/>
                <w:bCs/>
                <w:i/>
                <w:iCs/>
                <w:lang w:eastAsia="en-GB"/>
              </w:rPr>
            </w:pPr>
            <w:r w:rsidRPr="00600025">
              <w:rPr>
                <w:rFonts w:ascii="Arial" w:eastAsia="Times New Roman" w:hAnsi="Arial" w:cs="Arial"/>
                <w:bCs/>
                <w:lang w:eastAsia="en-GB"/>
              </w:rPr>
              <w:t>Group V.</w:t>
            </w:r>
            <w:r>
              <w:rPr>
                <w:rFonts w:ascii="Arial" w:eastAsia="Times New Roman" w:hAnsi="Arial" w:cs="Arial"/>
                <w:bCs/>
                <w:lang w:eastAsia="en-GB"/>
              </w:rPr>
              <w:t xml:space="preserve"> </w:t>
            </w:r>
            <w:proofErr w:type="spellStart"/>
            <w:r w:rsidRPr="00AE35F2">
              <w:rPr>
                <w:rFonts w:ascii="Arial" w:eastAsia="Times New Roman" w:hAnsi="Arial" w:cs="Arial"/>
                <w:bCs/>
                <w:i/>
                <w:iCs/>
                <w:lang w:eastAsia="en-GB"/>
              </w:rPr>
              <w:t>Paramyxoviridae</w:t>
            </w:r>
            <w:proofErr w:type="spellEnd"/>
            <w:r w:rsidRPr="00600025">
              <w:rPr>
                <w:rFonts w:ascii="Arial" w:eastAsia="Times New Roman" w:hAnsi="Arial" w:cs="Arial"/>
                <w:bCs/>
                <w:lang w:eastAsia="en-GB"/>
              </w:rPr>
              <w:t xml:space="preserve"> family.</w:t>
            </w:r>
          </w:p>
        </w:tc>
      </w:tr>
      <w:tr w:rsidR="00886055" w:rsidRPr="00600025" w14:paraId="0ADAD8C1" w14:textId="77777777" w:rsidTr="00EC7FAF">
        <w:tc>
          <w:tcPr>
            <w:tcW w:w="3261" w:type="dxa"/>
          </w:tcPr>
          <w:p w14:paraId="02E4E226"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21C482CE"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r>
              <w:rPr>
                <w:rFonts w:ascii="Arial" w:eastAsia="Times New Roman" w:hAnsi="Arial" w:cs="Arial"/>
                <w:bCs/>
                <w:lang w:eastAsia="en-GB"/>
              </w:rPr>
              <w:t xml:space="preserve">negative </w:t>
            </w:r>
            <w:r w:rsidRPr="00600025">
              <w:rPr>
                <w:rFonts w:ascii="Arial" w:eastAsia="Times New Roman" w:hAnsi="Arial" w:cs="Arial"/>
                <w:bCs/>
                <w:lang w:eastAsia="en-GB"/>
              </w:rPr>
              <w:t>sense. Nucleocapsid. Envelope.</w:t>
            </w:r>
          </w:p>
        </w:tc>
      </w:tr>
      <w:tr w:rsidR="00886055" w:rsidRPr="00600025" w14:paraId="77F92183" w14:textId="77777777" w:rsidTr="00EC7FAF">
        <w:tc>
          <w:tcPr>
            <w:tcW w:w="3261" w:type="dxa"/>
          </w:tcPr>
          <w:p w14:paraId="08BA2C46"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694129D5" w14:textId="77777777" w:rsidR="00886055" w:rsidRDefault="00886055" w:rsidP="00EC7FAF">
            <w:pPr>
              <w:rPr>
                <w:rFonts w:ascii="Arial" w:eastAsia="Times New Roman" w:hAnsi="Arial" w:cs="Arial"/>
                <w:bCs/>
                <w:lang w:eastAsia="en-GB"/>
              </w:rPr>
            </w:pPr>
            <w:r w:rsidRPr="00600025">
              <w:rPr>
                <w:rFonts w:ascii="Arial" w:eastAsia="Times New Roman" w:hAnsi="Arial" w:cs="Arial"/>
                <w:bCs/>
                <w:lang w:eastAsia="en-GB"/>
              </w:rPr>
              <w:t>Human:</w:t>
            </w:r>
            <w:r>
              <w:rPr>
                <w:rFonts w:ascii="Arial" w:eastAsia="Times New Roman" w:hAnsi="Arial" w:cs="Arial"/>
                <w:bCs/>
                <w:lang w:eastAsia="en-GB"/>
              </w:rPr>
              <w:t xml:space="preserve"> </w:t>
            </w:r>
            <w:r w:rsidRPr="00600025">
              <w:rPr>
                <w:rFonts w:ascii="Arial" w:eastAsia="Times New Roman" w:hAnsi="Arial" w:cs="Arial"/>
                <w:bCs/>
                <w:lang w:eastAsia="en-GB"/>
              </w:rPr>
              <w:t>fluid</w:t>
            </w:r>
            <w:r>
              <w:rPr>
                <w:rFonts w:ascii="Arial" w:eastAsia="Times New Roman" w:hAnsi="Arial" w:cs="Arial"/>
                <w:bCs/>
                <w:lang w:eastAsia="en-GB"/>
              </w:rPr>
              <w:t>/tissue</w:t>
            </w:r>
          </w:p>
          <w:p w14:paraId="03EEB742" w14:textId="77777777" w:rsidR="00886055" w:rsidRPr="00600025" w:rsidRDefault="00886055" w:rsidP="00EC7FAF">
            <w:pPr>
              <w:rPr>
                <w:rFonts w:ascii="Arial" w:eastAsia="Times New Roman" w:hAnsi="Arial" w:cs="Arial"/>
                <w:bCs/>
                <w:lang w:eastAsia="en-GB"/>
              </w:rPr>
            </w:pPr>
            <w:r>
              <w:rPr>
                <w:rFonts w:ascii="Arial" w:eastAsia="Times New Roman" w:hAnsi="Arial" w:cs="Arial"/>
                <w:bCs/>
                <w:lang w:eastAsia="en-GB"/>
              </w:rPr>
              <w:t xml:space="preserve">Animal: including </w:t>
            </w:r>
            <w:r w:rsidRPr="00600025">
              <w:rPr>
                <w:rFonts w:ascii="Arial" w:eastAsia="Times New Roman" w:hAnsi="Arial" w:cs="Arial"/>
                <w:bCs/>
                <w:lang w:eastAsia="en-GB"/>
              </w:rPr>
              <w:t>bats (fruit bats)</w:t>
            </w:r>
            <w:r>
              <w:rPr>
                <w:rFonts w:ascii="Arial" w:eastAsia="Times New Roman" w:hAnsi="Arial" w:cs="Arial"/>
                <w:bCs/>
                <w:lang w:eastAsia="en-GB"/>
              </w:rPr>
              <w:t>, pigs.</w:t>
            </w:r>
          </w:p>
        </w:tc>
      </w:tr>
      <w:tr w:rsidR="00886055" w:rsidRPr="00600025" w14:paraId="7253D773" w14:textId="77777777" w:rsidTr="00EC7FAF">
        <w:tc>
          <w:tcPr>
            <w:tcW w:w="3261" w:type="dxa"/>
          </w:tcPr>
          <w:p w14:paraId="2B8783D2"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08D8D20E" w14:textId="77777777" w:rsidR="00886055" w:rsidRDefault="00886055" w:rsidP="00EC7FAF">
            <w:pPr>
              <w:rPr>
                <w:rFonts w:ascii="Arial" w:eastAsia="Times New Roman" w:hAnsi="Arial" w:cs="Arial"/>
                <w:bCs/>
                <w:lang w:eastAsia="en-GB"/>
              </w:rPr>
            </w:pPr>
            <w:r>
              <w:rPr>
                <w:rFonts w:ascii="Arial" w:eastAsia="Times New Roman" w:hAnsi="Arial" w:cs="Arial"/>
                <w:bCs/>
                <w:lang w:eastAsia="en-GB"/>
              </w:rPr>
              <w:t>In general</w:t>
            </w:r>
          </w:p>
          <w:p w14:paraId="00FF107F" w14:textId="249CDA97" w:rsidR="00886055" w:rsidRDefault="00886055" w:rsidP="00EC7FAF">
            <w:pPr>
              <w:pStyle w:val="ListParagraph"/>
              <w:numPr>
                <w:ilvl w:val="0"/>
                <w:numId w:val="12"/>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w:t>
            </w:r>
            <w:r>
              <w:rPr>
                <w:rFonts w:ascii="Arial" w:eastAsia="Times New Roman" w:hAnsi="Arial" w:cs="Arial"/>
                <w:bCs/>
                <w:lang w:eastAsia="en-GB"/>
              </w:rPr>
              <w:t xml:space="preserve"> human/bat fluid/tissue</w:t>
            </w:r>
            <w:r w:rsidR="00D05BEA">
              <w:rPr>
                <w:rFonts w:ascii="Arial" w:eastAsia="Times New Roman" w:hAnsi="Arial" w:cs="Arial"/>
                <w:bCs/>
                <w:lang w:eastAsia="en-GB"/>
              </w:rPr>
              <w:t>.</w:t>
            </w:r>
          </w:p>
          <w:p w14:paraId="54288E75" w14:textId="77777777" w:rsidR="00886055" w:rsidRDefault="00886055" w:rsidP="00EC7FAF">
            <w:pPr>
              <w:rPr>
                <w:rFonts w:ascii="Arial" w:eastAsia="Times New Roman" w:hAnsi="Arial" w:cs="Arial"/>
                <w:bCs/>
                <w:lang w:eastAsia="en-GB"/>
              </w:rPr>
            </w:pPr>
            <w:r>
              <w:rPr>
                <w:rFonts w:ascii="Arial" w:eastAsia="Times New Roman" w:hAnsi="Arial" w:cs="Arial"/>
                <w:bCs/>
                <w:lang w:eastAsia="en-GB"/>
              </w:rPr>
              <w:t>Specifics include</w:t>
            </w:r>
          </w:p>
          <w:p w14:paraId="32EE12CB" w14:textId="70A68430" w:rsidR="00886055" w:rsidRPr="000F1C0D" w:rsidRDefault="00886055" w:rsidP="00EC7FAF">
            <w:pPr>
              <w:pStyle w:val="ListParagraph"/>
              <w:numPr>
                <w:ilvl w:val="0"/>
                <w:numId w:val="12"/>
              </w:numPr>
              <w:spacing w:after="0" w:line="240" w:lineRule="auto"/>
              <w:rPr>
                <w:rFonts w:ascii="Arial" w:eastAsia="Times New Roman" w:hAnsi="Arial" w:cs="Arial"/>
                <w:bCs/>
                <w:lang w:eastAsia="en-GB"/>
              </w:rPr>
            </w:pPr>
            <w:r w:rsidRPr="000A2C52">
              <w:rPr>
                <w:rFonts w:ascii="Arial" w:eastAsia="Times New Roman" w:hAnsi="Arial" w:cs="Arial"/>
                <w:bCs/>
                <w:lang w:eastAsia="en-GB"/>
              </w:rPr>
              <w:t xml:space="preserve">Gastrointestinal system: </w:t>
            </w:r>
            <w:r w:rsidRPr="003C0670">
              <w:rPr>
                <w:rFonts w:ascii="Arial" w:eastAsia="Times New Roman" w:hAnsi="Arial" w:cs="Arial"/>
                <w:bCs/>
                <w:lang w:eastAsia="en-GB"/>
              </w:rPr>
              <w:t xml:space="preserve">contaminated </w:t>
            </w:r>
            <w:r w:rsidR="00D05BEA">
              <w:rPr>
                <w:rFonts w:ascii="Arial" w:eastAsia="Times New Roman" w:hAnsi="Arial" w:cs="Arial"/>
                <w:bCs/>
                <w:lang w:eastAsia="en-GB"/>
              </w:rPr>
              <w:t>food (</w:t>
            </w:r>
            <w:r>
              <w:rPr>
                <w:rFonts w:ascii="Arial" w:eastAsia="Times New Roman" w:hAnsi="Arial" w:cs="Arial"/>
                <w:bCs/>
                <w:lang w:eastAsia="en-GB"/>
              </w:rPr>
              <w:t>date palm sap</w:t>
            </w:r>
            <w:r w:rsidR="00D05BEA">
              <w:rPr>
                <w:rFonts w:ascii="Arial" w:eastAsia="Times New Roman" w:hAnsi="Arial" w:cs="Arial"/>
                <w:bCs/>
                <w:lang w:eastAsia="en-GB"/>
              </w:rPr>
              <w:t>, fruit).</w:t>
            </w:r>
          </w:p>
        </w:tc>
      </w:tr>
      <w:tr w:rsidR="00886055" w:rsidRPr="00600025" w14:paraId="5A3BE2AF" w14:textId="77777777" w:rsidTr="00EC7FAF">
        <w:tc>
          <w:tcPr>
            <w:tcW w:w="3261" w:type="dxa"/>
          </w:tcPr>
          <w:p w14:paraId="157D5196"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03AFB63F" w14:textId="429BDBC5" w:rsidR="00886055" w:rsidRDefault="00886055" w:rsidP="00EC7FAF">
            <w:pPr>
              <w:rPr>
                <w:rFonts w:ascii="Arial" w:eastAsia="Times New Roman" w:hAnsi="Arial" w:cs="Arial"/>
                <w:bCs/>
                <w:lang w:eastAsia="en-GB"/>
              </w:rPr>
            </w:pPr>
            <w:r w:rsidRPr="00600025">
              <w:rPr>
                <w:rFonts w:ascii="Arial" w:eastAsia="Times New Roman" w:hAnsi="Arial" w:cs="Arial"/>
                <w:bCs/>
                <w:lang w:eastAsia="en-GB"/>
              </w:rPr>
              <w:t>Family history</w:t>
            </w:r>
            <w:r>
              <w:rPr>
                <w:rFonts w:ascii="Arial" w:eastAsia="Times New Roman" w:hAnsi="Arial" w:cs="Arial"/>
                <w:bCs/>
                <w:lang w:eastAsia="en-GB"/>
              </w:rPr>
              <w:t xml:space="preserve">: exposure to suspected/confirmed </w:t>
            </w:r>
            <w:r w:rsidR="00D05BEA">
              <w:rPr>
                <w:rFonts w:ascii="Arial" w:eastAsia="Times New Roman" w:hAnsi="Arial" w:cs="Arial"/>
                <w:bCs/>
                <w:lang w:eastAsia="en-GB"/>
              </w:rPr>
              <w:t>Nipah</w:t>
            </w:r>
            <w:r>
              <w:rPr>
                <w:rFonts w:ascii="Arial" w:eastAsia="Times New Roman" w:hAnsi="Arial" w:cs="Arial"/>
                <w:bCs/>
                <w:lang w:eastAsia="en-GB"/>
              </w:rPr>
              <w:t xml:space="preserve"> virus disease.</w:t>
            </w:r>
          </w:p>
          <w:p w14:paraId="06EF3EB2" w14:textId="77777777" w:rsidR="00886055" w:rsidRDefault="00886055" w:rsidP="00EC7FAF">
            <w:pPr>
              <w:rPr>
                <w:rFonts w:ascii="Arial" w:eastAsia="Times New Roman" w:hAnsi="Arial" w:cs="Arial"/>
                <w:bCs/>
                <w:lang w:eastAsia="en-GB"/>
              </w:rPr>
            </w:pPr>
            <w:r>
              <w:rPr>
                <w:rFonts w:ascii="Arial" w:eastAsia="Times New Roman" w:hAnsi="Arial" w:cs="Arial"/>
                <w:bCs/>
                <w:lang w:eastAsia="en-GB"/>
              </w:rPr>
              <w:t>Social history: exposure to infection/</w:t>
            </w:r>
            <w:hyperlink r:id="rId91" w:history="1">
              <w:r w:rsidRPr="008E4258">
                <w:rPr>
                  <w:rStyle w:val="Hyperlink"/>
                  <w:rFonts w:ascii="Arial" w:eastAsia="Times New Roman" w:hAnsi="Arial" w:cs="Arial"/>
                  <w:bCs/>
                  <w:lang w:eastAsia="en-GB"/>
                </w:rPr>
                <w:t>outbreaks</w:t>
              </w:r>
            </w:hyperlink>
            <w:r>
              <w:rPr>
                <w:rFonts w:ascii="Arial" w:eastAsia="Times New Roman" w:hAnsi="Arial" w:cs="Arial"/>
                <w:bCs/>
                <w:lang w:eastAsia="en-GB"/>
              </w:rPr>
              <w:t xml:space="preserve"> via</w:t>
            </w:r>
          </w:p>
          <w:p w14:paraId="2344E1CC" w14:textId="77777777" w:rsidR="00886055" w:rsidRDefault="00886055"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Occupation: contact with bats</w:t>
            </w:r>
          </w:p>
          <w:p w14:paraId="24970C41" w14:textId="77777777" w:rsidR="00886055" w:rsidRDefault="00886055"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Recreation: contact with bats</w:t>
            </w:r>
          </w:p>
          <w:p w14:paraId="51BDD57B" w14:textId="77777777" w:rsidR="00886055" w:rsidRDefault="00886055"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Travel: Asia (e.g. Bangladesh, Malaysia)</w:t>
            </w:r>
          </w:p>
          <w:p w14:paraId="7AB3AE8A" w14:textId="77777777" w:rsidR="00886055" w:rsidRPr="00600025" w:rsidRDefault="00886055" w:rsidP="00EC7FAF">
            <w:pPr>
              <w:ind w:left="360"/>
              <w:rPr>
                <w:rFonts w:ascii="Arial" w:eastAsia="Times New Roman" w:hAnsi="Arial" w:cs="Arial"/>
                <w:bCs/>
                <w:lang w:eastAsia="en-GB"/>
              </w:rPr>
            </w:pPr>
            <w:r>
              <w:rPr>
                <w:rFonts w:ascii="Arial" w:eastAsia="Times New Roman" w:hAnsi="Arial" w:cs="Arial"/>
                <w:bCs/>
                <w:lang w:eastAsia="en-GB"/>
              </w:rPr>
              <w:t>In endemic/</w:t>
            </w:r>
            <w:hyperlink r:id="rId92" w:history="1">
              <w:r w:rsidRPr="008E4258">
                <w:rPr>
                  <w:rStyle w:val="Hyperlink"/>
                  <w:rFonts w:ascii="Arial" w:eastAsia="Times New Roman" w:hAnsi="Arial" w:cs="Arial"/>
                  <w:bCs/>
                  <w:lang w:eastAsia="en-GB"/>
                </w:rPr>
                <w:t>outbreak</w:t>
              </w:r>
            </w:hyperlink>
            <w:r>
              <w:rPr>
                <w:rFonts w:ascii="Arial" w:eastAsia="Times New Roman" w:hAnsi="Arial" w:cs="Arial"/>
                <w:bCs/>
                <w:lang w:eastAsia="en-GB"/>
              </w:rPr>
              <w:t xml:space="preserve"> regions.</w:t>
            </w:r>
          </w:p>
        </w:tc>
      </w:tr>
      <w:tr w:rsidR="00886055" w:rsidRPr="00600025" w14:paraId="445566B6" w14:textId="77777777" w:rsidTr="00EC7FAF">
        <w:tc>
          <w:tcPr>
            <w:tcW w:w="3261" w:type="dxa"/>
          </w:tcPr>
          <w:p w14:paraId="46744BD6"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768E18AC" w14:textId="77777777" w:rsidR="00886055" w:rsidRPr="00600025" w:rsidRDefault="00886055" w:rsidP="00EC7FAF">
            <w:pPr>
              <w:rPr>
                <w:rFonts w:ascii="Arial" w:eastAsia="Calibri" w:hAnsi="Arial" w:cs="Arial"/>
              </w:rPr>
            </w:pPr>
            <w:r w:rsidRPr="00600025">
              <w:rPr>
                <w:rFonts w:ascii="Arial" w:eastAsia="Calibri" w:hAnsi="Arial" w:cs="Arial"/>
              </w:rPr>
              <w:t>Nil</w:t>
            </w:r>
            <w:r>
              <w:rPr>
                <w:rFonts w:ascii="Arial" w:eastAsia="Calibri" w:hAnsi="Arial" w:cs="Arial"/>
              </w:rPr>
              <w:t xml:space="preserve"> (presently).</w:t>
            </w:r>
          </w:p>
        </w:tc>
      </w:tr>
      <w:tr w:rsidR="00886055" w:rsidRPr="00600025" w14:paraId="70C45E0A" w14:textId="77777777" w:rsidTr="00EC7FAF">
        <w:tc>
          <w:tcPr>
            <w:tcW w:w="3261" w:type="dxa"/>
          </w:tcPr>
          <w:p w14:paraId="1B522112"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38CB77EC" w14:textId="77777777" w:rsidR="00886055" w:rsidRPr="00600025" w:rsidRDefault="00886055" w:rsidP="00EC7FAF">
            <w:pPr>
              <w:rPr>
                <w:rFonts w:ascii="Arial" w:eastAsia="Calibri" w:hAnsi="Arial" w:cs="Arial"/>
              </w:rPr>
            </w:pPr>
            <w:r>
              <w:rPr>
                <w:rFonts w:ascii="Arial" w:eastAsia="Calibri" w:hAnsi="Arial" w:cs="Arial"/>
              </w:rPr>
              <w:t>7</w:t>
            </w:r>
            <w:r w:rsidRPr="00600025">
              <w:rPr>
                <w:rFonts w:ascii="Arial" w:eastAsia="Calibri" w:hAnsi="Arial" w:cs="Arial"/>
              </w:rPr>
              <w:t xml:space="preserve"> to </w:t>
            </w:r>
            <w:r>
              <w:rPr>
                <w:rFonts w:ascii="Arial" w:eastAsia="Calibri" w:hAnsi="Arial" w:cs="Arial"/>
              </w:rPr>
              <w:t>40 days.</w:t>
            </w:r>
          </w:p>
        </w:tc>
      </w:tr>
      <w:tr w:rsidR="00886055" w:rsidRPr="00600025" w14:paraId="1661B432" w14:textId="77777777" w:rsidTr="00EC7FAF">
        <w:tc>
          <w:tcPr>
            <w:tcW w:w="3261" w:type="dxa"/>
          </w:tcPr>
          <w:p w14:paraId="3721DB89"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28EFE645" w14:textId="77777777" w:rsidR="00886055" w:rsidRPr="00600025" w:rsidRDefault="00886055" w:rsidP="00EC7FAF">
            <w:pPr>
              <w:rPr>
                <w:rFonts w:ascii="Arial" w:eastAsia="Times New Roman" w:hAnsi="Arial" w:cs="Arial"/>
                <w:bCs/>
                <w:lang w:eastAsia="en-GB"/>
              </w:rPr>
            </w:pPr>
            <w:r>
              <w:rPr>
                <w:rFonts w:ascii="Arial" w:eastAsia="Times New Roman" w:hAnsi="Arial" w:cs="Arial"/>
                <w:bCs/>
                <w:lang w:eastAsia="en-GB"/>
              </w:rPr>
              <w:t>Headache, fever, myalgia, nausea, vomiting.</w:t>
            </w:r>
          </w:p>
        </w:tc>
      </w:tr>
      <w:tr w:rsidR="00886055" w:rsidRPr="00600025" w14:paraId="04D26924" w14:textId="77777777" w:rsidTr="00EC7FAF">
        <w:tc>
          <w:tcPr>
            <w:tcW w:w="3261" w:type="dxa"/>
          </w:tcPr>
          <w:p w14:paraId="3D4A8E72"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704792AA" w14:textId="77777777" w:rsidR="00886055" w:rsidRPr="00600025" w:rsidRDefault="00886055" w:rsidP="00EC7FAF">
            <w:pPr>
              <w:rPr>
                <w:rFonts w:ascii="Arial" w:eastAsia="Times New Roman" w:hAnsi="Arial" w:cs="Arial"/>
                <w:bCs/>
                <w:lang w:eastAsia="en-GB"/>
              </w:rPr>
            </w:pPr>
            <w:r>
              <w:rPr>
                <w:rFonts w:ascii="Arial" w:eastAsia="Times New Roman" w:hAnsi="Arial" w:cs="Arial"/>
                <w:bCs/>
                <w:lang w:eastAsia="en-GB"/>
              </w:rPr>
              <w:t>Coma, seizure, encephalitis, pneumonia.</w:t>
            </w:r>
          </w:p>
        </w:tc>
      </w:tr>
      <w:tr w:rsidR="00886055" w:rsidRPr="00600025" w14:paraId="02B240B6" w14:textId="77777777" w:rsidTr="00EC7FAF">
        <w:tc>
          <w:tcPr>
            <w:tcW w:w="3261" w:type="dxa"/>
          </w:tcPr>
          <w:p w14:paraId="1718346A"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169F920A" w14:textId="77777777" w:rsidR="00886055" w:rsidRPr="00600025" w:rsidRDefault="00886055" w:rsidP="00EC7FAF">
            <w:pPr>
              <w:rPr>
                <w:rFonts w:ascii="Arial" w:eastAsia="Times New Roman" w:hAnsi="Arial" w:cs="Arial"/>
                <w:bCs/>
                <w:lang w:eastAsia="en-GB"/>
              </w:rPr>
            </w:pPr>
            <w:r>
              <w:rPr>
                <w:rFonts w:ascii="Arial" w:eastAsia="Times New Roman" w:hAnsi="Arial" w:cs="Arial"/>
                <w:bCs/>
                <w:lang w:eastAsia="en-GB"/>
              </w:rPr>
              <w:t>No data.</w:t>
            </w:r>
          </w:p>
        </w:tc>
      </w:tr>
      <w:tr w:rsidR="00886055" w:rsidRPr="00600025" w14:paraId="6FC96DDF" w14:textId="77777777" w:rsidTr="00EC7FAF">
        <w:tc>
          <w:tcPr>
            <w:tcW w:w="3261" w:type="dxa"/>
          </w:tcPr>
          <w:p w14:paraId="0B6926A4" w14:textId="1473B152" w:rsidR="00886055" w:rsidRPr="00600025" w:rsidRDefault="00D05BEA" w:rsidP="00EC7FAF">
            <w:pPr>
              <w:rPr>
                <w:rFonts w:ascii="Arial" w:eastAsia="Times New Roman" w:hAnsi="Arial" w:cs="Arial"/>
                <w:bCs/>
                <w:lang w:eastAsia="en-GB"/>
              </w:rPr>
            </w:pPr>
            <w:r w:rsidRPr="00600025">
              <w:rPr>
                <w:rFonts w:ascii="Arial" w:eastAsia="Times New Roman" w:hAnsi="Arial" w:cs="Arial"/>
                <w:bCs/>
                <w:lang w:eastAsia="en-GB"/>
              </w:rPr>
              <w:t>Investigation</w:t>
            </w:r>
            <w:r>
              <w:rPr>
                <w:rFonts w:ascii="Arial" w:eastAsia="Times New Roman" w:hAnsi="Arial" w:cs="Arial"/>
                <w:bCs/>
                <w:lang w:eastAsia="en-GB"/>
              </w:rPr>
              <w:t xml:space="preserve"> (discuss with the local virology/microbiology team initially ± IFS and RIPL latterly)</w:t>
            </w:r>
          </w:p>
        </w:tc>
        <w:tc>
          <w:tcPr>
            <w:tcW w:w="6804" w:type="dxa"/>
          </w:tcPr>
          <w:p w14:paraId="5BFC0E9C" w14:textId="04392CD0" w:rsidR="00886055" w:rsidRPr="00600025" w:rsidRDefault="00371CB5" w:rsidP="00EC7FAF">
            <w:pPr>
              <w:rPr>
                <w:rFonts w:ascii="Arial" w:eastAsia="Times New Roman" w:hAnsi="Arial" w:cs="Arial"/>
                <w:bCs/>
                <w:lang w:eastAsia="en-GB"/>
              </w:rPr>
            </w:pPr>
            <w:r>
              <w:rPr>
                <w:rFonts w:ascii="Arial" w:eastAsia="Times New Roman" w:hAnsi="Arial" w:cs="Arial"/>
                <w:bCs/>
                <w:lang w:eastAsia="en-GB"/>
              </w:rPr>
              <w:t>Viro</w:t>
            </w:r>
            <w:r w:rsidR="00886055" w:rsidRPr="00344E20">
              <w:rPr>
                <w:rFonts w:ascii="Arial" w:eastAsia="Times New Roman" w:hAnsi="Arial" w:cs="Arial"/>
                <w:bCs/>
                <w:lang w:eastAsia="en-GB"/>
              </w:rPr>
              <w:t>log</w:t>
            </w:r>
            <w:r w:rsidR="00886055">
              <w:rPr>
                <w:rFonts w:ascii="Arial" w:eastAsia="Times New Roman" w:hAnsi="Arial" w:cs="Arial"/>
                <w:bCs/>
                <w:lang w:eastAsia="en-GB"/>
              </w:rPr>
              <w:t>y</w:t>
            </w:r>
            <w:r w:rsidR="00886055" w:rsidRPr="00344E20">
              <w:rPr>
                <w:rFonts w:ascii="Arial" w:eastAsia="Times New Roman" w:hAnsi="Arial" w:cs="Arial"/>
                <w:bCs/>
                <w:lang w:eastAsia="en-GB"/>
              </w:rPr>
              <w:t>:</w:t>
            </w:r>
            <w:r w:rsidR="00886055">
              <w:rPr>
                <w:rFonts w:ascii="Arial" w:eastAsia="Times New Roman" w:hAnsi="Arial" w:cs="Arial"/>
                <w:bCs/>
                <w:lang w:eastAsia="en-GB"/>
              </w:rPr>
              <w:t xml:space="preserve"> </w:t>
            </w:r>
            <w:r w:rsidR="00886055" w:rsidRPr="00344E20">
              <w:rPr>
                <w:rFonts w:ascii="Arial" w:eastAsia="Times New Roman" w:hAnsi="Arial" w:cs="Arial"/>
                <w:bCs/>
                <w:lang w:eastAsia="en-GB"/>
              </w:rPr>
              <w:t xml:space="preserve">cerebrospinal fluid, </w:t>
            </w:r>
            <w:r w:rsidR="00886055">
              <w:rPr>
                <w:rFonts w:ascii="Arial" w:eastAsia="Times New Roman" w:hAnsi="Arial" w:cs="Arial"/>
                <w:bCs/>
                <w:lang w:eastAsia="en-GB"/>
              </w:rPr>
              <w:t>plasma</w:t>
            </w:r>
            <w:r w:rsidR="00886055" w:rsidRPr="00E004F2">
              <w:rPr>
                <w:rFonts w:ascii="Arial" w:eastAsia="Times New Roman" w:hAnsi="Arial" w:cs="Arial"/>
                <w:bCs/>
                <w:lang w:eastAsia="en-GB"/>
              </w:rPr>
              <w:t xml:space="preserve"> (</w:t>
            </w:r>
            <w:r w:rsidR="00B71171" w:rsidRPr="00044E88">
              <w:rPr>
                <w:rFonts w:ascii="Arial" w:eastAsia="Times New Roman" w:hAnsi="Arial" w:cs="Arial"/>
                <w:bCs/>
                <w:lang w:eastAsia="en-GB"/>
              </w:rPr>
              <w:t xml:space="preserve">K-EDTA </w:t>
            </w:r>
            <w:r w:rsidR="00B71171" w:rsidRPr="003833AF">
              <w:rPr>
                <w:rFonts w:ascii="Arial" w:eastAsia="Times New Roman" w:hAnsi="Arial" w:cs="Arial"/>
                <w:bCs/>
                <w:shd w:val="clear" w:color="auto" w:fill="C189F7"/>
                <w:lang w:eastAsia="en-GB"/>
              </w:rPr>
              <w:t>'purple top'</w:t>
            </w:r>
            <w:r w:rsidR="00886055" w:rsidRPr="00E004F2">
              <w:rPr>
                <w:rFonts w:ascii="Arial" w:eastAsia="Times New Roman" w:hAnsi="Arial" w:cs="Arial"/>
                <w:bCs/>
                <w:lang w:eastAsia="en-GB"/>
              </w:rPr>
              <w:t>)</w:t>
            </w:r>
            <w:r w:rsidR="00886055">
              <w:rPr>
                <w:rFonts w:ascii="Arial" w:eastAsia="Times New Roman" w:hAnsi="Arial" w:cs="Arial"/>
                <w:bCs/>
                <w:lang w:eastAsia="en-GB"/>
              </w:rPr>
              <w:t xml:space="preserve">, </w:t>
            </w:r>
            <w:r w:rsidR="00CF48B2">
              <w:rPr>
                <w:rFonts w:ascii="Arial" w:eastAsia="Times New Roman" w:hAnsi="Arial" w:cs="Arial"/>
                <w:bCs/>
                <w:lang w:eastAsia="en-GB"/>
              </w:rPr>
              <w:t xml:space="preserve">or </w:t>
            </w:r>
            <w:r w:rsidR="00886055" w:rsidRPr="00344E20">
              <w:rPr>
                <w:rFonts w:ascii="Arial" w:eastAsia="Times New Roman" w:hAnsi="Arial" w:cs="Arial"/>
                <w:bCs/>
                <w:lang w:eastAsia="en-GB"/>
              </w:rPr>
              <w:t xml:space="preserve">serum </w:t>
            </w:r>
            <w:r w:rsidR="00886055">
              <w:rPr>
                <w:rFonts w:ascii="Arial" w:eastAsia="Times New Roman" w:hAnsi="Arial" w:cs="Arial"/>
                <w:bCs/>
                <w:lang w:eastAsia="en-GB"/>
              </w:rPr>
              <w:t>(</w:t>
            </w:r>
            <w:r w:rsidR="00B71171" w:rsidRPr="00044E88">
              <w:rPr>
                <w:rFonts w:ascii="Arial" w:eastAsia="Times New Roman" w:hAnsi="Arial" w:cs="Arial"/>
                <w:bCs/>
                <w:lang w:eastAsia="en-GB"/>
              </w:rPr>
              <w:t xml:space="preserve">serum separator tube </w:t>
            </w:r>
            <w:r w:rsidR="00B71171" w:rsidRPr="003833AF">
              <w:rPr>
                <w:rFonts w:ascii="Arial" w:eastAsia="Times New Roman" w:hAnsi="Arial" w:cs="Arial"/>
                <w:bCs/>
                <w:shd w:val="clear" w:color="auto" w:fill="FFD966" w:themeFill="accent4" w:themeFillTint="99"/>
                <w:lang w:eastAsia="en-GB"/>
              </w:rPr>
              <w:t>'gold top'</w:t>
            </w:r>
            <w:r w:rsidR="00886055">
              <w:rPr>
                <w:rFonts w:ascii="Arial" w:eastAsia="Times New Roman" w:hAnsi="Arial" w:cs="Arial"/>
                <w:bCs/>
                <w:lang w:eastAsia="en-GB"/>
              </w:rPr>
              <w:t xml:space="preserve">); </w:t>
            </w:r>
            <w:r w:rsidR="00D05BEA">
              <w:rPr>
                <w:rFonts w:ascii="Arial" w:eastAsia="Times New Roman" w:hAnsi="Arial" w:cs="Arial"/>
                <w:bCs/>
                <w:lang w:eastAsia="en-GB"/>
              </w:rPr>
              <w:t>Nipah virus PCR</w:t>
            </w:r>
            <w:r w:rsidR="00886055" w:rsidRPr="00344E20">
              <w:rPr>
                <w:rFonts w:ascii="Arial" w:eastAsia="Times New Roman" w:hAnsi="Arial" w:cs="Arial"/>
                <w:bCs/>
                <w:lang w:eastAsia="en-GB"/>
              </w:rPr>
              <w:t>.</w:t>
            </w:r>
          </w:p>
        </w:tc>
      </w:tr>
      <w:tr w:rsidR="00886055" w:rsidRPr="00600025" w14:paraId="5F17C3A6" w14:textId="77777777" w:rsidTr="00EC7FAF">
        <w:tc>
          <w:tcPr>
            <w:tcW w:w="3261" w:type="dxa"/>
          </w:tcPr>
          <w:p w14:paraId="1D88F48E"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2A1ABED5" w14:textId="77777777" w:rsidR="00886055" w:rsidRPr="008B4F92" w:rsidRDefault="00886055" w:rsidP="00EC7FAF">
            <w:pPr>
              <w:rPr>
                <w:rFonts w:ascii="Arial" w:eastAsia="Times New Roman" w:hAnsi="Arial" w:cs="Arial"/>
                <w:bCs/>
                <w:lang w:eastAsia="en-GB"/>
              </w:rPr>
            </w:pPr>
            <w:r w:rsidRPr="00600025">
              <w:rPr>
                <w:rFonts w:ascii="Arial" w:eastAsia="Times New Roman" w:hAnsi="Arial" w:cs="Arial"/>
                <w:bCs/>
                <w:lang w:eastAsia="en-GB"/>
              </w:rPr>
              <w:t xml:space="preserve">± </w:t>
            </w:r>
            <w:r>
              <w:rPr>
                <w:rFonts w:ascii="Arial" w:eastAsia="Times New Roman" w:hAnsi="Arial" w:cs="Arial"/>
                <w:bCs/>
                <w:lang w:eastAsia="en-GB"/>
              </w:rPr>
              <w:t>Antiviral: ribavirin.</w:t>
            </w:r>
          </w:p>
        </w:tc>
      </w:tr>
      <w:tr w:rsidR="00886055" w:rsidRPr="00600025" w14:paraId="6F2B9130" w14:textId="77777777" w:rsidTr="00EC7FAF">
        <w:tc>
          <w:tcPr>
            <w:tcW w:w="3261" w:type="dxa"/>
          </w:tcPr>
          <w:p w14:paraId="2DB9A214" w14:textId="3A0A367D" w:rsidR="00886055" w:rsidRPr="00600025" w:rsidRDefault="00EB4991" w:rsidP="00EC7FAF">
            <w:pPr>
              <w:rPr>
                <w:rFonts w:ascii="Arial" w:eastAsia="Times New Roman" w:hAnsi="Arial" w:cs="Arial"/>
                <w:bCs/>
                <w:lang w:eastAsia="en-GB"/>
              </w:rPr>
            </w:pPr>
            <w:r w:rsidRPr="00EB4991">
              <w:rPr>
                <w:rFonts w:ascii="Arial" w:eastAsia="Times New Roman" w:hAnsi="Arial" w:cs="Arial"/>
                <w:bCs/>
                <w:lang w:eastAsia="en-GB"/>
              </w:rPr>
              <w:t xml:space="preserve">Infection control </w:t>
            </w:r>
            <w:r w:rsidRPr="00EB4991">
              <w:rPr>
                <w:rFonts w:ascii="Arial" w:eastAsia="Times New Roman" w:hAnsi="Arial" w:cs="Arial"/>
                <w:lang w:eastAsia="en-GB"/>
              </w:rPr>
              <w:t xml:space="preserve">(if available and - preferably - if </w:t>
            </w:r>
            <w:hyperlink r:id="rId93" w:history="1">
              <w:r w:rsidRPr="00EB4991">
                <w:rPr>
                  <w:rStyle w:val="Hyperlink"/>
                  <w:rFonts w:ascii="Arial" w:eastAsia="Times New Roman" w:hAnsi="Arial" w:cs="Arial"/>
                  <w:lang w:eastAsia="en-GB"/>
                </w:rPr>
                <w:t>HCID trained and assessed</w:t>
              </w:r>
            </w:hyperlink>
            <w:r w:rsidRPr="00EB4991">
              <w:rPr>
                <w:rFonts w:ascii="Arial" w:eastAsia="Times New Roman" w:hAnsi="Arial" w:cs="Arial"/>
                <w:lang w:eastAsia="en-GB"/>
              </w:rPr>
              <w:t>)</w:t>
            </w:r>
          </w:p>
        </w:tc>
        <w:tc>
          <w:tcPr>
            <w:tcW w:w="6804" w:type="dxa"/>
          </w:tcPr>
          <w:p w14:paraId="4B5C27C1" w14:textId="77777777" w:rsidR="00377CC0" w:rsidRPr="00815C1C" w:rsidRDefault="00377CC0" w:rsidP="00377CC0">
            <w:pPr>
              <w:rPr>
                <w:rFonts w:ascii="Arial" w:hAnsi="Arial" w:cs="Arial"/>
              </w:rPr>
            </w:pPr>
            <w:r w:rsidRPr="008E4258">
              <w:rPr>
                <w:rFonts w:ascii="Arial" w:eastAsia="MS Mincho" w:hAnsi="Arial" w:cs="Arial"/>
                <w:lang w:val="en-US"/>
              </w:rPr>
              <w:t>HCID precautions</w:t>
            </w:r>
            <w:r>
              <w:rPr>
                <w:rFonts w:ascii="Arial" w:eastAsia="MS Mincho" w:hAnsi="Arial" w:cs="Arial"/>
                <w:lang w:val="en-US"/>
              </w:rPr>
              <w:t xml:space="preserve"> </w:t>
            </w:r>
            <w:r w:rsidRPr="00815C1C">
              <w:rPr>
                <w:rFonts w:ascii="Arial" w:hAnsi="Arial" w:cs="Arial"/>
              </w:rPr>
              <w:t>including</w:t>
            </w:r>
          </w:p>
          <w:p w14:paraId="296DF53A" w14:textId="77777777" w:rsidR="00377CC0" w:rsidRPr="001A0E6E" w:rsidRDefault="00377CC0" w:rsidP="00377CC0">
            <w:pPr>
              <w:pStyle w:val="ListParagraph"/>
              <w:numPr>
                <w:ilvl w:val="0"/>
                <w:numId w:val="15"/>
              </w:numPr>
              <w:spacing w:after="0" w:line="240" w:lineRule="auto"/>
              <w:rPr>
                <w:rFonts w:ascii="Arial" w:hAnsi="Arial" w:cs="Arial"/>
              </w:rPr>
            </w:pPr>
            <w:r>
              <w:rPr>
                <w:rFonts w:ascii="Arial" w:hAnsi="Arial" w:cs="Arial"/>
              </w:rPr>
              <w:t>Isolation: f</w:t>
            </w:r>
            <w:r w:rsidRPr="001A0E6E">
              <w:rPr>
                <w:rFonts w:ascii="Arial" w:hAnsi="Arial" w:cs="Arial"/>
              </w:rPr>
              <w:t>irst line, national infectious diseases unit; second line, negative pressure single room; third line, side room.</w:t>
            </w:r>
          </w:p>
          <w:p w14:paraId="7A656AF0" w14:textId="77777777" w:rsidR="00377CC0" w:rsidRPr="001A0E6E" w:rsidRDefault="00377CC0" w:rsidP="00377CC0">
            <w:pPr>
              <w:pStyle w:val="ListParagraph"/>
              <w:numPr>
                <w:ilvl w:val="0"/>
                <w:numId w:val="15"/>
              </w:numPr>
              <w:spacing w:after="0" w:line="240" w:lineRule="auto"/>
              <w:rPr>
                <w:rFonts w:ascii="Arial" w:hAnsi="Arial" w:cs="Arial"/>
              </w:rPr>
            </w:pPr>
            <w:r>
              <w:rPr>
                <w:rFonts w:ascii="Arial" w:hAnsi="Arial" w:cs="Arial"/>
                <w:bCs/>
              </w:rPr>
              <w:t>PPE: w</w:t>
            </w:r>
            <w:r w:rsidRPr="001A0E6E">
              <w:rPr>
                <w:rFonts w:ascii="Arial" w:hAnsi="Arial" w:cs="Arial"/>
                <w:bCs/>
              </w:rPr>
              <w:t>ellington boots, FFP3 respirator mask, hood, inner pair of gloves, surgical gown, middle pair of gloves, plastic apron, visor, and outer pair of gloves</w:t>
            </w:r>
            <w:r>
              <w:rPr>
                <w:rFonts w:ascii="Arial" w:hAnsi="Arial" w:cs="Arial"/>
                <w:bCs/>
              </w:rPr>
              <w:t>.</w:t>
            </w:r>
          </w:p>
          <w:p w14:paraId="2757D24D" w14:textId="1FC47439" w:rsidR="00886055" w:rsidRPr="00962769" w:rsidRDefault="00377CC0" w:rsidP="00377CC0">
            <w:pPr>
              <w:pStyle w:val="ListParagraph"/>
              <w:numPr>
                <w:ilvl w:val="0"/>
                <w:numId w:val="15"/>
              </w:numPr>
              <w:spacing w:after="0" w:line="240" w:lineRule="auto"/>
              <w:rPr>
                <w:rFonts w:ascii="Arial" w:hAnsi="Arial" w:cs="Arial"/>
              </w:rPr>
            </w:pPr>
            <w:r>
              <w:rPr>
                <w:rFonts w:ascii="Arial" w:hAnsi="Arial" w:cs="Arial"/>
                <w:bCs/>
              </w:rPr>
              <w:t xml:space="preserve">PPE </w:t>
            </w:r>
            <w:r w:rsidRPr="001A0E6E">
              <w:rPr>
                <w:rFonts w:ascii="Arial" w:hAnsi="Arial" w:cs="Arial"/>
                <w:bCs/>
              </w:rPr>
              <w:t>donning/doffing</w:t>
            </w:r>
            <w:r>
              <w:rPr>
                <w:rFonts w:ascii="Arial" w:hAnsi="Arial" w:cs="Arial"/>
                <w:bCs/>
              </w:rPr>
              <w:t xml:space="preserve">: </w:t>
            </w:r>
            <w:hyperlink r:id="rId94" w:history="1">
              <w:r w:rsidRPr="001A0E6E">
                <w:rPr>
                  <w:rStyle w:val="Hyperlink"/>
                  <w:rFonts w:ascii="Arial" w:hAnsi="Arial" w:cs="Arial"/>
                </w:rPr>
                <w:t>www.hcid-training.co.uk/</w:t>
              </w:r>
            </w:hyperlink>
            <w:r w:rsidRPr="001A0E6E">
              <w:rPr>
                <w:rFonts w:ascii="Arial" w:hAnsi="Arial" w:cs="Arial"/>
                <w:bCs/>
              </w:rPr>
              <w:t>.</w:t>
            </w:r>
          </w:p>
        </w:tc>
      </w:tr>
      <w:tr w:rsidR="00886055" w:rsidRPr="00600025" w14:paraId="38627348" w14:textId="77777777" w:rsidTr="00EC7FAF">
        <w:tc>
          <w:tcPr>
            <w:tcW w:w="3261" w:type="dxa"/>
          </w:tcPr>
          <w:p w14:paraId="756DC7A2"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0F9092F5" w14:textId="77777777" w:rsidR="00886055" w:rsidRDefault="00886055" w:rsidP="00EC7FAF">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 xml:space="preserve"> (presently).</w:t>
            </w:r>
          </w:p>
        </w:tc>
      </w:tr>
      <w:tr w:rsidR="00886055" w:rsidRPr="00600025" w14:paraId="6BB596C2" w14:textId="77777777" w:rsidTr="00EC7FAF">
        <w:tc>
          <w:tcPr>
            <w:tcW w:w="3261" w:type="dxa"/>
          </w:tcPr>
          <w:p w14:paraId="33ED666D"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357F3233" w14:textId="77777777" w:rsidR="00886055" w:rsidRPr="00600025" w:rsidRDefault="00886055" w:rsidP="00EC7FAF">
            <w:pPr>
              <w:rPr>
                <w:rFonts w:ascii="Arial" w:eastAsia="Times New Roman" w:hAnsi="Arial" w:cs="Arial"/>
                <w:bCs/>
                <w:lang w:eastAsia="en-GB"/>
              </w:rPr>
            </w:pPr>
            <w:r>
              <w:rPr>
                <w:rFonts w:ascii="Arial" w:eastAsia="Times New Roman" w:hAnsi="Arial" w:cs="Arial"/>
                <w:bCs/>
                <w:lang w:eastAsia="en-GB"/>
              </w:rPr>
              <w:t>High (&gt; 70%).</w:t>
            </w:r>
          </w:p>
        </w:tc>
      </w:tr>
      <w:tr w:rsidR="00886055" w:rsidRPr="00600025" w14:paraId="02B235A9" w14:textId="77777777" w:rsidTr="00EC7FAF">
        <w:tc>
          <w:tcPr>
            <w:tcW w:w="3261" w:type="dxa"/>
          </w:tcPr>
          <w:p w14:paraId="30656E37"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3E41F073" w14:textId="6994157A" w:rsidR="00886055" w:rsidRPr="00600025" w:rsidRDefault="00B71171" w:rsidP="00EC7FAF">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disease [acute encephalitis; routine]). Yes (organism).</w:t>
            </w:r>
          </w:p>
        </w:tc>
      </w:tr>
    </w:tbl>
    <w:p w14:paraId="11A47A20" w14:textId="75433B75" w:rsidR="00971B4F" w:rsidRDefault="00971B4F"/>
    <w:p w14:paraId="2F4CEE7E" w14:textId="77777777" w:rsidR="00971B4F" w:rsidRDefault="00971B4F">
      <w:r>
        <w:br w:type="page"/>
      </w:r>
    </w:p>
    <w:tbl>
      <w:tblPr>
        <w:tblStyle w:val="TableGrid1"/>
        <w:tblW w:w="10065" w:type="dxa"/>
        <w:tblInd w:w="-318" w:type="dxa"/>
        <w:tblLook w:val="04A0" w:firstRow="1" w:lastRow="0" w:firstColumn="1" w:lastColumn="0" w:noHBand="0" w:noVBand="1"/>
      </w:tblPr>
      <w:tblGrid>
        <w:gridCol w:w="3261"/>
        <w:gridCol w:w="6804"/>
      </w:tblGrid>
      <w:tr w:rsidR="00971B4F" w:rsidRPr="00600025" w14:paraId="2959CA70" w14:textId="77777777" w:rsidTr="00EC7FAF">
        <w:tc>
          <w:tcPr>
            <w:tcW w:w="10065" w:type="dxa"/>
            <w:gridSpan w:val="2"/>
          </w:tcPr>
          <w:p w14:paraId="35661C55" w14:textId="5799B994" w:rsidR="00971B4F" w:rsidRPr="00600025" w:rsidRDefault="00971B4F" w:rsidP="00EC7FAF">
            <w:pPr>
              <w:jc w:val="center"/>
              <w:rPr>
                <w:rFonts w:ascii="Arial" w:eastAsia="Calibri" w:hAnsi="Arial" w:cs="Arial"/>
                <w:iCs/>
              </w:rPr>
            </w:pPr>
            <w:bookmarkStart w:id="50" w:name="_Hlk181631310"/>
            <w:r w:rsidRPr="00600025">
              <w:rPr>
                <w:rFonts w:ascii="Arial" w:eastAsia="Calibri" w:hAnsi="Arial" w:cs="Arial"/>
                <w:iCs/>
              </w:rPr>
              <w:lastRenderedPageBreak/>
              <w:t>Nor</w:t>
            </w:r>
            <w:r w:rsidR="00B71171">
              <w:rPr>
                <w:rFonts w:ascii="Arial" w:eastAsia="Calibri" w:hAnsi="Arial" w:cs="Arial"/>
                <w:iCs/>
              </w:rPr>
              <w:t>ovir</w:t>
            </w:r>
            <w:r w:rsidRPr="00600025">
              <w:rPr>
                <w:rFonts w:ascii="Arial" w:eastAsia="Calibri" w:hAnsi="Arial" w:cs="Arial"/>
                <w:iCs/>
              </w:rPr>
              <w:t>us</w:t>
            </w:r>
            <w:bookmarkEnd w:id="50"/>
          </w:p>
        </w:tc>
      </w:tr>
      <w:tr w:rsidR="00B71171" w:rsidRPr="00600025" w14:paraId="0BCB3DA8" w14:textId="77777777" w:rsidTr="00EC7FAF">
        <w:tc>
          <w:tcPr>
            <w:tcW w:w="3261" w:type="dxa"/>
          </w:tcPr>
          <w:p w14:paraId="0D62D05C" w14:textId="5C08E8BE" w:rsidR="00B71171" w:rsidRPr="00600025" w:rsidRDefault="00B71171" w:rsidP="00B71171">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22E023D4" w14:textId="4E3DD77F" w:rsidR="00B71171" w:rsidRPr="00600025" w:rsidRDefault="00B71171" w:rsidP="00B71171">
            <w:pPr>
              <w:rPr>
                <w:rFonts w:ascii="Arial" w:eastAsia="Times New Roman" w:hAnsi="Arial" w:cs="Arial"/>
                <w:bCs/>
                <w:lang w:eastAsia="en-GB"/>
              </w:rPr>
            </w:pPr>
            <w:r>
              <w:rPr>
                <w:rFonts w:ascii="Arial" w:eastAsia="Times New Roman" w:hAnsi="Arial" w:cs="Arial"/>
                <w:bCs/>
                <w:lang w:eastAsia="en-GB"/>
              </w:rPr>
              <w:t>Norovirus</w:t>
            </w:r>
            <w:r w:rsidRPr="00600025">
              <w:rPr>
                <w:rFonts w:ascii="Arial" w:eastAsia="Times New Roman" w:hAnsi="Arial" w:cs="Arial"/>
                <w:bCs/>
                <w:lang w:eastAsia="en-GB"/>
              </w:rPr>
              <w:t>.</w:t>
            </w:r>
          </w:p>
        </w:tc>
      </w:tr>
      <w:tr w:rsidR="00B71171" w:rsidRPr="00600025" w14:paraId="6062368C" w14:textId="77777777" w:rsidTr="00EC7FAF">
        <w:tc>
          <w:tcPr>
            <w:tcW w:w="3261" w:type="dxa"/>
          </w:tcPr>
          <w:p w14:paraId="0CE53F61" w14:textId="0A499A76" w:rsidR="00B71171" w:rsidRPr="00600025" w:rsidRDefault="00B71171" w:rsidP="00B71171">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51BD25DB" w14:textId="2FF52DD2" w:rsidR="00B71171" w:rsidRPr="00600025" w:rsidRDefault="00B71171" w:rsidP="00B71171">
            <w:pPr>
              <w:rPr>
                <w:rFonts w:ascii="Arial" w:eastAsia="Times New Roman" w:hAnsi="Arial" w:cs="Arial"/>
                <w:bCs/>
                <w:lang w:eastAsia="en-GB"/>
              </w:rPr>
            </w:pPr>
            <w:r w:rsidRPr="00600025">
              <w:rPr>
                <w:rFonts w:ascii="Arial" w:eastAsia="Times New Roman" w:hAnsi="Arial" w:cs="Arial"/>
                <w:bCs/>
                <w:lang w:eastAsia="en-GB"/>
              </w:rPr>
              <w:t>Winter vomiting disease.</w:t>
            </w:r>
          </w:p>
        </w:tc>
      </w:tr>
      <w:tr w:rsidR="00971B4F" w:rsidRPr="00600025" w14:paraId="366A0E14" w14:textId="77777777" w:rsidTr="00EC7FAF">
        <w:tc>
          <w:tcPr>
            <w:tcW w:w="3261" w:type="dxa"/>
          </w:tcPr>
          <w:p w14:paraId="74B7F131"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4FACE215"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 xml:space="preserve">Group IV. </w:t>
            </w:r>
            <w:proofErr w:type="spellStart"/>
            <w:r w:rsidRPr="00600025">
              <w:rPr>
                <w:rFonts w:ascii="Arial" w:eastAsia="Times New Roman" w:hAnsi="Arial" w:cs="Arial"/>
                <w:bCs/>
                <w:i/>
                <w:iCs/>
                <w:lang w:eastAsia="en-GB"/>
              </w:rPr>
              <w:t>Caliciviridae</w:t>
            </w:r>
            <w:proofErr w:type="spellEnd"/>
            <w:r w:rsidRPr="00600025">
              <w:rPr>
                <w:rFonts w:ascii="Arial" w:eastAsia="Times New Roman" w:hAnsi="Arial" w:cs="Arial"/>
                <w:bCs/>
                <w:lang w:eastAsia="en-GB"/>
              </w:rPr>
              <w:t xml:space="preserve"> family.</w:t>
            </w:r>
          </w:p>
        </w:tc>
      </w:tr>
      <w:tr w:rsidR="00971B4F" w:rsidRPr="00600025" w14:paraId="72BDDC1F" w14:textId="77777777" w:rsidTr="00EC7FAF">
        <w:tc>
          <w:tcPr>
            <w:tcW w:w="3261" w:type="dxa"/>
          </w:tcPr>
          <w:p w14:paraId="1DAAF5ED"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42A944B6"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Ribonucleic acid; single stranded; positive sense. Icosahedral capsid. No lipid envelope.</w:t>
            </w:r>
          </w:p>
        </w:tc>
      </w:tr>
      <w:tr w:rsidR="00971B4F" w:rsidRPr="00600025" w14:paraId="77E9CD6E" w14:textId="77777777" w:rsidTr="00EC7FAF">
        <w:tc>
          <w:tcPr>
            <w:tcW w:w="3261" w:type="dxa"/>
          </w:tcPr>
          <w:p w14:paraId="78B28193"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7321EF64"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Human: vomit, faeces.</w:t>
            </w:r>
          </w:p>
        </w:tc>
      </w:tr>
      <w:tr w:rsidR="00971B4F" w:rsidRPr="00600025" w14:paraId="64B0E27A" w14:textId="77777777" w:rsidTr="00EC7FAF">
        <w:tc>
          <w:tcPr>
            <w:tcW w:w="3261" w:type="dxa"/>
          </w:tcPr>
          <w:p w14:paraId="5F7AE9C6"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096731AA" w14:textId="77777777" w:rsidR="00971B4F" w:rsidRDefault="00971B4F" w:rsidP="00EC7FAF">
            <w:pPr>
              <w:rPr>
                <w:rFonts w:ascii="Arial" w:eastAsia="Times New Roman" w:hAnsi="Arial" w:cs="Arial"/>
                <w:bCs/>
                <w:lang w:eastAsia="en-GB"/>
              </w:rPr>
            </w:pPr>
            <w:r>
              <w:rPr>
                <w:rFonts w:ascii="Arial" w:eastAsia="Times New Roman" w:hAnsi="Arial" w:cs="Arial"/>
                <w:bCs/>
                <w:lang w:eastAsia="en-GB"/>
              </w:rPr>
              <w:t>In general</w:t>
            </w:r>
          </w:p>
          <w:p w14:paraId="56E90D57" w14:textId="77777777" w:rsidR="00971B4F" w:rsidRPr="00C04F96" w:rsidRDefault="00971B4F"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Faecal-oral</w:t>
            </w:r>
            <w:r w:rsidRPr="00C04F96">
              <w:rPr>
                <w:rFonts w:ascii="Arial" w:eastAsia="Times New Roman" w:hAnsi="Arial" w:cs="Arial"/>
                <w:bCs/>
                <w:lang w:eastAsia="en-GB"/>
              </w:rPr>
              <w:t>.</w:t>
            </w:r>
          </w:p>
          <w:p w14:paraId="45B1A07E" w14:textId="77777777" w:rsidR="00971B4F" w:rsidRDefault="00971B4F" w:rsidP="00EC7FAF">
            <w:pPr>
              <w:rPr>
                <w:rFonts w:ascii="Arial" w:eastAsia="Times New Roman" w:hAnsi="Arial" w:cs="Arial"/>
                <w:bCs/>
                <w:lang w:eastAsia="en-GB"/>
              </w:rPr>
            </w:pPr>
            <w:r>
              <w:rPr>
                <w:rFonts w:ascii="Arial" w:eastAsia="Times New Roman" w:hAnsi="Arial" w:cs="Arial"/>
                <w:bCs/>
                <w:lang w:eastAsia="en-GB"/>
              </w:rPr>
              <w:t>Specifics include</w:t>
            </w:r>
          </w:p>
          <w:p w14:paraId="45D26370" w14:textId="451A430B" w:rsidR="0024499A" w:rsidRPr="0024499A" w:rsidRDefault="0024499A" w:rsidP="0024499A">
            <w:pPr>
              <w:pStyle w:val="ListParagraph"/>
              <w:numPr>
                <w:ilvl w:val="0"/>
                <w:numId w:val="13"/>
              </w:numPr>
              <w:spacing w:after="0" w:line="240" w:lineRule="auto"/>
              <w:rPr>
                <w:rFonts w:ascii="Arial" w:eastAsia="Times New Roman" w:hAnsi="Arial" w:cs="Arial"/>
                <w:bCs/>
                <w:lang w:eastAsia="en-GB"/>
              </w:rPr>
            </w:pPr>
            <w:r w:rsidRPr="00600025">
              <w:rPr>
                <w:rFonts w:ascii="Arial" w:eastAsia="Times New Roman" w:hAnsi="Arial" w:cs="Arial"/>
                <w:bCs/>
                <w:lang w:eastAsia="en-GB"/>
              </w:rPr>
              <w:t xml:space="preserve">Respiratory system: inhalation of </w:t>
            </w:r>
            <w:r>
              <w:rPr>
                <w:rFonts w:ascii="Arial" w:eastAsia="Times New Roman" w:hAnsi="Arial" w:cs="Arial"/>
                <w:bCs/>
                <w:lang w:eastAsia="en-GB"/>
              </w:rPr>
              <w:t>aerosolised vomit/faeces.</w:t>
            </w:r>
          </w:p>
          <w:p w14:paraId="4A66CC1A" w14:textId="6D6FA657" w:rsidR="00971B4F" w:rsidRPr="00F53BF5" w:rsidRDefault="00971B4F" w:rsidP="00EC7FAF">
            <w:pPr>
              <w:pStyle w:val="ListParagraph"/>
              <w:numPr>
                <w:ilvl w:val="0"/>
                <w:numId w:val="13"/>
              </w:numPr>
              <w:spacing w:after="0" w:line="240" w:lineRule="auto"/>
              <w:rPr>
                <w:rFonts w:ascii="Arial" w:eastAsia="Times New Roman" w:hAnsi="Arial" w:cs="Arial"/>
                <w:bCs/>
                <w:lang w:eastAsia="en-GB"/>
              </w:rPr>
            </w:pPr>
            <w:r w:rsidRPr="00F53BF5">
              <w:rPr>
                <w:rFonts w:ascii="Arial" w:eastAsia="Times New Roman" w:hAnsi="Arial" w:cs="Arial"/>
                <w:bCs/>
                <w:lang w:eastAsia="en-GB"/>
              </w:rPr>
              <w:t>Gastrointestinal system: contaminated drink (water)/food (</w:t>
            </w:r>
            <w:r w:rsidR="0024499A">
              <w:rPr>
                <w:rFonts w:ascii="Arial" w:eastAsia="Times New Roman" w:hAnsi="Arial" w:cs="Arial"/>
                <w:bCs/>
                <w:lang w:eastAsia="en-GB"/>
              </w:rPr>
              <w:t xml:space="preserve">salad, </w:t>
            </w:r>
            <w:r w:rsidRPr="00F53BF5">
              <w:rPr>
                <w:rFonts w:ascii="Arial" w:eastAsia="Times New Roman" w:hAnsi="Arial" w:cs="Arial"/>
                <w:bCs/>
                <w:lang w:eastAsia="en-GB"/>
              </w:rPr>
              <w:t>shellfish)/hands.</w:t>
            </w:r>
          </w:p>
        </w:tc>
      </w:tr>
      <w:tr w:rsidR="00971B4F" w:rsidRPr="00600025" w14:paraId="77452167" w14:textId="77777777" w:rsidTr="00EC7FAF">
        <w:tc>
          <w:tcPr>
            <w:tcW w:w="3261" w:type="dxa"/>
          </w:tcPr>
          <w:p w14:paraId="70ED44C6"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597453B1" w14:textId="77777777" w:rsidR="00971B4F" w:rsidRDefault="00971B4F" w:rsidP="00EC7FAF">
            <w:pPr>
              <w:rPr>
                <w:rFonts w:ascii="Arial" w:eastAsia="Times New Roman" w:hAnsi="Arial" w:cs="Arial"/>
                <w:bCs/>
                <w:lang w:eastAsia="en-GB"/>
              </w:rPr>
            </w:pPr>
            <w:r>
              <w:rPr>
                <w:rFonts w:ascii="Arial" w:eastAsia="Times New Roman" w:hAnsi="Arial" w:cs="Arial"/>
                <w:bCs/>
                <w:lang w:eastAsia="en-GB"/>
              </w:rPr>
              <w:t>Social history: exposure to infection/</w:t>
            </w:r>
            <w:r w:rsidRPr="00DD7C2C">
              <w:rPr>
                <w:rFonts w:ascii="Arial" w:eastAsia="Times New Roman" w:hAnsi="Arial" w:cs="Arial"/>
                <w:bCs/>
                <w:lang w:eastAsia="en-GB"/>
              </w:rPr>
              <w:t>outbreaks</w:t>
            </w:r>
            <w:r>
              <w:rPr>
                <w:rFonts w:ascii="Arial" w:eastAsia="Times New Roman" w:hAnsi="Arial" w:cs="Arial"/>
                <w:bCs/>
                <w:lang w:eastAsia="en-GB"/>
              </w:rPr>
              <w:t xml:space="preserve"> via</w:t>
            </w:r>
          </w:p>
          <w:p w14:paraId="5EBB9F91" w14:textId="77777777" w:rsidR="00971B4F" w:rsidRPr="00136109" w:rsidRDefault="00971B4F"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 xml:space="preserve">Recreation: lake pursuits, </w:t>
            </w:r>
            <w:r w:rsidRPr="00600025">
              <w:rPr>
                <w:rFonts w:ascii="Arial" w:eastAsia="Times New Roman" w:hAnsi="Arial" w:cs="Arial"/>
                <w:bCs/>
                <w:lang w:eastAsia="en-GB"/>
              </w:rPr>
              <w:t>swimming</w:t>
            </w:r>
            <w:r>
              <w:rPr>
                <w:rFonts w:ascii="Arial" w:eastAsia="Times New Roman" w:hAnsi="Arial" w:cs="Arial"/>
                <w:bCs/>
                <w:lang w:eastAsia="en-GB"/>
              </w:rPr>
              <w:t xml:space="preserve"> pools.</w:t>
            </w:r>
          </w:p>
          <w:p w14:paraId="5EE55797" w14:textId="77777777" w:rsidR="00971B4F" w:rsidRDefault="00971B4F"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Residency</w:t>
            </w:r>
            <w:r w:rsidRPr="00600025">
              <w:rPr>
                <w:rFonts w:ascii="Arial" w:eastAsia="Times New Roman" w:hAnsi="Arial" w:cs="Arial"/>
                <w:bCs/>
                <w:lang w:eastAsia="en-GB"/>
              </w:rPr>
              <w:t xml:space="preserve">: </w:t>
            </w:r>
            <w:r>
              <w:rPr>
                <w:rFonts w:ascii="Arial" w:eastAsia="Times New Roman" w:hAnsi="Arial" w:cs="Arial"/>
                <w:bCs/>
                <w:lang w:eastAsia="en-GB"/>
              </w:rPr>
              <w:t>cruise ships, day care centres, nursing homes.</w:t>
            </w:r>
          </w:p>
          <w:p w14:paraId="1F5E147F" w14:textId="77777777" w:rsidR="00971B4F" w:rsidRPr="00C41D6D" w:rsidRDefault="00971B4F" w:rsidP="00EC7FAF">
            <w:pPr>
              <w:pStyle w:val="ListParagraph"/>
              <w:numPr>
                <w:ilvl w:val="0"/>
                <w:numId w:val="14"/>
              </w:numPr>
              <w:spacing w:after="0" w:line="240" w:lineRule="auto"/>
              <w:rPr>
                <w:rFonts w:ascii="Arial" w:eastAsia="Times New Roman" w:hAnsi="Arial" w:cs="Arial"/>
                <w:bCs/>
                <w:lang w:eastAsia="en-GB"/>
              </w:rPr>
            </w:pPr>
            <w:r w:rsidRPr="00C41D6D">
              <w:rPr>
                <w:rFonts w:ascii="Arial" w:eastAsia="Times New Roman" w:hAnsi="Arial" w:cs="Arial"/>
                <w:bCs/>
                <w:lang w:eastAsia="en-GB"/>
              </w:rPr>
              <w:t>Season: winter.</w:t>
            </w:r>
          </w:p>
        </w:tc>
      </w:tr>
      <w:tr w:rsidR="00971B4F" w:rsidRPr="00600025" w14:paraId="6C140CFC" w14:textId="77777777" w:rsidTr="00EC7FAF">
        <w:tc>
          <w:tcPr>
            <w:tcW w:w="3261" w:type="dxa"/>
          </w:tcPr>
          <w:p w14:paraId="321F6162"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78E7B4E7" w14:textId="77777777" w:rsidR="00971B4F" w:rsidRPr="00600025" w:rsidRDefault="00971B4F" w:rsidP="00EC7FAF">
            <w:pPr>
              <w:rPr>
                <w:rFonts w:ascii="Arial" w:eastAsia="Calibri" w:hAnsi="Arial" w:cs="Arial"/>
              </w:rPr>
            </w:pPr>
            <w:r>
              <w:rPr>
                <w:rFonts w:ascii="Arial" w:eastAsia="Times New Roman" w:hAnsi="Arial" w:cs="Arial"/>
                <w:bCs/>
                <w:lang w:eastAsia="en-GB"/>
              </w:rPr>
              <w:t>Nil.</w:t>
            </w:r>
          </w:p>
        </w:tc>
      </w:tr>
      <w:tr w:rsidR="00971B4F" w:rsidRPr="00600025" w14:paraId="2602CB7B" w14:textId="77777777" w:rsidTr="00EC7FAF">
        <w:tc>
          <w:tcPr>
            <w:tcW w:w="3261" w:type="dxa"/>
          </w:tcPr>
          <w:p w14:paraId="5842FE2E"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1D1E1470" w14:textId="69BA9B17" w:rsidR="00971B4F" w:rsidRPr="00600025" w:rsidRDefault="0024499A" w:rsidP="00EC7FAF">
            <w:pPr>
              <w:rPr>
                <w:rFonts w:ascii="Arial" w:eastAsia="Calibri" w:hAnsi="Arial" w:cs="Arial"/>
              </w:rPr>
            </w:pPr>
            <w:r>
              <w:rPr>
                <w:rFonts w:ascii="Arial" w:eastAsia="Calibri" w:hAnsi="Arial" w:cs="Arial"/>
              </w:rPr>
              <w:t>12</w:t>
            </w:r>
            <w:r w:rsidR="00971B4F" w:rsidRPr="00600025">
              <w:rPr>
                <w:rFonts w:ascii="Arial" w:eastAsia="Calibri" w:hAnsi="Arial" w:cs="Arial"/>
              </w:rPr>
              <w:t xml:space="preserve"> to 48 hours.</w:t>
            </w:r>
          </w:p>
        </w:tc>
      </w:tr>
      <w:tr w:rsidR="00971B4F" w:rsidRPr="00600025" w14:paraId="09E8F7E1" w14:textId="77777777" w:rsidTr="00EC7FAF">
        <w:tc>
          <w:tcPr>
            <w:tcW w:w="3261" w:type="dxa"/>
          </w:tcPr>
          <w:p w14:paraId="6A023671"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71EF71AD" w14:textId="417FE6CF"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Abdominal discomfort</w:t>
            </w:r>
            <w:r>
              <w:rPr>
                <w:rFonts w:ascii="Arial" w:eastAsia="Times New Roman" w:hAnsi="Arial" w:cs="Arial"/>
                <w:bCs/>
                <w:lang w:eastAsia="en-GB"/>
              </w:rPr>
              <w:t xml:space="preserve"> (cramps)</w:t>
            </w:r>
            <w:r w:rsidR="001D0C7B">
              <w:rPr>
                <w:rFonts w:ascii="Arial" w:eastAsia="Times New Roman" w:hAnsi="Arial" w:cs="Arial"/>
                <w:bCs/>
                <w:lang w:eastAsia="en-GB"/>
              </w:rPr>
              <w:t>/pain</w:t>
            </w:r>
            <w:r w:rsidRPr="00600025">
              <w:rPr>
                <w:rFonts w:ascii="Arial" w:eastAsia="Times New Roman" w:hAnsi="Arial" w:cs="Arial"/>
                <w:bCs/>
                <w:lang w:eastAsia="en-GB"/>
              </w:rPr>
              <w:t>, nausea, vomiting</w:t>
            </w:r>
            <w:r w:rsidR="001D0C7B">
              <w:rPr>
                <w:rFonts w:ascii="Arial" w:eastAsia="Times New Roman" w:hAnsi="Arial" w:cs="Arial"/>
                <w:bCs/>
                <w:lang w:eastAsia="en-GB"/>
              </w:rPr>
              <w:t xml:space="preserve"> (projectile)</w:t>
            </w:r>
            <w:r w:rsidRPr="00600025">
              <w:rPr>
                <w:rFonts w:ascii="Arial" w:eastAsia="Times New Roman" w:hAnsi="Arial" w:cs="Arial"/>
                <w:bCs/>
                <w:lang w:eastAsia="en-GB"/>
              </w:rPr>
              <w:t>, diarrhoea</w:t>
            </w:r>
            <w:r w:rsidR="001D0C7B">
              <w:rPr>
                <w:rFonts w:ascii="Arial" w:eastAsia="Times New Roman" w:hAnsi="Arial" w:cs="Arial"/>
                <w:bCs/>
                <w:lang w:eastAsia="en-GB"/>
              </w:rPr>
              <w:t xml:space="preserve"> (watery)</w:t>
            </w:r>
            <w:r w:rsidRPr="00600025">
              <w:rPr>
                <w:rFonts w:ascii="Arial" w:eastAsia="Times New Roman" w:hAnsi="Arial" w:cs="Arial"/>
                <w:bCs/>
                <w:lang w:eastAsia="en-GB"/>
              </w:rPr>
              <w:t>.</w:t>
            </w:r>
          </w:p>
        </w:tc>
      </w:tr>
      <w:tr w:rsidR="00971B4F" w:rsidRPr="00600025" w14:paraId="3CB303C1" w14:textId="77777777" w:rsidTr="00EC7FAF">
        <w:tc>
          <w:tcPr>
            <w:tcW w:w="3261" w:type="dxa"/>
          </w:tcPr>
          <w:p w14:paraId="497A3A4B"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711B3AFE" w14:textId="77777777" w:rsidR="00971B4F" w:rsidRPr="00600025" w:rsidRDefault="00971B4F" w:rsidP="00EC7FAF">
            <w:pPr>
              <w:rPr>
                <w:rFonts w:ascii="Arial" w:eastAsia="Times New Roman" w:hAnsi="Arial" w:cs="Arial"/>
                <w:bCs/>
                <w:lang w:eastAsia="en-GB"/>
              </w:rPr>
            </w:pPr>
            <w:r>
              <w:rPr>
                <w:rFonts w:ascii="Arial" w:eastAsia="Times New Roman" w:hAnsi="Arial" w:cs="Arial"/>
                <w:bCs/>
                <w:lang w:eastAsia="en-GB"/>
              </w:rPr>
              <w:t>Gastroenteritis.</w:t>
            </w:r>
          </w:p>
        </w:tc>
      </w:tr>
      <w:tr w:rsidR="00971B4F" w:rsidRPr="00600025" w14:paraId="41382EBD" w14:textId="77777777" w:rsidTr="00EC7FAF">
        <w:tc>
          <w:tcPr>
            <w:tcW w:w="3261" w:type="dxa"/>
          </w:tcPr>
          <w:p w14:paraId="3AA3E917"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3D31F95D"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 xml:space="preserve">Onset of </w:t>
            </w:r>
            <w:r>
              <w:rPr>
                <w:rFonts w:ascii="Arial" w:eastAsia="Times New Roman" w:hAnsi="Arial" w:cs="Arial"/>
                <w:bCs/>
                <w:lang w:eastAsia="en-GB"/>
              </w:rPr>
              <w:t>disease</w:t>
            </w:r>
            <w:r w:rsidRPr="00600025">
              <w:rPr>
                <w:rFonts w:ascii="Arial" w:eastAsia="Times New Roman" w:hAnsi="Arial" w:cs="Arial"/>
                <w:bCs/>
                <w:lang w:eastAsia="en-GB"/>
              </w:rPr>
              <w:t xml:space="preserve"> to 48 hours post resolution of symptoms.</w:t>
            </w:r>
          </w:p>
        </w:tc>
      </w:tr>
      <w:tr w:rsidR="00971B4F" w:rsidRPr="00600025" w14:paraId="6FE109BC" w14:textId="77777777" w:rsidTr="00EC7FAF">
        <w:tc>
          <w:tcPr>
            <w:tcW w:w="3261" w:type="dxa"/>
          </w:tcPr>
          <w:p w14:paraId="2365ED37"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Investigation</w:t>
            </w:r>
          </w:p>
        </w:tc>
        <w:tc>
          <w:tcPr>
            <w:tcW w:w="6804" w:type="dxa"/>
          </w:tcPr>
          <w:p w14:paraId="184A27AE" w14:textId="6575430D" w:rsidR="00971B4F" w:rsidRPr="00600025" w:rsidRDefault="00371CB5" w:rsidP="00EC7FAF">
            <w:pPr>
              <w:rPr>
                <w:rFonts w:ascii="Arial" w:eastAsia="Times New Roman" w:hAnsi="Arial" w:cs="Arial"/>
                <w:bCs/>
                <w:lang w:eastAsia="en-GB"/>
              </w:rPr>
            </w:pPr>
            <w:r>
              <w:rPr>
                <w:rFonts w:ascii="Arial" w:eastAsia="Times New Roman" w:hAnsi="Arial" w:cs="Arial"/>
                <w:bCs/>
                <w:lang w:eastAsia="en-GB"/>
              </w:rPr>
              <w:t>Vir</w:t>
            </w:r>
            <w:r w:rsidR="00971B4F" w:rsidRPr="00600025">
              <w:rPr>
                <w:rFonts w:ascii="Arial" w:eastAsia="Times New Roman" w:hAnsi="Arial" w:cs="Arial"/>
                <w:bCs/>
                <w:lang w:eastAsia="en-GB"/>
              </w:rPr>
              <w:t>ology: vomit</w:t>
            </w:r>
            <w:r w:rsidR="00971B4F">
              <w:rPr>
                <w:rFonts w:ascii="Arial" w:eastAsia="Times New Roman" w:hAnsi="Arial" w:cs="Arial"/>
                <w:bCs/>
                <w:lang w:eastAsia="en-GB"/>
              </w:rPr>
              <w:t xml:space="preserve"> or </w:t>
            </w:r>
            <w:r w:rsidR="00971B4F" w:rsidRPr="00600025">
              <w:rPr>
                <w:rFonts w:ascii="Arial" w:eastAsia="Times New Roman" w:hAnsi="Arial" w:cs="Arial"/>
                <w:bCs/>
                <w:lang w:eastAsia="en-GB"/>
              </w:rPr>
              <w:t xml:space="preserve">faeces; </w:t>
            </w:r>
            <w:r w:rsidR="001D0C7B">
              <w:rPr>
                <w:rFonts w:ascii="Arial" w:eastAsia="Times New Roman" w:hAnsi="Arial" w:cs="Arial"/>
                <w:bCs/>
                <w:lang w:eastAsia="en-GB"/>
              </w:rPr>
              <w:t>norovirus PCR</w:t>
            </w:r>
            <w:r w:rsidR="00971B4F" w:rsidRPr="00600025">
              <w:rPr>
                <w:rFonts w:ascii="Arial" w:eastAsia="Times New Roman" w:hAnsi="Arial" w:cs="Arial"/>
                <w:bCs/>
                <w:lang w:eastAsia="en-GB"/>
              </w:rPr>
              <w:t>.</w:t>
            </w:r>
          </w:p>
        </w:tc>
      </w:tr>
      <w:tr w:rsidR="00971B4F" w:rsidRPr="00600025" w14:paraId="5926E4FF" w14:textId="77777777" w:rsidTr="00EC7FAF">
        <w:tc>
          <w:tcPr>
            <w:tcW w:w="3261" w:type="dxa"/>
          </w:tcPr>
          <w:p w14:paraId="273F7519"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487C070A" w14:textId="77777777" w:rsidR="00971B4F" w:rsidRPr="00600025" w:rsidRDefault="00971B4F" w:rsidP="00EC7FAF">
            <w:pPr>
              <w:rPr>
                <w:rFonts w:ascii="Arial" w:eastAsia="Times New Roman" w:hAnsi="Arial" w:cs="Arial"/>
                <w:bCs/>
                <w:lang w:eastAsia="en-GB"/>
              </w:rPr>
            </w:pPr>
            <w:r w:rsidRPr="00A37B2A">
              <w:rPr>
                <w:rFonts w:ascii="Arial" w:eastAsia="Times New Roman" w:hAnsi="Arial" w:cs="Arial"/>
                <w:bCs/>
                <w:lang w:eastAsia="en-GB"/>
              </w:rPr>
              <w:t>No antiviral option.</w:t>
            </w:r>
          </w:p>
        </w:tc>
      </w:tr>
      <w:tr w:rsidR="00971B4F" w:rsidRPr="00600025" w14:paraId="7430295E" w14:textId="77777777" w:rsidTr="00EC7FAF">
        <w:tc>
          <w:tcPr>
            <w:tcW w:w="3261" w:type="dxa"/>
          </w:tcPr>
          <w:p w14:paraId="442BE6B9" w14:textId="77777777" w:rsidR="00971B4F" w:rsidRPr="00600025" w:rsidRDefault="00971B4F" w:rsidP="00EC7FAF">
            <w:pPr>
              <w:rPr>
                <w:rFonts w:ascii="Arial" w:eastAsia="Times New Roman" w:hAnsi="Arial" w:cs="Arial"/>
                <w:bCs/>
                <w:lang w:eastAsia="en-GB"/>
              </w:rPr>
            </w:pPr>
            <w:r w:rsidRPr="00A37B2A">
              <w:rPr>
                <w:rFonts w:ascii="Arial" w:eastAsia="Times New Roman" w:hAnsi="Arial" w:cs="Arial"/>
                <w:bCs/>
                <w:lang w:eastAsia="en-GB"/>
              </w:rPr>
              <w:t>Infection control</w:t>
            </w:r>
          </w:p>
        </w:tc>
        <w:tc>
          <w:tcPr>
            <w:tcW w:w="6804" w:type="dxa"/>
          </w:tcPr>
          <w:p w14:paraId="633F2A1C" w14:textId="77777777" w:rsidR="00971B4F" w:rsidRPr="001D0C7B" w:rsidRDefault="00971B4F" w:rsidP="00EC7FAF">
            <w:pPr>
              <w:rPr>
                <w:rFonts w:ascii="Arial" w:hAnsi="Arial" w:cs="Arial"/>
              </w:rPr>
            </w:pPr>
            <w:hyperlink w:anchor="_Hlk166503880" w:history="1" w:docLocation="1,55376,55412,0,,gastrointestinal contact precaut">
              <w:r w:rsidRPr="001D0C7B">
                <w:rPr>
                  <w:rStyle w:val="Hyperlink"/>
                  <w:rFonts w:ascii="Arial" w:eastAsia="MS Mincho" w:hAnsi="Arial" w:cs="Arial"/>
                  <w:lang w:val="en-US"/>
                </w:rPr>
                <w:t>Contact precautions</w:t>
              </w:r>
            </w:hyperlink>
            <w:r w:rsidRPr="001D0C7B">
              <w:rPr>
                <w:rFonts w:ascii="Arial" w:hAnsi="Arial" w:cs="Arial"/>
              </w:rPr>
              <w:t xml:space="preserve"> including</w:t>
            </w:r>
          </w:p>
          <w:p w14:paraId="093F6B63" w14:textId="77777777" w:rsidR="00971B4F" w:rsidRPr="001D0C7B" w:rsidRDefault="00971B4F" w:rsidP="00EC7FAF">
            <w:pPr>
              <w:pStyle w:val="ListParagraph"/>
              <w:numPr>
                <w:ilvl w:val="0"/>
                <w:numId w:val="15"/>
              </w:numPr>
              <w:spacing w:after="0" w:line="240" w:lineRule="auto"/>
              <w:rPr>
                <w:rFonts w:ascii="Arial" w:hAnsi="Arial" w:cs="Arial"/>
              </w:rPr>
            </w:pPr>
            <w:r w:rsidRPr="001D0C7B">
              <w:rPr>
                <w:rFonts w:ascii="Arial" w:hAnsi="Arial" w:cs="Arial"/>
              </w:rPr>
              <w:t>Isolation: first line, side room; second line, designated/cohort bay.</w:t>
            </w:r>
          </w:p>
          <w:p w14:paraId="4BEDA02D" w14:textId="77777777" w:rsidR="00971B4F" w:rsidRPr="001D0C7B" w:rsidRDefault="00971B4F" w:rsidP="00EC7FAF">
            <w:pPr>
              <w:pStyle w:val="ListParagraph"/>
              <w:numPr>
                <w:ilvl w:val="0"/>
                <w:numId w:val="15"/>
              </w:numPr>
              <w:spacing w:after="0" w:line="240" w:lineRule="auto"/>
              <w:rPr>
                <w:rFonts w:ascii="Arial" w:hAnsi="Arial" w:cs="Arial"/>
              </w:rPr>
            </w:pPr>
            <w:r w:rsidRPr="001D0C7B">
              <w:rPr>
                <w:rFonts w:ascii="Arial" w:hAnsi="Arial" w:cs="Arial"/>
              </w:rPr>
              <w:t>PPE: apron and gloves.</w:t>
            </w:r>
          </w:p>
          <w:p w14:paraId="61076810" w14:textId="2C02B697" w:rsidR="001D0C7B" w:rsidRPr="00C41D6D" w:rsidRDefault="001D0C7B" w:rsidP="00EC7FAF">
            <w:pPr>
              <w:pStyle w:val="ListParagraph"/>
              <w:numPr>
                <w:ilvl w:val="0"/>
                <w:numId w:val="15"/>
              </w:numPr>
              <w:spacing w:after="0" w:line="240" w:lineRule="auto"/>
              <w:rPr>
                <w:rFonts w:ascii="Arial" w:hAnsi="Arial" w:cs="Arial"/>
              </w:rPr>
            </w:pPr>
            <w:r w:rsidRPr="001D0C7B">
              <w:rPr>
                <w:rFonts w:ascii="Arial" w:hAnsi="Arial" w:cs="Arial"/>
              </w:rPr>
              <w:t>Hygiene: washing of hands with soap and water.</w:t>
            </w:r>
          </w:p>
        </w:tc>
      </w:tr>
      <w:tr w:rsidR="00971B4F" w:rsidRPr="00600025" w14:paraId="0FE1D52F" w14:textId="77777777" w:rsidTr="00EC7FAF">
        <w:tc>
          <w:tcPr>
            <w:tcW w:w="3261" w:type="dxa"/>
          </w:tcPr>
          <w:p w14:paraId="76AFE924" w14:textId="77777777" w:rsidR="00971B4F" w:rsidRPr="00A37B2A" w:rsidRDefault="00971B4F"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558FFCCB" w14:textId="77777777" w:rsidR="00971B4F" w:rsidRDefault="00971B4F" w:rsidP="00EC7FAF">
            <w:r w:rsidRPr="00600025">
              <w:rPr>
                <w:rFonts w:ascii="Arial" w:eastAsia="Calibri" w:hAnsi="Arial" w:cs="Arial"/>
              </w:rPr>
              <w:t>Nil</w:t>
            </w:r>
            <w:r>
              <w:rPr>
                <w:rFonts w:ascii="Arial" w:eastAsia="Calibri" w:hAnsi="Arial" w:cs="Arial"/>
              </w:rPr>
              <w:t>.</w:t>
            </w:r>
          </w:p>
        </w:tc>
      </w:tr>
      <w:tr w:rsidR="00971B4F" w:rsidRPr="00600025" w14:paraId="76448D42" w14:textId="77777777" w:rsidTr="00EC7FAF">
        <w:tc>
          <w:tcPr>
            <w:tcW w:w="3261" w:type="dxa"/>
          </w:tcPr>
          <w:p w14:paraId="65BC32F4"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7FFBB465" w14:textId="77777777" w:rsidR="00971B4F" w:rsidRPr="00600025" w:rsidRDefault="00971B4F" w:rsidP="00EC7FAF">
            <w:pPr>
              <w:rPr>
                <w:rFonts w:ascii="Arial" w:eastAsia="Times New Roman" w:hAnsi="Arial" w:cs="Arial"/>
                <w:bCs/>
                <w:lang w:eastAsia="en-GB"/>
              </w:rPr>
            </w:pPr>
            <w:r>
              <w:rPr>
                <w:rFonts w:ascii="Arial" w:eastAsia="Times New Roman" w:hAnsi="Arial" w:cs="Arial"/>
                <w:bCs/>
                <w:lang w:eastAsia="en-GB"/>
              </w:rPr>
              <w:t>No data.</w:t>
            </w:r>
          </w:p>
        </w:tc>
      </w:tr>
      <w:tr w:rsidR="00971B4F" w:rsidRPr="00600025" w14:paraId="31FF472E" w14:textId="77777777" w:rsidTr="00EC7FAF">
        <w:tc>
          <w:tcPr>
            <w:tcW w:w="3261" w:type="dxa"/>
          </w:tcPr>
          <w:p w14:paraId="3EEC25DF"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0475B076"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No.</w:t>
            </w:r>
          </w:p>
        </w:tc>
      </w:tr>
    </w:tbl>
    <w:p w14:paraId="35C5831A" w14:textId="418E8B56" w:rsidR="000D1177" w:rsidRDefault="000D1177"/>
    <w:p w14:paraId="14842874" w14:textId="77777777" w:rsidR="000D1177" w:rsidRDefault="000D1177">
      <w:r>
        <w:br w:type="page"/>
      </w:r>
    </w:p>
    <w:tbl>
      <w:tblPr>
        <w:tblStyle w:val="TableGrid1"/>
        <w:tblW w:w="10065" w:type="dxa"/>
        <w:tblInd w:w="-318" w:type="dxa"/>
        <w:tblLook w:val="04A0" w:firstRow="1" w:lastRow="0" w:firstColumn="1" w:lastColumn="0" w:noHBand="0" w:noVBand="1"/>
      </w:tblPr>
      <w:tblGrid>
        <w:gridCol w:w="3261"/>
        <w:gridCol w:w="6804"/>
      </w:tblGrid>
      <w:tr w:rsidR="000D1177" w:rsidRPr="00600025" w14:paraId="729DDB01" w14:textId="77777777" w:rsidTr="002B5FB4">
        <w:tc>
          <w:tcPr>
            <w:tcW w:w="10065" w:type="dxa"/>
            <w:gridSpan w:val="2"/>
          </w:tcPr>
          <w:p w14:paraId="2D10A530" w14:textId="77777777" w:rsidR="000D1177" w:rsidRPr="00600025" w:rsidRDefault="000D1177" w:rsidP="002B5FB4">
            <w:pPr>
              <w:jc w:val="center"/>
              <w:rPr>
                <w:rFonts w:ascii="Arial" w:eastAsia="Calibri" w:hAnsi="Arial" w:cs="Arial"/>
                <w:iCs/>
              </w:rPr>
            </w:pPr>
            <w:bookmarkStart w:id="51" w:name="_Hlk181630783"/>
            <w:r>
              <w:rPr>
                <w:rFonts w:ascii="Arial" w:eastAsia="Calibri" w:hAnsi="Arial" w:cs="Arial"/>
                <w:iCs/>
              </w:rPr>
              <w:lastRenderedPageBreak/>
              <w:t>Parainfluenza virus</w:t>
            </w:r>
            <w:bookmarkEnd w:id="51"/>
          </w:p>
        </w:tc>
      </w:tr>
      <w:tr w:rsidR="000D1177" w:rsidRPr="00600025" w14:paraId="0A8A46B4" w14:textId="77777777" w:rsidTr="002B5FB4">
        <w:tc>
          <w:tcPr>
            <w:tcW w:w="3261" w:type="dxa"/>
          </w:tcPr>
          <w:p w14:paraId="2CE7BAE3" w14:textId="77777777" w:rsidR="000D1177" w:rsidRPr="00600025" w:rsidRDefault="000D1177" w:rsidP="002B5FB4">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50F96451" w14:textId="77777777" w:rsidR="000D1177" w:rsidRPr="00600025" w:rsidRDefault="000D1177" w:rsidP="002B5FB4">
            <w:pPr>
              <w:rPr>
                <w:rFonts w:ascii="Arial" w:eastAsia="Times New Roman" w:hAnsi="Arial" w:cs="Arial"/>
                <w:bCs/>
                <w:lang w:eastAsia="en-GB"/>
              </w:rPr>
            </w:pPr>
            <w:r>
              <w:rPr>
                <w:rFonts w:ascii="Arial" w:eastAsia="Times New Roman" w:hAnsi="Arial" w:cs="Arial"/>
                <w:bCs/>
                <w:lang w:eastAsia="en-GB"/>
              </w:rPr>
              <w:t>-</w:t>
            </w:r>
          </w:p>
        </w:tc>
      </w:tr>
      <w:tr w:rsidR="000D1177" w:rsidRPr="00600025" w14:paraId="7461C556" w14:textId="77777777" w:rsidTr="002B5FB4">
        <w:tc>
          <w:tcPr>
            <w:tcW w:w="3261" w:type="dxa"/>
          </w:tcPr>
          <w:p w14:paraId="75C7219B" w14:textId="77777777" w:rsidR="000D1177" w:rsidRPr="00600025" w:rsidRDefault="000D1177" w:rsidP="002B5FB4">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73613CAE" w14:textId="77777777" w:rsidR="000D1177" w:rsidRPr="00600025" w:rsidRDefault="000D1177" w:rsidP="002B5FB4">
            <w:pPr>
              <w:rPr>
                <w:rFonts w:ascii="Arial" w:eastAsia="Times New Roman" w:hAnsi="Arial" w:cs="Arial"/>
                <w:bCs/>
                <w:lang w:eastAsia="en-GB"/>
              </w:rPr>
            </w:pPr>
            <w:r w:rsidRPr="00600025">
              <w:rPr>
                <w:rFonts w:ascii="Arial" w:eastAsia="Calibri" w:hAnsi="Arial" w:cs="Arial"/>
                <w:color w:val="000000"/>
                <w:shd w:val="clear" w:color="auto" w:fill="FFFFFF"/>
              </w:rPr>
              <w:t>-</w:t>
            </w:r>
          </w:p>
        </w:tc>
      </w:tr>
      <w:tr w:rsidR="000D1177" w:rsidRPr="00600025" w14:paraId="218BABDF" w14:textId="77777777" w:rsidTr="002B5FB4">
        <w:tc>
          <w:tcPr>
            <w:tcW w:w="3261" w:type="dxa"/>
          </w:tcPr>
          <w:p w14:paraId="65DC6442" w14:textId="77777777" w:rsidR="000D1177" w:rsidRPr="00600025" w:rsidRDefault="000D1177" w:rsidP="002B5FB4">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52FF2718" w14:textId="77777777" w:rsidR="000D1177" w:rsidRPr="00AE35F2" w:rsidRDefault="000D1177" w:rsidP="002B5FB4">
            <w:pPr>
              <w:rPr>
                <w:rFonts w:ascii="Arial" w:eastAsia="Times New Roman" w:hAnsi="Arial" w:cs="Arial"/>
                <w:bCs/>
                <w:i/>
                <w:iCs/>
                <w:lang w:eastAsia="en-GB"/>
              </w:rPr>
            </w:pPr>
            <w:r w:rsidRPr="00600025">
              <w:rPr>
                <w:rFonts w:ascii="Arial" w:eastAsia="Times New Roman" w:hAnsi="Arial" w:cs="Arial"/>
                <w:bCs/>
                <w:lang w:eastAsia="en-GB"/>
              </w:rPr>
              <w:t>Group V.</w:t>
            </w:r>
            <w:r>
              <w:rPr>
                <w:rFonts w:ascii="Arial" w:eastAsia="Times New Roman" w:hAnsi="Arial" w:cs="Arial"/>
                <w:bCs/>
                <w:lang w:eastAsia="en-GB"/>
              </w:rPr>
              <w:t xml:space="preserve"> </w:t>
            </w:r>
            <w:proofErr w:type="spellStart"/>
            <w:r w:rsidRPr="00AE35F2">
              <w:rPr>
                <w:rFonts w:ascii="Arial" w:eastAsia="Times New Roman" w:hAnsi="Arial" w:cs="Arial"/>
                <w:bCs/>
                <w:i/>
                <w:iCs/>
                <w:lang w:eastAsia="en-GB"/>
              </w:rPr>
              <w:t>Paramyxoviridae</w:t>
            </w:r>
            <w:proofErr w:type="spellEnd"/>
            <w:r w:rsidRPr="00600025">
              <w:rPr>
                <w:rFonts w:ascii="Arial" w:eastAsia="Times New Roman" w:hAnsi="Arial" w:cs="Arial"/>
                <w:bCs/>
                <w:lang w:eastAsia="en-GB"/>
              </w:rPr>
              <w:t xml:space="preserve"> family.</w:t>
            </w:r>
          </w:p>
        </w:tc>
      </w:tr>
      <w:tr w:rsidR="000D1177" w:rsidRPr="00600025" w14:paraId="17CBDE20" w14:textId="77777777" w:rsidTr="002B5FB4">
        <w:tc>
          <w:tcPr>
            <w:tcW w:w="3261" w:type="dxa"/>
          </w:tcPr>
          <w:p w14:paraId="064D4FEC" w14:textId="77777777" w:rsidR="000D1177" w:rsidRPr="00600025" w:rsidRDefault="000D1177" w:rsidP="002B5FB4">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5EFFD644" w14:textId="77777777" w:rsidR="000D1177" w:rsidRPr="00600025" w:rsidRDefault="000D1177" w:rsidP="002B5FB4">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r>
              <w:rPr>
                <w:rFonts w:ascii="Arial" w:eastAsia="Times New Roman" w:hAnsi="Arial" w:cs="Arial"/>
                <w:bCs/>
                <w:lang w:eastAsia="en-GB"/>
              </w:rPr>
              <w:t xml:space="preserve">negative </w:t>
            </w:r>
            <w:r w:rsidRPr="00600025">
              <w:rPr>
                <w:rFonts w:ascii="Arial" w:eastAsia="Times New Roman" w:hAnsi="Arial" w:cs="Arial"/>
                <w:bCs/>
                <w:lang w:eastAsia="en-GB"/>
              </w:rPr>
              <w:t>sense. Nucleocapsid. Envelope.</w:t>
            </w:r>
          </w:p>
        </w:tc>
      </w:tr>
      <w:tr w:rsidR="000D1177" w:rsidRPr="00600025" w14:paraId="5F355673" w14:textId="77777777" w:rsidTr="002B5FB4">
        <w:tc>
          <w:tcPr>
            <w:tcW w:w="3261" w:type="dxa"/>
          </w:tcPr>
          <w:p w14:paraId="031528ED" w14:textId="77777777" w:rsidR="000D1177" w:rsidRPr="00600025" w:rsidRDefault="000D1177" w:rsidP="002B5FB4">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5DCFC185" w14:textId="77777777" w:rsidR="000D1177" w:rsidRDefault="000D1177" w:rsidP="002B5FB4">
            <w:pPr>
              <w:rPr>
                <w:rFonts w:ascii="Arial" w:eastAsia="Times New Roman" w:hAnsi="Arial" w:cs="Arial"/>
                <w:bCs/>
                <w:lang w:eastAsia="en-GB"/>
              </w:rPr>
            </w:pPr>
            <w:r w:rsidRPr="00600025">
              <w:rPr>
                <w:rFonts w:ascii="Arial" w:eastAsia="Times New Roman" w:hAnsi="Arial" w:cs="Arial"/>
                <w:bCs/>
                <w:lang w:eastAsia="en-GB"/>
              </w:rPr>
              <w:t xml:space="preserve">Human: </w:t>
            </w:r>
            <w:r>
              <w:rPr>
                <w:rFonts w:ascii="Arial" w:eastAsia="Times New Roman" w:hAnsi="Arial" w:cs="Arial"/>
                <w:bCs/>
                <w:lang w:eastAsia="en-GB"/>
              </w:rPr>
              <w:t>respiratory secretions.</w:t>
            </w:r>
          </w:p>
          <w:p w14:paraId="063FF8B8" w14:textId="77777777" w:rsidR="000D1177" w:rsidRPr="00600025" w:rsidRDefault="000D1177" w:rsidP="002B5FB4">
            <w:pPr>
              <w:rPr>
                <w:rFonts w:ascii="Arial" w:eastAsia="Times New Roman" w:hAnsi="Arial" w:cs="Arial"/>
                <w:bCs/>
                <w:lang w:eastAsia="en-GB"/>
              </w:rPr>
            </w:pPr>
            <w:r>
              <w:rPr>
                <w:rFonts w:ascii="Arial" w:eastAsia="Times New Roman" w:hAnsi="Arial" w:cs="Arial"/>
                <w:bCs/>
                <w:lang w:eastAsia="en-GB"/>
              </w:rPr>
              <w:t>Fomites: contaminated with respiratory secretions.</w:t>
            </w:r>
          </w:p>
        </w:tc>
      </w:tr>
      <w:tr w:rsidR="000D1177" w:rsidRPr="00600025" w14:paraId="31C30E09" w14:textId="77777777" w:rsidTr="002B5FB4">
        <w:tc>
          <w:tcPr>
            <w:tcW w:w="3261" w:type="dxa"/>
          </w:tcPr>
          <w:p w14:paraId="1C426F0B" w14:textId="77777777" w:rsidR="000D1177" w:rsidRPr="00600025" w:rsidRDefault="000D1177" w:rsidP="002B5FB4">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3BAAB6BD" w14:textId="77777777" w:rsidR="000D1177" w:rsidRDefault="000D1177" w:rsidP="002B5FB4">
            <w:pPr>
              <w:rPr>
                <w:rFonts w:ascii="Arial" w:eastAsia="Times New Roman" w:hAnsi="Arial" w:cs="Arial"/>
                <w:bCs/>
                <w:lang w:eastAsia="en-GB"/>
              </w:rPr>
            </w:pPr>
            <w:r>
              <w:rPr>
                <w:rFonts w:ascii="Arial" w:eastAsia="Times New Roman" w:hAnsi="Arial" w:cs="Arial"/>
                <w:bCs/>
                <w:lang w:eastAsia="en-GB"/>
              </w:rPr>
              <w:t>In general</w:t>
            </w:r>
          </w:p>
          <w:p w14:paraId="1F313DEA" w14:textId="77777777" w:rsidR="000D1177" w:rsidRPr="00C04F96" w:rsidRDefault="000D1177" w:rsidP="002B5FB4">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 respiratory secretions.</w:t>
            </w:r>
          </w:p>
          <w:p w14:paraId="3F20F7E6" w14:textId="77777777" w:rsidR="000D1177" w:rsidRDefault="000D1177" w:rsidP="002B5FB4">
            <w:pPr>
              <w:rPr>
                <w:rFonts w:ascii="Arial" w:eastAsia="Times New Roman" w:hAnsi="Arial" w:cs="Arial"/>
                <w:bCs/>
                <w:lang w:eastAsia="en-GB"/>
              </w:rPr>
            </w:pPr>
            <w:r>
              <w:rPr>
                <w:rFonts w:ascii="Arial" w:eastAsia="Times New Roman" w:hAnsi="Arial" w:cs="Arial"/>
                <w:bCs/>
                <w:lang w:eastAsia="en-GB"/>
              </w:rPr>
              <w:t>Specifics include</w:t>
            </w:r>
          </w:p>
          <w:p w14:paraId="6ED30DBD" w14:textId="77777777" w:rsidR="000D1177" w:rsidRPr="00C04F96" w:rsidRDefault="000D1177" w:rsidP="002B5FB4">
            <w:pPr>
              <w:pStyle w:val="ListParagraph"/>
              <w:numPr>
                <w:ilvl w:val="0"/>
                <w:numId w:val="12"/>
              </w:numPr>
              <w:spacing w:after="0" w:line="240" w:lineRule="auto"/>
              <w:rPr>
                <w:rFonts w:ascii="Arial" w:eastAsia="Times New Roman" w:hAnsi="Arial" w:cs="Arial"/>
                <w:bCs/>
                <w:lang w:eastAsia="en-GB"/>
              </w:rPr>
            </w:pPr>
            <w:r w:rsidRPr="00600025">
              <w:rPr>
                <w:rFonts w:ascii="Arial" w:eastAsia="Times New Roman" w:hAnsi="Arial" w:cs="Arial"/>
                <w:bCs/>
                <w:lang w:eastAsia="en-GB"/>
              </w:rPr>
              <w:t>Respiratory system: inhalation of droplets.</w:t>
            </w:r>
          </w:p>
        </w:tc>
      </w:tr>
      <w:tr w:rsidR="000D1177" w:rsidRPr="00600025" w14:paraId="0C6FD0E4" w14:textId="77777777" w:rsidTr="002B5FB4">
        <w:tc>
          <w:tcPr>
            <w:tcW w:w="3261" w:type="dxa"/>
          </w:tcPr>
          <w:p w14:paraId="22FE4B35" w14:textId="77777777" w:rsidR="000D1177" w:rsidRPr="00600025" w:rsidRDefault="000D1177" w:rsidP="002B5FB4">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1098053A" w14:textId="77777777" w:rsidR="000D1177" w:rsidRDefault="000D1177" w:rsidP="002B5FB4">
            <w:pPr>
              <w:rPr>
                <w:rFonts w:ascii="Arial" w:eastAsia="Times New Roman" w:hAnsi="Arial" w:cs="Arial"/>
                <w:bCs/>
                <w:lang w:eastAsia="en-GB"/>
              </w:rPr>
            </w:pPr>
            <w:r w:rsidRPr="00600025">
              <w:rPr>
                <w:rFonts w:ascii="Arial" w:eastAsia="Times New Roman" w:hAnsi="Arial" w:cs="Arial"/>
                <w:bCs/>
                <w:lang w:eastAsia="en-GB"/>
              </w:rPr>
              <w:t>Paediatric (</w:t>
            </w:r>
            <w:r>
              <w:rPr>
                <w:rFonts w:ascii="Arial" w:eastAsia="Times New Roman" w:hAnsi="Arial" w:cs="Arial"/>
                <w:bCs/>
                <w:lang w:eastAsia="en-GB"/>
              </w:rPr>
              <w:t>'infants'</w:t>
            </w:r>
            <w:r w:rsidRPr="00600025">
              <w:rPr>
                <w:rFonts w:ascii="Arial" w:eastAsia="Times New Roman" w:hAnsi="Arial" w:cs="Arial"/>
                <w:bCs/>
                <w:lang w:eastAsia="en-GB"/>
              </w:rPr>
              <w:t xml:space="preserve">). Adult </w:t>
            </w:r>
            <w:r>
              <w:rPr>
                <w:rFonts w:ascii="Arial" w:eastAsia="Times New Roman" w:hAnsi="Arial" w:cs="Arial"/>
                <w:bCs/>
                <w:lang w:eastAsia="en-GB"/>
              </w:rPr>
              <w:t>('elderly'</w:t>
            </w:r>
            <w:r w:rsidRPr="00600025">
              <w:rPr>
                <w:rFonts w:ascii="Arial" w:eastAsia="Times New Roman" w:hAnsi="Arial" w:cs="Arial"/>
                <w:bCs/>
                <w:lang w:eastAsia="en-GB"/>
              </w:rPr>
              <w:t>).</w:t>
            </w:r>
          </w:p>
          <w:p w14:paraId="330D34CC" w14:textId="77777777" w:rsidR="000D1177" w:rsidRDefault="000D1177" w:rsidP="002B5FB4">
            <w:pPr>
              <w:rPr>
                <w:rFonts w:ascii="Arial" w:eastAsia="Times New Roman" w:hAnsi="Arial" w:cs="Arial"/>
                <w:bCs/>
                <w:lang w:eastAsia="en-GB"/>
              </w:rPr>
            </w:pPr>
            <w:r w:rsidRPr="00600025">
              <w:rPr>
                <w:rFonts w:ascii="Arial" w:eastAsia="Times New Roman" w:hAnsi="Arial" w:cs="Arial"/>
                <w:bCs/>
                <w:lang w:eastAsia="en-GB"/>
              </w:rPr>
              <w:t>Past medical history:</w:t>
            </w:r>
            <w:r>
              <w:rPr>
                <w:rFonts w:ascii="Arial" w:eastAsia="Times New Roman" w:hAnsi="Arial" w:cs="Arial"/>
                <w:bCs/>
                <w:lang w:eastAsia="en-GB"/>
              </w:rPr>
              <w:t xml:space="preserve"> chronic lung disease (e.g. asthma, chronic obstructive pulmonary disease), chronic heart disease, </w:t>
            </w:r>
            <w:r w:rsidRPr="00600025">
              <w:rPr>
                <w:rFonts w:ascii="Arial" w:eastAsia="Times New Roman" w:hAnsi="Arial" w:cs="Arial"/>
                <w:bCs/>
                <w:lang w:eastAsia="en-GB"/>
              </w:rPr>
              <w:t xml:space="preserve">immunocompromise (e.g. </w:t>
            </w:r>
            <w:r w:rsidRPr="005C5FC8">
              <w:rPr>
                <w:rFonts w:ascii="Arial" w:eastAsia="Times New Roman" w:hAnsi="Arial" w:cs="Arial"/>
                <w:bCs/>
                <w:u w:val="single"/>
                <w:lang w:eastAsia="en-GB"/>
              </w:rPr>
              <w:t>bone marrow transplant</w:t>
            </w:r>
            <w:r>
              <w:rPr>
                <w:rFonts w:ascii="Arial" w:eastAsia="Times New Roman" w:hAnsi="Arial" w:cs="Arial"/>
                <w:bCs/>
                <w:lang w:eastAsia="en-GB"/>
              </w:rPr>
              <w:t>, HIV, T cell deficiencies</w:t>
            </w:r>
            <w:r w:rsidRPr="00600025">
              <w:rPr>
                <w:rFonts w:ascii="Arial" w:eastAsia="Times New Roman" w:hAnsi="Arial" w:cs="Arial"/>
                <w:bCs/>
                <w:lang w:eastAsia="en-GB"/>
              </w:rPr>
              <w:t>)</w:t>
            </w:r>
            <w:r>
              <w:rPr>
                <w:rFonts w:ascii="Arial" w:eastAsia="Times New Roman" w:hAnsi="Arial" w:cs="Arial"/>
                <w:bCs/>
                <w:lang w:eastAsia="en-GB"/>
              </w:rPr>
              <w:t>, solid organ transplant (e.g. lung).</w:t>
            </w:r>
          </w:p>
          <w:p w14:paraId="1CAF4ED4" w14:textId="77777777" w:rsidR="000D1177" w:rsidRPr="00600025" w:rsidRDefault="000D1177" w:rsidP="002B5FB4">
            <w:pPr>
              <w:rPr>
                <w:rFonts w:ascii="Arial" w:eastAsia="Times New Roman" w:hAnsi="Arial" w:cs="Arial"/>
                <w:bCs/>
                <w:lang w:eastAsia="en-GB"/>
              </w:rPr>
            </w:pPr>
            <w:r w:rsidRPr="00600025">
              <w:rPr>
                <w:rFonts w:ascii="Arial" w:eastAsia="Times New Roman" w:hAnsi="Arial" w:cs="Arial"/>
                <w:bCs/>
                <w:lang w:eastAsia="en-GB"/>
              </w:rPr>
              <w:t>Drug history: immunosuppress</w:t>
            </w:r>
            <w:r>
              <w:rPr>
                <w:rFonts w:ascii="Arial" w:eastAsia="Times New Roman" w:hAnsi="Arial" w:cs="Arial"/>
                <w:bCs/>
                <w:lang w:eastAsia="en-GB"/>
              </w:rPr>
              <w:t>ion</w:t>
            </w:r>
            <w:r w:rsidRPr="00600025">
              <w:rPr>
                <w:rFonts w:ascii="Arial" w:eastAsia="Times New Roman" w:hAnsi="Arial" w:cs="Arial"/>
                <w:bCs/>
                <w:lang w:eastAsia="en-GB"/>
              </w:rPr>
              <w:t>.</w:t>
            </w:r>
          </w:p>
        </w:tc>
      </w:tr>
      <w:tr w:rsidR="000D1177" w:rsidRPr="00600025" w14:paraId="7112BA8C" w14:textId="77777777" w:rsidTr="002B5FB4">
        <w:tc>
          <w:tcPr>
            <w:tcW w:w="3261" w:type="dxa"/>
          </w:tcPr>
          <w:p w14:paraId="38AD854F" w14:textId="77777777" w:rsidR="000D1177" w:rsidRPr="00600025" w:rsidRDefault="000D1177" w:rsidP="002B5FB4">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73DFF04D" w14:textId="77777777" w:rsidR="000D1177" w:rsidRPr="00600025" w:rsidRDefault="000D1177" w:rsidP="002B5FB4">
            <w:pPr>
              <w:rPr>
                <w:rFonts w:ascii="Arial" w:eastAsia="Calibri" w:hAnsi="Arial" w:cs="Arial"/>
              </w:rPr>
            </w:pPr>
            <w:r w:rsidRPr="00600025">
              <w:rPr>
                <w:rFonts w:ascii="Arial" w:eastAsia="Calibri" w:hAnsi="Arial" w:cs="Arial"/>
              </w:rPr>
              <w:t>Nil</w:t>
            </w:r>
            <w:r>
              <w:rPr>
                <w:rFonts w:ascii="Arial" w:eastAsia="Calibri" w:hAnsi="Arial" w:cs="Arial"/>
              </w:rPr>
              <w:t>.</w:t>
            </w:r>
          </w:p>
        </w:tc>
      </w:tr>
      <w:tr w:rsidR="000D1177" w:rsidRPr="00600025" w14:paraId="4C957770" w14:textId="77777777" w:rsidTr="002B5FB4">
        <w:tc>
          <w:tcPr>
            <w:tcW w:w="3261" w:type="dxa"/>
          </w:tcPr>
          <w:p w14:paraId="768B815F" w14:textId="77777777" w:rsidR="000D1177" w:rsidRPr="00600025" w:rsidRDefault="000D1177" w:rsidP="002B5FB4">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60EF04BC" w14:textId="77777777" w:rsidR="000D1177" w:rsidRPr="00600025" w:rsidRDefault="000D1177" w:rsidP="002B5FB4">
            <w:pPr>
              <w:rPr>
                <w:rFonts w:ascii="Arial" w:eastAsia="Calibri" w:hAnsi="Arial" w:cs="Arial"/>
              </w:rPr>
            </w:pPr>
            <w:r>
              <w:rPr>
                <w:rFonts w:ascii="Arial" w:eastAsia="Calibri" w:hAnsi="Arial" w:cs="Arial"/>
              </w:rPr>
              <w:t>2</w:t>
            </w:r>
            <w:r w:rsidRPr="00600025">
              <w:rPr>
                <w:rFonts w:ascii="Arial" w:eastAsia="Calibri" w:hAnsi="Arial" w:cs="Arial"/>
              </w:rPr>
              <w:t xml:space="preserve"> to </w:t>
            </w:r>
            <w:r>
              <w:rPr>
                <w:rFonts w:ascii="Arial" w:eastAsia="Calibri" w:hAnsi="Arial" w:cs="Arial"/>
              </w:rPr>
              <w:t>6 days.</w:t>
            </w:r>
          </w:p>
        </w:tc>
      </w:tr>
      <w:tr w:rsidR="000D1177" w:rsidRPr="00600025" w14:paraId="74A1AEFB" w14:textId="77777777" w:rsidTr="002B5FB4">
        <w:tc>
          <w:tcPr>
            <w:tcW w:w="3261" w:type="dxa"/>
          </w:tcPr>
          <w:p w14:paraId="1D13E70B" w14:textId="77777777" w:rsidR="000D1177" w:rsidRPr="00600025" w:rsidRDefault="000D1177" w:rsidP="002B5FB4">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1F93654B" w14:textId="77777777" w:rsidR="000D1177" w:rsidRPr="00600025" w:rsidRDefault="000D1177" w:rsidP="002B5FB4">
            <w:pPr>
              <w:rPr>
                <w:rFonts w:ascii="Arial" w:eastAsia="Times New Roman" w:hAnsi="Arial" w:cs="Arial"/>
                <w:bCs/>
                <w:lang w:eastAsia="en-GB"/>
              </w:rPr>
            </w:pPr>
            <w:r>
              <w:rPr>
                <w:rFonts w:ascii="Arial" w:eastAsia="Times New Roman" w:hAnsi="Arial" w:cs="Arial"/>
                <w:bCs/>
                <w:lang w:eastAsia="en-GB"/>
              </w:rPr>
              <w:t>Fever, rhinorrhoea, sore throat, cough.</w:t>
            </w:r>
          </w:p>
        </w:tc>
      </w:tr>
      <w:tr w:rsidR="000D1177" w:rsidRPr="00600025" w14:paraId="22EF400D" w14:textId="77777777" w:rsidTr="002B5FB4">
        <w:tc>
          <w:tcPr>
            <w:tcW w:w="3261" w:type="dxa"/>
          </w:tcPr>
          <w:p w14:paraId="79C2D0FC" w14:textId="77777777" w:rsidR="000D1177" w:rsidRPr="00600025" w:rsidRDefault="000D1177" w:rsidP="002B5FB4">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41D852DA" w14:textId="77777777" w:rsidR="000D1177" w:rsidRPr="00600025" w:rsidRDefault="000D1177" w:rsidP="002B5FB4">
            <w:pPr>
              <w:rPr>
                <w:rFonts w:ascii="Arial" w:eastAsia="Times New Roman" w:hAnsi="Arial" w:cs="Arial"/>
                <w:bCs/>
                <w:lang w:eastAsia="en-GB"/>
              </w:rPr>
            </w:pPr>
            <w:r>
              <w:rPr>
                <w:rFonts w:ascii="Arial" w:eastAsia="Times New Roman" w:hAnsi="Arial" w:cs="Arial"/>
                <w:bCs/>
                <w:lang w:eastAsia="en-GB"/>
              </w:rPr>
              <w:t>Rhinitis, otitis media, pharyngitis, croup, bronchitis, bronchiolitis, pneumonia, ± graft rejection (e.g. lung allograft).</w:t>
            </w:r>
          </w:p>
        </w:tc>
      </w:tr>
      <w:tr w:rsidR="000D1177" w:rsidRPr="00600025" w14:paraId="77652638" w14:textId="77777777" w:rsidTr="002B5FB4">
        <w:tc>
          <w:tcPr>
            <w:tcW w:w="3261" w:type="dxa"/>
          </w:tcPr>
          <w:p w14:paraId="4F78F7CE" w14:textId="77777777" w:rsidR="000D1177" w:rsidRPr="00600025" w:rsidRDefault="000D1177" w:rsidP="002B5FB4">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6EC785CE" w14:textId="77777777" w:rsidR="000D1177" w:rsidRPr="00600025" w:rsidRDefault="000D1177" w:rsidP="002B5FB4">
            <w:pPr>
              <w:rPr>
                <w:rFonts w:ascii="Arial" w:eastAsia="Times New Roman" w:hAnsi="Arial" w:cs="Arial"/>
                <w:bCs/>
                <w:lang w:eastAsia="en-GB"/>
              </w:rPr>
            </w:pPr>
            <w:r w:rsidRPr="00600025">
              <w:rPr>
                <w:rFonts w:ascii="Arial" w:eastAsia="Times New Roman" w:hAnsi="Arial" w:cs="Arial"/>
                <w:bCs/>
                <w:lang w:eastAsia="en-GB"/>
              </w:rPr>
              <w:t xml:space="preserve">Onset of </w:t>
            </w:r>
            <w:r>
              <w:rPr>
                <w:rFonts w:ascii="Arial" w:eastAsia="Times New Roman" w:hAnsi="Arial" w:cs="Arial"/>
                <w:bCs/>
                <w:lang w:eastAsia="en-GB"/>
              </w:rPr>
              <w:t>disease</w:t>
            </w:r>
            <w:r w:rsidRPr="00600025">
              <w:rPr>
                <w:rFonts w:ascii="Arial" w:eastAsia="Times New Roman" w:hAnsi="Arial" w:cs="Arial"/>
                <w:bCs/>
                <w:lang w:eastAsia="en-GB"/>
              </w:rPr>
              <w:t xml:space="preserve"> to resolution of symptoms.</w:t>
            </w:r>
          </w:p>
        </w:tc>
      </w:tr>
      <w:tr w:rsidR="000D1177" w:rsidRPr="00600025" w14:paraId="18E2D12E" w14:textId="77777777" w:rsidTr="002B5FB4">
        <w:tc>
          <w:tcPr>
            <w:tcW w:w="3261" w:type="dxa"/>
          </w:tcPr>
          <w:p w14:paraId="7E78323E" w14:textId="77777777" w:rsidR="000D1177" w:rsidRPr="00600025" w:rsidRDefault="000D1177" w:rsidP="002B5FB4">
            <w:pPr>
              <w:rPr>
                <w:rFonts w:ascii="Arial" w:eastAsia="Times New Roman" w:hAnsi="Arial" w:cs="Arial"/>
                <w:bCs/>
                <w:lang w:eastAsia="en-GB"/>
              </w:rPr>
            </w:pPr>
            <w:r w:rsidRPr="00600025">
              <w:rPr>
                <w:rFonts w:ascii="Arial" w:eastAsia="Times New Roman" w:hAnsi="Arial" w:cs="Arial"/>
                <w:bCs/>
                <w:lang w:eastAsia="en-GB"/>
              </w:rPr>
              <w:t>Investigation</w:t>
            </w:r>
          </w:p>
        </w:tc>
        <w:tc>
          <w:tcPr>
            <w:tcW w:w="6804" w:type="dxa"/>
          </w:tcPr>
          <w:p w14:paraId="642C771F" w14:textId="77777777" w:rsidR="000D1177" w:rsidRPr="00600025" w:rsidRDefault="000D1177" w:rsidP="002B5FB4">
            <w:pPr>
              <w:rPr>
                <w:rFonts w:ascii="Arial" w:eastAsia="Times New Roman" w:hAnsi="Arial" w:cs="Arial"/>
                <w:bCs/>
                <w:lang w:eastAsia="en-GB"/>
              </w:rPr>
            </w:pPr>
            <w:r>
              <w:rPr>
                <w:rFonts w:ascii="Arial" w:eastAsia="Times New Roman" w:hAnsi="Arial" w:cs="Arial"/>
                <w:bCs/>
                <w:lang w:eastAsia="en-GB"/>
              </w:rPr>
              <w:t>Viro</w:t>
            </w:r>
            <w:r w:rsidRPr="00600025">
              <w:rPr>
                <w:rFonts w:ascii="Arial" w:eastAsia="Times New Roman" w:hAnsi="Arial" w:cs="Arial"/>
                <w:bCs/>
                <w:lang w:eastAsia="en-GB"/>
              </w:rPr>
              <w:t xml:space="preserve">logy: </w:t>
            </w:r>
            <w:r>
              <w:rPr>
                <w:rFonts w:ascii="Arial" w:eastAsia="Times New Roman" w:hAnsi="Arial" w:cs="Arial"/>
                <w:bCs/>
                <w:lang w:eastAsia="en-GB"/>
              </w:rPr>
              <w:t>nasopharyngeal aspirate, nose/throat swab ('green top' Ʃ-VIROCULT® - VIRUS TRANSPORT MEDIUM), or bronchial aspirate/lavage; respiratory viral PCR</w:t>
            </w:r>
            <w:r w:rsidRPr="00344E20">
              <w:rPr>
                <w:rFonts w:ascii="Arial" w:eastAsia="Times New Roman" w:hAnsi="Arial" w:cs="Arial"/>
                <w:bCs/>
                <w:lang w:eastAsia="en-GB"/>
              </w:rPr>
              <w:t>.</w:t>
            </w:r>
          </w:p>
        </w:tc>
      </w:tr>
      <w:tr w:rsidR="000D1177" w:rsidRPr="00600025" w14:paraId="073DAC90" w14:textId="77777777" w:rsidTr="002B5FB4">
        <w:tc>
          <w:tcPr>
            <w:tcW w:w="3261" w:type="dxa"/>
          </w:tcPr>
          <w:p w14:paraId="507FA149" w14:textId="77777777" w:rsidR="000D1177" w:rsidRPr="00600025" w:rsidRDefault="000D1177" w:rsidP="002B5FB4">
            <w:pPr>
              <w:rPr>
                <w:rFonts w:ascii="Arial" w:eastAsia="Times New Roman" w:hAnsi="Arial" w:cs="Arial"/>
                <w:bCs/>
                <w:lang w:eastAsia="en-GB"/>
              </w:rPr>
            </w:pPr>
            <w:r w:rsidRPr="00600025">
              <w:rPr>
                <w:rFonts w:ascii="Arial" w:eastAsia="Times New Roman" w:hAnsi="Arial" w:cs="Arial"/>
                <w:bCs/>
                <w:lang w:eastAsia="en-GB"/>
              </w:rPr>
              <w:t>Treatment</w:t>
            </w:r>
            <w:r>
              <w:rPr>
                <w:rFonts w:ascii="Arial" w:eastAsia="Times New Roman" w:hAnsi="Arial" w:cs="Arial"/>
                <w:bCs/>
                <w:vertAlign w:val="superscript"/>
                <w:lang w:eastAsia="en-GB"/>
              </w:rPr>
              <w:t>1</w:t>
            </w:r>
          </w:p>
        </w:tc>
        <w:tc>
          <w:tcPr>
            <w:tcW w:w="6804" w:type="dxa"/>
          </w:tcPr>
          <w:p w14:paraId="4B5B439D" w14:textId="77777777" w:rsidR="000D1177" w:rsidRPr="00600025" w:rsidRDefault="000D1177" w:rsidP="002B5FB4">
            <w:pPr>
              <w:rPr>
                <w:rFonts w:ascii="Arial" w:eastAsia="Times New Roman" w:hAnsi="Arial" w:cs="Arial"/>
                <w:bCs/>
                <w:lang w:eastAsia="en-GB"/>
              </w:rPr>
            </w:pPr>
            <w:r w:rsidRPr="00600025">
              <w:rPr>
                <w:rFonts w:ascii="Arial" w:eastAsia="Times New Roman" w:hAnsi="Arial" w:cs="Arial"/>
                <w:bCs/>
                <w:lang w:eastAsia="en-GB"/>
              </w:rPr>
              <w:t>Immunosuppression decrease.</w:t>
            </w:r>
          </w:p>
        </w:tc>
      </w:tr>
      <w:tr w:rsidR="000D1177" w:rsidRPr="00600025" w14:paraId="4DA5845B" w14:textId="77777777" w:rsidTr="002B5FB4">
        <w:tc>
          <w:tcPr>
            <w:tcW w:w="3261" w:type="dxa"/>
          </w:tcPr>
          <w:p w14:paraId="6411D193" w14:textId="77777777" w:rsidR="000D1177" w:rsidRPr="002134A5" w:rsidRDefault="000D1177" w:rsidP="002B5FB4">
            <w:pPr>
              <w:rPr>
                <w:rFonts w:ascii="Arial" w:eastAsia="Times New Roman" w:hAnsi="Arial" w:cs="Arial"/>
                <w:bCs/>
                <w:lang w:eastAsia="en-GB"/>
              </w:rPr>
            </w:pPr>
            <w:r w:rsidRPr="00600025">
              <w:rPr>
                <w:rFonts w:ascii="Arial" w:eastAsia="Times New Roman" w:hAnsi="Arial" w:cs="Arial"/>
                <w:bCs/>
                <w:lang w:eastAsia="en-GB"/>
              </w:rPr>
              <w:t>Treatment</w:t>
            </w:r>
            <w:r>
              <w:rPr>
                <w:rFonts w:ascii="Arial" w:eastAsia="Times New Roman" w:hAnsi="Arial" w:cs="Arial"/>
                <w:bCs/>
                <w:vertAlign w:val="superscript"/>
                <w:lang w:eastAsia="en-GB"/>
              </w:rPr>
              <w:t>2</w:t>
            </w:r>
          </w:p>
        </w:tc>
        <w:tc>
          <w:tcPr>
            <w:tcW w:w="6804" w:type="dxa"/>
          </w:tcPr>
          <w:p w14:paraId="1AA1D643" w14:textId="77777777" w:rsidR="000D1177" w:rsidRPr="008B4F92" w:rsidRDefault="000D1177" w:rsidP="002B5FB4">
            <w:pPr>
              <w:rPr>
                <w:rFonts w:ascii="Arial" w:eastAsia="Times New Roman" w:hAnsi="Arial" w:cs="Arial"/>
                <w:bCs/>
                <w:lang w:eastAsia="en-GB"/>
              </w:rPr>
            </w:pPr>
            <w:r w:rsidRPr="00600025">
              <w:rPr>
                <w:rFonts w:ascii="Arial" w:eastAsia="Times New Roman" w:hAnsi="Arial" w:cs="Arial"/>
                <w:bCs/>
                <w:lang w:eastAsia="en-GB"/>
              </w:rPr>
              <w:t xml:space="preserve">± </w:t>
            </w:r>
            <w:r>
              <w:rPr>
                <w:rFonts w:ascii="Arial" w:eastAsia="Times New Roman" w:hAnsi="Arial" w:cs="Arial"/>
                <w:bCs/>
                <w:lang w:eastAsia="en-GB"/>
              </w:rPr>
              <w:t xml:space="preserve">Antiviral (e.g. </w:t>
            </w:r>
            <w:r w:rsidRPr="005C5FC8">
              <w:rPr>
                <w:rFonts w:ascii="Arial" w:eastAsia="Times New Roman" w:hAnsi="Arial" w:cs="Arial"/>
                <w:bCs/>
                <w:u w:val="single"/>
                <w:lang w:eastAsia="en-GB"/>
              </w:rPr>
              <w:t>bone marrow transplant</w:t>
            </w:r>
            <w:r>
              <w:rPr>
                <w:rFonts w:ascii="Arial" w:eastAsia="Times New Roman" w:hAnsi="Arial" w:cs="Arial"/>
                <w:bCs/>
                <w:lang w:eastAsia="en-GB"/>
              </w:rPr>
              <w:t>): ribavirin.</w:t>
            </w:r>
          </w:p>
        </w:tc>
      </w:tr>
      <w:tr w:rsidR="000D1177" w:rsidRPr="00600025" w14:paraId="3D14DCE7" w14:textId="77777777" w:rsidTr="002B5FB4">
        <w:tc>
          <w:tcPr>
            <w:tcW w:w="3261" w:type="dxa"/>
          </w:tcPr>
          <w:p w14:paraId="61D383DA" w14:textId="77777777" w:rsidR="000D1177" w:rsidRPr="00600025" w:rsidRDefault="000D1177" w:rsidP="002B5FB4">
            <w:pPr>
              <w:rPr>
                <w:rFonts w:ascii="Arial" w:eastAsia="Times New Roman" w:hAnsi="Arial" w:cs="Arial"/>
                <w:bCs/>
                <w:lang w:eastAsia="en-GB"/>
              </w:rPr>
            </w:pPr>
            <w:r>
              <w:rPr>
                <w:rFonts w:ascii="Arial" w:eastAsia="Times New Roman" w:hAnsi="Arial" w:cs="Arial"/>
                <w:bCs/>
                <w:lang w:eastAsia="en-GB"/>
              </w:rPr>
              <w:t>Infection control</w:t>
            </w:r>
          </w:p>
        </w:tc>
        <w:tc>
          <w:tcPr>
            <w:tcW w:w="6804" w:type="dxa"/>
          </w:tcPr>
          <w:p w14:paraId="0A763883" w14:textId="77777777" w:rsidR="000D1177" w:rsidRPr="005D05C2" w:rsidRDefault="000D1177" w:rsidP="002B5FB4">
            <w:pPr>
              <w:rPr>
                <w:rFonts w:ascii="Arial" w:hAnsi="Arial" w:cs="Arial"/>
              </w:rPr>
            </w:pPr>
            <w:hyperlink w:anchor="_Hlk165474271" w:history="1" w:docLocation="1,27927,27958,0,,respiratory droplet precautions">
              <w:r w:rsidRPr="005D05C2">
                <w:rPr>
                  <w:rStyle w:val="Hyperlink"/>
                  <w:rFonts w:ascii="Arial" w:eastAsia="MS Mincho" w:hAnsi="Arial" w:cs="Arial"/>
                  <w:lang w:val="en-US"/>
                </w:rPr>
                <w:t>Respiratory droplet precautions</w:t>
              </w:r>
            </w:hyperlink>
            <w:r w:rsidRPr="005D05C2">
              <w:rPr>
                <w:rFonts w:ascii="Arial" w:hAnsi="Arial" w:cs="Arial"/>
              </w:rPr>
              <w:t xml:space="preserve"> including</w:t>
            </w:r>
          </w:p>
          <w:p w14:paraId="7462A5CB" w14:textId="77777777" w:rsidR="000D1177" w:rsidRPr="005D05C2" w:rsidRDefault="000D1177" w:rsidP="002B5FB4">
            <w:pPr>
              <w:pStyle w:val="ListParagraph"/>
              <w:numPr>
                <w:ilvl w:val="0"/>
                <w:numId w:val="15"/>
              </w:numPr>
              <w:spacing w:after="0" w:line="240" w:lineRule="auto"/>
              <w:rPr>
                <w:rFonts w:ascii="Arial" w:hAnsi="Arial" w:cs="Arial"/>
              </w:rPr>
            </w:pPr>
            <w:r w:rsidRPr="005D05C2">
              <w:rPr>
                <w:rFonts w:ascii="Arial" w:hAnsi="Arial" w:cs="Arial"/>
              </w:rPr>
              <w:t>Isolation: first line, side room; second line, designated/cohort bay.</w:t>
            </w:r>
          </w:p>
          <w:p w14:paraId="077F6365" w14:textId="77777777" w:rsidR="000D1177" w:rsidRPr="001A0E6E" w:rsidRDefault="000D1177" w:rsidP="002B5FB4">
            <w:pPr>
              <w:pStyle w:val="ListParagraph"/>
              <w:numPr>
                <w:ilvl w:val="0"/>
                <w:numId w:val="15"/>
              </w:numPr>
              <w:spacing w:after="0" w:line="240" w:lineRule="auto"/>
              <w:rPr>
                <w:rFonts w:ascii="Arial" w:hAnsi="Arial" w:cs="Arial"/>
              </w:rPr>
            </w:pPr>
            <w:r w:rsidRPr="005D05C2">
              <w:rPr>
                <w:rFonts w:ascii="Arial" w:hAnsi="Arial" w:cs="Arial"/>
                <w:bCs/>
              </w:rPr>
              <w:t>PPE: s</w:t>
            </w:r>
            <w:r w:rsidRPr="005D05C2">
              <w:rPr>
                <w:rFonts w:ascii="Arial" w:hAnsi="Arial" w:cs="Arial"/>
              </w:rPr>
              <w:t>urgical face mask, apron, and gloves.</w:t>
            </w:r>
          </w:p>
        </w:tc>
      </w:tr>
      <w:tr w:rsidR="000D1177" w:rsidRPr="00600025" w14:paraId="1AE9A006" w14:textId="77777777" w:rsidTr="002B5FB4">
        <w:tc>
          <w:tcPr>
            <w:tcW w:w="3261" w:type="dxa"/>
          </w:tcPr>
          <w:p w14:paraId="646B6122" w14:textId="77777777" w:rsidR="000D1177" w:rsidRPr="00600025" w:rsidRDefault="000D1177" w:rsidP="002B5FB4">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067A3FAE" w14:textId="77777777" w:rsidR="000D1177" w:rsidRDefault="000D1177" w:rsidP="002B5FB4">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0D1177" w:rsidRPr="00600025" w14:paraId="5BEAA1E1" w14:textId="77777777" w:rsidTr="002B5FB4">
        <w:tc>
          <w:tcPr>
            <w:tcW w:w="3261" w:type="dxa"/>
          </w:tcPr>
          <w:p w14:paraId="0FACC74C" w14:textId="77777777" w:rsidR="000D1177" w:rsidRPr="00600025" w:rsidRDefault="000D1177" w:rsidP="002B5FB4">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72665C2A" w14:textId="77777777" w:rsidR="000D1177" w:rsidRPr="00600025" w:rsidRDefault="000D1177" w:rsidP="002B5FB4">
            <w:pPr>
              <w:rPr>
                <w:rFonts w:ascii="Arial" w:eastAsia="Times New Roman" w:hAnsi="Arial" w:cs="Arial"/>
                <w:bCs/>
                <w:lang w:eastAsia="en-GB"/>
              </w:rPr>
            </w:pPr>
            <w:r>
              <w:rPr>
                <w:rFonts w:ascii="Arial" w:eastAsia="Times New Roman" w:hAnsi="Arial" w:cs="Arial"/>
                <w:bCs/>
                <w:lang w:eastAsia="en-GB"/>
              </w:rPr>
              <w:t>No data.</w:t>
            </w:r>
          </w:p>
        </w:tc>
      </w:tr>
      <w:tr w:rsidR="000D1177" w:rsidRPr="00600025" w14:paraId="77C53065" w14:textId="77777777" w:rsidTr="002B5FB4">
        <w:tc>
          <w:tcPr>
            <w:tcW w:w="3261" w:type="dxa"/>
          </w:tcPr>
          <w:p w14:paraId="535120DC" w14:textId="77777777" w:rsidR="000D1177" w:rsidRPr="00600025" w:rsidRDefault="000D1177" w:rsidP="002B5FB4">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6A6675E1" w14:textId="77777777" w:rsidR="000D1177" w:rsidRPr="00600025" w:rsidRDefault="000D1177" w:rsidP="002B5FB4">
            <w:pPr>
              <w:rPr>
                <w:rFonts w:ascii="Arial" w:eastAsia="Times New Roman" w:hAnsi="Arial" w:cs="Arial"/>
                <w:bCs/>
                <w:lang w:eastAsia="en-GB"/>
              </w:rPr>
            </w:pPr>
            <w:r>
              <w:rPr>
                <w:rFonts w:ascii="Arial" w:eastAsia="Times New Roman" w:hAnsi="Arial" w:cs="Arial"/>
                <w:bCs/>
                <w:lang w:eastAsia="en-GB"/>
              </w:rPr>
              <w:t>No.</w:t>
            </w:r>
          </w:p>
        </w:tc>
      </w:tr>
    </w:tbl>
    <w:p w14:paraId="4E9B9421" w14:textId="7AFDCA54" w:rsidR="00D01E7F" w:rsidRDefault="00D01E7F"/>
    <w:p w14:paraId="7547E1F0" w14:textId="77777777" w:rsidR="00D01E7F" w:rsidRDefault="00D01E7F">
      <w:r>
        <w:br w:type="page"/>
      </w:r>
    </w:p>
    <w:tbl>
      <w:tblPr>
        <w:tblStyle w:val="TableGrid1"/>
        <w:tblW w:w="10065" w:type="dxa"/>
        <w:tblInd w:w="-318" w:type="dxa"/>
        <w:tblLook w:val="04A0" w:firstRow="1" w:lastRow="0" w:firstColumn="1" w:lastColumn="0" w:noHBand="0" w:noVBand="1"/>
      </w:tblPr>
      <w:tblGrid>
        <w:gridCol w:w="3261"/>
        <w:gridCol w:w="6804"/>
      </w:tblGrid>
      <w:tr w:rsidR="00D01E7F" w:rsidRPr="00600025" w14:paraId="21320B70" w14:textId="77777777" w:rsidTr="001E3EB4">
        <w:tc>
          <w:tcPr>
            <w:tcW w:w="10065" w:type="dxa"/>
            <w:gridSpan w:val="2"/>
          </w:tcPr>
          <w:p w14:paraId="1ABB5ED7" w14:textId="77777777" w:rsidR="00D01E7F" w:rsidRPr="00600025" w:rsidRDefault="00D01E7F" w:rsidP="001E3EB4">
            <w:pPr>
              <w:jc w:val="center"/>
              <w:rPr>
                <w:rFonts w:ascii="Arial" w:eastAsia="Calibri" w:hAnsi="Arial" w:cs="Arial"/>
                <w:iCs/>
              </w:rPr>
            </w:pPr>
            <w:bookmarkStart w:id="52" w:name="_Hlk181630805"/>
            <w:r>
              <w:rPr>
                <w:rFonts w:ascii="Arial" w:eastAsia="Calibri" w:hAnsi="Arial" w:cs="Arial"/>
                <w:iCs/>
              </w:rPr>
              <w:lastRenderedPageBreak/>
              <w:t>Parvovirus B19</w:t>
            </w:r>
            <w:bookmarkEnd w:id="52"/>
          </w:p>
        </w:tc>
      </w:tr>
      <w:tr w:rsidR="00D01E7F" w:rsidRPr="00600025" w14:paraId="05414AE3" w14:textId="77777777" w:rsidTr="001E3EB4">
        <w:tc>
          <w:tcPr>
            <w:tcW w:w="3261" w:type="dxa"/>
          </w:tcPr>
          <w:p w14:paraId="17ED9D69" w14:textId="77777777" w:rsidR="00D01E7F" w:rsidRPr="00600025" w:rsidRDefault="00D01E7F" w:rsidP="001E3EB4">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11BC70D5" w14:textId="77777777" w:rsidR="00D01E7F" w:rsidRPr="00600025" w:rsidRDefault="00D01E7F" w:rsidP="001E3EB4">
            <w:pPr>
              <w:rPr>
                <w:rFonts w:ascii="Arial" w:eastAsia="Times New Roman" w:hAnsi="Arial" w:cs="Arial"/>
                <w:bCs/>
                <w:lang w:eastAsia="en-GB"/>
              </w:rPr>
            </w:pPr>
            <w:r>
              <w:rPr>
                <w:rFonts w:ascii="Arial" w:eastAsia="Calibri" w:hAnsi="Arial" w:cs="Arial"/>
              </w:rPr>
              <w:t>Parvo.</w:t>
            </w:r>
          </w:p>
        </w:tc>
      </w:tr>
      <w:tr w:rsidR="00D01E7F" w:rsidRPr="00600025" w14:paraId="09C34322" w14:textId="77777777" w:rsidTr="001E3EB4">
        <w:tc>
          <w:tcPr>
            <w:tcW w:w="3261" w:type="dxa"/>
          </w:tcPr>
          <w:p w14:paraId="34E2A016" w14:textId="77777777" w:rsidR="00D01E7F" w:rsidRPr="00600025" w:rsidRDefault="00D01E7F" w:rsidP="001E3EB4">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7524399D" w14:textId="77777777" w:rsidR="00D01E7F" w:rsidRPr="00600025" w:rsidRDefault="00D01E7F" w:rsidP="001E3EB4">
            <w:pPr>
              <w:rPr>
                <w:rFonts w:ascii="Arial" w:eastAsia="Times New Roman" w:hAnsi="Arial" w:cs="Arial"/>
                <w:bCs/>
                <w:lang w:eastAsia="en-GB"/>
              </w:rPr>
            </w:pPr>
            <w:r>
              <w:rPr>
                <w:rFonts w:ascii="Arial" w:eastAsia="Calibri" w:hAnsi="Arial" w:cs="Arial"/>
              </w:rPr>
              <w:t>Slapped cheek.</w:t>
            </w:r>
          </w:p>
        </w:tc>
      </w:tr>
      <w:tr w:rsidR="00D01E7F" w:rsidRPr="00600025" w14:paraId="2E074D57" w14:textId="77777777" w:rsidTr="001E3EB4">
        <w:tc>
          <w:tcPr>
            <w:tcW w:w="3261" w:type="dxa"/>
          </w:tcPr>
          <w:p w14:paraId="22F33603" w14:textId="77777777" w:rsidR="00D01E7F" w:rsidRPr="00600025" w:rsidRDefault="00D01E7F" w:rsidP="001E3EB4">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676BCF94" w14:textId="77777777" w:rsidR="00D01E7F" w:rsidRPr="00883498" w:rsidRDefault="00D01E7F" w:rsidP="001E3EB4">
            <w:pPr>
              <w:rPr>
                <w:rFonts w:ascii="Arial" w:eastAsia="Times New Roman" w:hAnsi="Arial" w:cs="Arial"/>
                <w:bCs/>
                <w:lang w:eastAsia="en-GB"/>
              </w:rPr>
            </w:pPr>
            <w:r w:rsidRPr="00600025">
              <w:rPr>
                <w:rFonts w:ascii="Arial" w:eastAsia="Times New Roman" w:hAnsi="Arial" w:cs="Arial"/>
                <w:bCs/>
                <w:lang w:eastAsia="en-GB"/>
              </w:rPr>
              <w:t xml:space="preserve">Group </w:t>
            </w:r>
            <w:r>
              <w:rPr>
                <w:rFonts w:ascii="Arial" w:eastAsia="Times New Roman" w:hAnsi="Arial" w:cs="Arial"/>
                <w:bCs/>
                <w:lang w:eastAsia="en-GB"/>
              </w:rPr>
              <w:t>II</w:t>
            </w:r>
            <w:r w:rsidRPr="00600025">
              <w:rPr>
                <w:rFonts w:ascii="Arial" w:eastAsia="Times New Roman" w:hAnsi="Arial" w:cs="Arial"/>
                <w:bCs/>
                <w:lang w:eastAsia="en-GB"/>
              </w:rPr>
              <w:t>.</w:t>
            </w:r>
            <w:r>
              <w:rPr>
                <w:rFonts w:ascii="Arial" w:eastAsia="Times New Roman" w:hAnsi="Arial" w:cs="Arial"/>
                <w:bCs/>
                <w:lang w:eastAsia="en-GB"/>
              </w:rPr>
              <w:t xml:space="preserve"> </w:t>
            </w:r>
            <w:proofErr w:type="spellStart"/>
            <w:r>
              <w:rPr>
                <w:rFonts w:ascii="Arial" w:eastAsia="Times New Roman" w:hAnsi="Arial" w:cs="Arial"/>
                <w:bCs/>
                <w:i/>
                <w:iCs/>
                <w:lang w:eastAsia="en-GB"/>
              </w:rPr>
              <w:t>Parvo</w:t>
            </w:r>
            <w:r w:rsidRPr="00600025">
              <w:rPr>
                <w:rFonts w:ascii="Arial" w:eastAsia="Times New Roman" w:hAnsi="Arial" w:cs="Arial"/>
                <w:bCs/>
                <w:i/>
                <w:iCs/>
                <w:lang w:eastAsia="en-GB"/>
              </w:rPr>
              <w:t>viridae</w:t>
            </w:r>
            <w:proofErr w:type="spellEnd"/>
            <w:r w:rsidRPr="00600025">
              <w:rPr>
                <w:rFonts w:ascii="Arial" w:eastAsia="Times New Roman" w:hAnsi="Arial" w:cs="Arial"/>
                <w:bCs/>
                <w:lang w:eastAsia="en-GB"/>
              </w:rPr>
              <w:t xml:space="preserve"> family</w:t>
            </w:r>
            <w:r>
              <w:rPr>
                <w:rFonts w:ascii="Arial" w:eastAsia="Times New Roman" w:hAnsi="Arial" w:cs="Arial"/>
                <w:bCs/>
                <w:lang w:eastAsia="en-GB"/>
              </w:rPr>
              <w:t>.</w:t>
            </w:r>
          </w:p>
        </w:tc>
      </w:tr>
      <w:tr w:rsidR="00D01E7F" w:rsidRPr="00600025" w14:paraId="2C61CB52" w14:textId="77777777" w:rsidTr="001E3EB4">
        <w:tc>
          <w:tcPr>
            <w:tcW w:w="3261" w:type="dxa"/>
          </w:tcPr>
          <w:p w14:paraId="692EBDA6" w14:textId="77777777" w:rsidR="00D01E7F" w:rsidRPr="00600025" w:rsidRDefault="00D01E7F" w:rsidP="001E3EB4">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412E683D" w14:textId="77777777" w:rsidR="00D01E7F" w:rsidRPr="00600025" w:rsidRDefault="00D01E7F" w:rsidP="001E3EB4">
            <w:pPr>
              <w:rPr>
                <w:rFonts w:ascii="Arial" w:eastAsia="Times New Roman" w:hAnsi="Arial" w:cs="Arial"/>
                <w:bCs/>
                <w:lang w:eastAsia="en-GB"/>
              </w:rPr>
            </w:pPr>
            <w:r w:rsidRPr="00600025">
              <w:rPr>
                <w:rFonts w:ascii="Arial" w:eastAsia="Times New Roman" w:hAnsi="Arial" w:cs="Arial"/>
                <w:bCs/>
                <w:lang w:eastAsia="en-GB"/>
              </w:rPr>
              <w:t xml:space="preserve">Deoxyribonucleic acid; </w:t>
            </w:r>
            <w:r>
              <w:rPr>
                <w:rFonts w:ascii="Arial" w:eastAsia="Times New Roman" w:hAnsi="Arial" w:cs="Arial"/>
                <w:bCs/>
                <w:lang w:eastAsia="en-GB"/>
              </w:rPr>
              <w:t>single</w:t>
            </w:r>
            <w:r w:rsidRPr="00600025">
              <w:rPr>
                <w:rFonts w:ascii="Arial" w:eastAsia="Times New Roman" w:hAnsi="Arial" w:cs="Arial"/>
                <w:bCs/>
                <w:lang w:eastAsia="en-GB"/>
              </w:rPr>
              <w:t xml:space="preserve"> stranded</w:t>
            </w:r>
            <w:r>
              <w:rPr>
                <w:rFonts w:ascii="Arial" w:eastAsia="Times New Roman" w:hAnsi="Arial" w:cs="Arial"/>
                <w:bCs/>
                <w:lang w:eastAsia="en-GB"/>
              </w:rPr>
              <w:t xml:space="preserve"> (positive or negative sense)</w:t>
            </w:r>
            <w:r w:rsidRPr="00600025">
              <w:rPr>
                <w:rFonts w:ascii="Arial" w:eastAsia="Times New Roman" w:hAnsi="Arial" w:cs="Arial"/>
                <w:bCs/>
                <w:lang w:eastAsia="en-GB"/>
              </w:rPr>
              <w:t>. Icosahedral capsid. No lipid envelope.</w:t>
            </w:r>
          </w:p>
        </w:tc>
      </w:tr>
      <w:tr w:rsidR="00D01E7F" w:rsidRPr="00600025" w14:paraId="32F057FF" w14:textId="77777777" w:rsidTr="001E3EB4">
        <w:tc>
          <w:tcPr>
            <w:tcW w:w="3261" w:type="dxa"/>
          </w:tcPr>
          <w:p w14:paraId="3EC1D67D" w14:textId="77777777" w:rsidR="00D01E7F" w:rsidRPr="00600025" w:rsidRDefault="00D01E7F" w:rsidP="001E3EB4">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2D4E611D" w14:textId="77777777" w:rsidR="00D01E7F" w:rsidRPr="001A501D" w:rsidRDefault="00D01E7F" w:rsidP="001E3EB4">
            <w:pPr>
              <w:rPr>
                <w:rFonts w:ascii="Arial" w:eastAsia="Times New Roman" w:hAnsi="Arial" w:cs="Arial"/>
                <w:bCs/>
                <w:lang w:eastAsia="en-GB"/>
              </w:rPr>
            </w:pPr>
            <w:r w:rsidRPr="00600025">
              <w:rPr>
                <w:rFonts w:ascii="Arial" w:eastAsia="Times New Roman" w:hAnsi="Arial" w:cs="Arial"/>
                <w:bCs/>
                <w:lang w:eastAsia="en-GB"/>
              </w:rPr>
              <w:t xml:space="preserve">Human: </w:t>
            </w:r>
            <w:r>
              <w:rPr>
                <w:rFonts w:ascii="Arial" w:eastAsia="Times New Roman" w:hAnsi="Arial" w:cs="Arial"/>
                <w:bCs/>
                <w:lang w:eastAsia="en-GB"/>
              </w:rPr>
              <w:t>respiratory secretions, blood (red blood cell precursors).</w:t>
            </w:r>
          </w:p>
        </w:tc>
      </w:tr>
      <w:tr w:rsidR="00D01E7F" w:rsidRPr="00600025" w14:paraId="451813AF" w14:textId="77777777" w:rsidTr="001E3EB4">
        <w:tc>
          <w:tcPr>
            <w:tcW w:w="3261" w:type="dxa"/>
          </w:tcPr>
          <w:p w14:paraId="496CAFE5" w14:textId="77777777" w:rsidR="00D01E7F" w:rsidRPr="00600025" w:rsidRDefault="00D01E7F" w:rsidP="001E3EB4">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69A4D15C" w14:textId="77777777" w:rsidR="00D01E7F" w:rsidRDefault="00D01E7F" w:rsidP="001E3EB4">
            <w:pPr>
              <w:rPr>
                <w:rFonts w:ascii="Arial" w:eastAsia="Times New Roman" w:hAnsi="Arial" w:cs="Arial"/>
                <w:bCs/>
                <w:lang w:eastAsia="en-GB"/>
              </w:rPr>
            </w:pPr>
            <w:r>
              <w:rPr>
                <w:rFonts w:ascii="Arial" w:eastAsia="Times New Roman" w:hAnsi="Arial" w:cs="Arial"/>
                <w:bCs/>
                <w:lang w:eastAsia="en-GB"/>
              </w:rPr>
              <w:t>In general</w:t>
            </w:r>
          </w:p>
          <w:p w14:paraId="7300A936" w14:textId="77777777" w:rsidR="00D01E7F" w:rsidRPr="00C04F96" w:rsidRDefault="00D01E7F" w:rsidP="001E3EB4">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 respiratory secretions.</w:t>
            </w:r>
          </w:p>
          <w:p w14:paraId="7B6860F1" w14:textId="77777777" w:rsidR="00D01E7F" w:rsidRDefault="00D01E7F" w:rsidP="001E3EB4">
            <w:pPr>
              <w:rPr>
                <w:rFonts w:ascii="Arial" w:eastAsia="Times New Roman" w:hAnsi="Arial" w:cs="Arial"/>
                <w:bCs/>
                <w:lang w:eastAsia="en-GB"/>
              </w:rPr>
            </w:pPr>
            <w:r>
              <w:rPr>
                <w:rFonts w:ascii="Arial" w:eastAsia="Times New Roman" w:hAnsi="Arial" w:cs="Arial"/>
                <w:bCs/>
                <w:lang w:eastAsia="en-GB"/>
              </w:rPr>
              <w:t>Specifics include</w:t>
            </w:r>
          </w:p>
          <w:p w14:paraId="6E5C0624" w14:textId="77777777" w:rsidR="00D01E7F" w:rsidRDefault="00D01E7F" w:rsidP="001E3EB4">
            <w:pPr>
              <w:pStyle w:val="ListParagraph"/>
              <w:numPr>
                <w:ilvl w:val="0"/>
                <w:numId w:val="13"/>
              </w:numPr>
              <w:spacing w:after="0" w:line="240" w:lineRule="auto"/>
              <w:rPr>
                <w:rFonts w:ascii="Arial" w:eastAsia="Times New Roman" w:hAnsi="Arial" w:cs="Arial"/>
                <w:bCs/>
                <w:lang w:eastAsia="en-GB"/>
              </w:rPr>
            </w:pPr>
            <w:r w:rsidRPr="00600025">
              <w:rPr>
                <w:rFonts w:ascii="Arial" w:eastAsia="Times New Roman" w:hAnsi="Arial" w:cs="Arial"/>
                <w:bCs/>
                <w:lang w:eastAsia="en-GB"/>
              </w:rPr>
              <w:t>Respiratory system: inhalation of droplets.</w:t>
            </w:r>
          </w:p>
          <w:p w14:paraId="5B649860" w14:textId="77777777" w:rsidR="00D01E7F" w:rsidRDefault="00D01E7F" w:rsidP="001E3EB4">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Cardiovascular system: transfusion.</w:t>
            </w:r>
          </w:p>
          <w:p w14:paraId="3D367A1C" w14:textId="77777777" w:rsidR="00D01E7F" w:rsidRDefault="00D01E7F" w:rsidP="001E3EB4">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Reproductive system: via placenta.</w:t>
            </w:r>
          </w:p>
          <w:p w14:paraId="6DF758D7" w14:textId="77777777" w:rsidR="00D01E7F" w:rsidRPr="00E45605" w:rsidRDefault="00D01E7F" w:rsidP="001E3EB4">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Multiple systems: transplant.</w:t>
            </w:r>
          </w:p>
        </w:tc>
      </w:tr>
      <w:tr w:rsidR="00D01E7F" w:rsidRPr="00600025" w14:paraId="1CE7A194" w14:textId="77777777" w:rsidTr="001E3EB4">
        <w:tc>
          <w:tcPr>
            <w:tcW w:w="3261" w:type="dxa"/>
          </w:tcPr>
          <w:p w14:paraId="47B809D9" w14:textId="77777777" w:rsidR="00D01E7F" w:rsidRPr="00600025" w:rsidRDefault="00D01E7F" w:rsidP="001E3EB4">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7A5EAB89" w14:textId="77777777" w:rsidR="00D01E7F" w:rsidRPr="00E9641A" w:rsidRDefault="00D01E7F" w:rsidP="001E3EB4">
            <w:pPr>
              <w:rPr>
                <w:rFonts w:ascii="Arial" w:eastAsia="Times New Roman" w:hAnsi="Arial" w:cs="Arial"/>
                <w:bCs/>
                <w:lang w:eastAsia="en-GB"/>
              </w:rPr>
            </w:pPr>
            <w:r w:rsidRPr="00E9641A">
              <w:rPr>
                <w:rFonts w:ascii="Arial" w:eastAsia="Times New Roman" w:hAnsi="Arial" w:cs="Arial"/>
                <w:bCs/>
                <w:lang w:eastAsia="en-GB"/>
              </w:rPr>
              <w:t xml:space="preserve">Past medical history: </w:t>
            </w:r>
            <w:r>
              <w:rPr>
                <w:rFonts w:ascii="Arial" w:eastAsia="Times New Roman" w:hAnsi="Arial" w:cs="Arial"/>
                <w:bCs/>
                <w:lang w:eastAsia="en-GB"/>
              </w:rPr>
              <w:t xml:space="preserve">hereditary spherocytosis, </w:t>
            </w:r>
            <w:r w:rsidRPr="00E9641A">
              <w:rPr>
                <w:rFonts w:ascii="Arial" w:hAnsi="Arial" w:cs="Arial"/>
              </w:rPr>
              <w:t>sickle cell anaemia</w:t>
            </w:r>
            <w:r w:rsidRPr="00E9641A">
              <w:rPr>
                <w:rFonts w:ascii="Arial" w:eastAsia="Times New Roman" w:hAnsi="Arial" w:cs="Arial"/>
                <w:bCs/>
                <w:lang w:eastAsia="en-GB"/>
              </w:rPr>
              <w:t xml:space="preserve">, </w:t>
            </w:r>
            <w:r w:rsidRPr="00E9641A">
              <w:rPr>
                <w:rFonts w:ascii="Arial" w:hAnsi="Arial" w:cs="Arial"/>
              </w:rPr>
              <w:t xml:space="preserve">thalassemia, </w:t>
            </w:r>
            <w:r w:rsidRPr="00E9641A">
              <w:rPr>
                <w:rFonts w:ascii="Arial" w:eastAsia="Times New Roman" w:hAnsi="Arial" w:cs="Arial"/>
                <w:bCs/>
                <w:lang w:eastAsia="en-GB"/>
              </w:rPr>
              <w:t>pregnancy, immunocompromise (including HIV).</w:t>
            </w:r>
          </w:p>
        </w:tc>
      </w:tr>
      <w:tr w:rsidR="00D01E7F" w:rsidRPr="00600025" w14:paraId="2D30E1E8" w14:textId="77777777" w:rsidTr="001E3EB4">
        <w:tc>
          <w:tcPr>
            <w:tcW w:w="3261" w:type="dxa"/>
          </w:tcPr>
          <w:p w14:paraId="7D2E7983" w14:textId="77777777" w:rsidR="00D01E7F" w:rsidRPr="00600025" w:rsidRDefault="00D01E7F" w:rsidP="001E3EB4">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7AF8931E" w14:textId="77777777" w:rsidR="00D01E7F" w:rsidRPr="00E45605" w:rsidRDefault="00D01E7F" w:rsidP="001E3EB4">
            <w:pPr>
              <w:rPr>
                <w:rFonts w:ascii="Arial" w:eastAsia="Times New Roman" w:hAnsi="Arial" w:cs="Arial"/>
                <w:bCs/>
                <w:lang w:eastAsia="en-GB"/>
              </w:rPr>
            </w:pPr>
            <w:r>
              <w:rPr>
                <w:rFonts w:ascii="Arial" w:eastAsia="Calibri" w:hAnsi="Arial" w:cs="Arial"/>
              </w:rPr>
              <w:t>Nil.</w:t>
            </w:r>
          </w:p>
        </w:tc>
      </w:tr>
      <w:tr w:rsidR="00D01E7F" w:rsidRPr="00600025" w14:paraId="00E8E8A6" w14:textId="77777777" w:rsidTr="001E3EB4">
        <w:tc>
          <w:tcPr>
            <w:tcW w:w="3261" w:type="dxa"/>
          </w:tcPr>
          <w:p w14:paraId="47574C6F" w14:textId="77777777" w:rsidR="00D01E7F" w:rsidRPr="00600025" w:rsidRDefault="00D01E7F" w:rsidP="001E3EB4">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7B1C1F47" w14:textId="77777777" w:rsidR="00D01E7F" w:rsidRPr="00600025" w:rsidRDefault="00D01E7F" w:rsidP="001E3EB4">
            <w:pPr>
              <w:rPr>
                <w:rFonts w:ascii="Arial" w:eastAsia="Calibri" w:hAnsi="Arial" w:cs="Arial"/>
              </w:rPr>
            </w:pPr>
            <w:r w:rsidRPr="00600025">
              <w:rPr>
                <w:rFonts w:ascii="Arial" w:eastAsia="Calibri" w:hAnsi="Arial" w:cs="Arial"/>
              </w:rPr>
              <w:t>1 to 2 weeks.</w:t>
            </w:r>
          </w:p>
        </w:tc>
      </w:tr>
      <w:tr w:rsidR="00D01E7F" w:rsidRPr="00600025" w14:paraId="5E33506E" w14:textId="77777777" w:rsidTr="001E3EB4">
        <w:trPr>
          <w:trHeight w:val="1012"/>
        </w:trPr>
        <w:tc>
          <w:tcPr>
            <w:tcW w:w="3261" w:type="dxa"/>
          </w:tcPr>
          <w:p w14:paraId="0231D38B" w14:textId="77777777" w:rsidR="00D01E7F" w:rsidRPr="00600025" w:rsidRDefault="00D01E7F" w:rsidP="001E3EB4">
            <w:pPr>
              <w:rPr>
                <w:rFonts w:ascii="Arial" w:eastAsia="Times New Roman" w:hAnsi="Arial" w:cs="Arial"/>
                <w:bCs/>
                <w:lang w:eastAsia="en-GB"/>
              </w:rPr>
            </w:pPr>
            <w:r w:rsidRPr="00600025">
              <w:rPr>
                <w:rFonts w:ascii="Arial" w:eastAsia="Times New Roman" w:hAnsi="Arial" w:cs="Arial"/>
                <w:bCs/>
                <w:lang w:eastAsia="en-GB"/>
              </w:rPr>
              <w:t>Symptoms, signs,</w:t>
            </w:r>
            <w:r>
              <w:rPr>
                <w:rFonts w:ascii="Arial" w:eastAsia="Times New Roman" w:hAnsi="Arial" w:cs="Arial"/>
                <w:bCs/>
                <w:lang w:eastAsia="en-GB"/>
              </w:rPr>
              <w:t xml:space="preserve"> </w:t>
            </w:r>
            <w:r w:rsidRPr="00600025">
              <w:rPr>
                <w:rFonts w:ascii="Arial" w:eastAsia="Times New Roman" w:hAnsi="Arial" w:cs="Arial"/>
                <w:bCs/>
                <w:lang w:eastAsia="en-GB"/>
              </w:rPr>
              <w:t>investigative findings</w:t>
            </w:r>
            <w:r>
              <w:rPr>
                <w:rFonts w:ascii="Arial" w:eastAsia="Times New Roman" w:hAnsi="Arial" w:cs="Arial"/>
                <w:bCs/>
                <w:lang w:eastAsia="en-GB"/>
              </w:rPr>
              <w:t>, s</w:t>
            </w:r>
            <w:r w:rsidRPr="00A37B2A">
              <w:rPr>
                <w:rFonts w:ascii="Arial" w:eastAsia="Times New Roman" w:hAnsi="Arial" w:cs="Arial"/>
                <w:bCs/>
                <w:lang w:eastAsia="en-GB"/>
              </w:rPr>
              <w:t>yndromes,</w:t>
            </w:r>
            <w:r>
              <w:rPr>
                <w:rFonts w:ascii="Arial" w:eastAsia="Times New Roman" w:hAnsi="Arial" w:cs="Arial"/>
                <w:bCs/>
                <w:lang w:eastAsia="en-GB"/>
              </w:rPr>
              <w:t xml:space="preserve"> </w:t>
            </w:r>
            <w:r w:rsidRPr="00A37B2A">
              <w:rPr>
                <w:rFonts w:ascii="Arial" w:eastAsia="Times New Roman" w:hAnsi="Arial" w:cs="Arial"/>
                <w:bCs/>
                <w:lang w:eastAsia="en-GB"/>
              </w:rPr>
              <w:t>diagno</w:t>
            </w:r>
            <w:r>
              <w:rPr>
                <w:rFonts w:ascii="Arial" w:eastAsia="Times New Roman" w:hAnsi="Arial" w:cs="Arial"/>
                <w:bCs/>
                <w:lang w:eastAsia="en-GB"/>
              </w:rPr>
              <w:t>s</w:t>
            </w:r>
            <w:r w:rsidRPr="00A37B2A">
              <w:rPr>
                <w:rFonts w:ascii="Arial" w:eastAsia="Times New Roman" w:hAnsi="Arial" w:cs="Arial"/>
                <w:bCs/>
                <w:lang w:eastAsia="en-GB"/>
              </w:rPr>
              <w:t>es, and complications include</w:t>
            </w:r>
          </w:p>
        </w:tc>
        <w:tc>
          <w:tcPr>
            <w:tcW w:w="6804" w:type="dxa"/>
          </w:tcPr>
          <w:p w14:paraId="4C8D278E" w14:textId="77777777" w:rsidR="00D01E7F" w:rsidRPr="00600025" w:rsidRDefault="00D01E7F" w:rsidP="001E3EB4">
            <w:pPr>
              <w:rPr>
                <w:rFonts w:ascii="Arial" w:eastAsia="Times New Roman" w:hAnsi="Arial" w:cs="Arial"/>
                <w:bCs/>
                <w:lang w:eastAsia="en-GB"/>
              </w:rPr>
            </w:pPr>
            <w:r>
              <w:rPr>
                <w:rFonts w:ascii="Arial" w:eastAsia="Times New Roman" w:hAnsi="Arial" w:cs="Arial"/>
                <w:bCs/>
                <w:lang w:eastAsia="en-GB"/>
              </w:rPr>
              <w:t xml:space="preserve">Encephalitis, polyarthralgia, arthritis, erythema </w:t>
            </w:r>
            <w:proofErr w:type="spellStart"/>
            <w:r>
              <w:rPr>
                <w:rFonts w:ascii="Arial" w:eastAsia="Times New Roman" w:hAnsi="Arial" w:cs="Arial"/>
                <w:bCs/>
                <w:lang w:eastAsia="en-GB"/>
              </w:rPr>
              <w:t>infectiosum</w:t>
            </w:r>
            <w:proofErr w:type="spellEnd"/>
            <w:r>
              <w:rPr>
                <w:rFonts w:ascii="Arial" w:eastAsia="Times New Roman" w:hAnsi="Arial" w:cs="Arial"/>
                <w:bCs/>
                <w:lang w:eastAsia="en-GB"/>
              </w:rPr>
              <w:t>/fifth disease (first phase, headache, fever, conjunctivitis, exanthem/rash ['slapped cheek'; erythematous/red; facial/malar], coryza, nausea, diarrhoea; second phase, rash [lacelike/reticulated; trunk, upper limbs, lower limbs; pruritic]), 'gloves and socks' rash/syndrome (fever, rash [papules, purpura; erythematous/red; acral/palms, acral/soles; painful, pruritic]), pneumonitis, myocarditis, aplastic anaemia, leukopenia, thrombocytopenia, transient aplastic crisis, hepatitis.</w:t>
            </w:r>
          </w:p>
        </w:tc>
      </w:tr>
      <w:tr w:rsidR="00D01E7F" w:rsidRPr="00600025" w14:paraId="43DEDD3D" w14:textId="77777777" w:rsidTr="001E3EB4">
        <w:tc>
          <w:tcPr>
            <w:tcW w:w="3261" w:type="dxa"/>
          </w:tcPr>
          <w:p w14:paraId="71A17562" w14:textId="77777777" w:rsidR="00D01E7F" w:rsidRPr="00A37B2A" w:rsidRDefault="00D01E7F" w:rsidP="001E3EB4">
            <w:pPr>
              <w:rPr>
                <w:rFonts w:ascii="Arial" w:eastAsia="Times New Roman" w:hAnsi="Arial" w:cs="Arial"/>
                <w:bCs/>
                <w:lang w:eastAsia="en-GB"/>
              </w:rPr>
            </w:pPr>
            <w:r w:rsidRPr="00A37B2A">
              <w:rPr>
                <w:rFonts w:ascii="Arial" w:eastAsia="Times New Roman" w:hAnsi="Arial" w:cs="Arial"/>
                <w:bCs/>
                <w:lang w:eastAsia="en-GB"/>
              </w:rPr>
              <w:t>Period of infectivity</w:t>
            </w:r>
          </w:p>
        </w:tc>
        <w:tc>
          <w:tcPr>
            <w:tcW w:w="6804" w:type="dxa"/>
          </w:tcPr>
          <w:p w14:paraId="5A21203E" w14:textId="77777777" w:rsidR="00D01E7F" w:rsidRPr="00F72D2C" w:rsidRDefault="00D01E7F" w:rsidP="001E3EB4">
            <w:pPr>
              <w:rPr>
                <w:rFonts w:ascii="Arial" w:eastAsia="Times New Roman" w:hAnsi="Arial" w:cs="Arial"/>
                <w:bCs/>
                <w:lang w:eastAsia="en-GB"/>
              </w:rPr>
            </w:pPr>
            <w:r>
              <w:rPr>
                <w:rFonts w:ascii="Arial" w:eastAsia="Times New Roman" w:hAnsi="Arial" w:cs="Arial"/>
                <w:bCs/>
                <w:lang w:eastAsia="en-GB"/>
              </w:rPr>
              <w:t>7 days before the o</w:t>
            </w:r>
            <w:r w:rsidRPr="00600025">
              <w:rPr>
                <w:rFonts w:ascii="Arial" w:eastAsia="Times New Roman" w:hAnsi="Arial" w:cs="Arial"/>
                <w:bCs/>
                <w:lang w:eastAsia="en-GB"/>
              </w:rPr>
              <w:t xml:space="preserve">nset of </w:t>
            </w:r>
            <w:r>
              <w:rPr>
                <w:rFonts w:ascii="Arial" w:eastAsia="Times New Roman" w:hAnsi="Arial" w:cs="Arial"/>
                <w:bCs/>
                <w:lang w:eastAsia="en-GB"/>
              </w:rPr>
              <w:t>the exanthem/rash</w:t>
            </w:r>
            <w:r w:rsidRPr="00600025">
              <w:rPr>
                <w:rFonts w:ascii="Arial" w:eastAsia="Times New Roman" w:hAnsi="Arial" w:cs="Arial"/>
                <w:bCs/>
                <w:lang w:eastAsia="en-GB"/>
              </w:rPr>
              <w:t xml:space="preserve"> to</w:t>
            </w:r>
            <w:r>
              <w:rPr>
                <w:rFonts w:ascii="Arial" w:eastAsia="Times New Roman" w:hAnsi="Arial" w:cs="Arial"/>
                <w:bCs/>
                <w:lang w:eastAsia="en-GB"/>
              </w:rPr>
              <w:t xml:space="preserve"> the o</w:t>
            </w:r>
            <w:r w:rsidRPr="00600025">
              <w:rPr>
                <w:rFonts w:ascii="Arial" w:eastAsia="Times New Roman" w:hAnsi="Arial" w:cs="Arial"/>
                <w:bCs/>
                <w:lang w:eastAsia="en-GB"/>
              </w:rPr>
              <w:t xml:space="preserve">nset </w:t>
            </w:r>
            <w:r>
              <w:rPr>
                <w:rFonts w:ascii="Arial" w:eastAsia="Times New Roman" w:hAnsi="Arial" w:cs="Arial"/>
                <w:bCs/>
                <w:lang w:eastAsia="en-GB"/>
              </w:rPr>
              <w:t>o</w:t>
            </w:r>
            <w:r w:rsidRPr="00600025">
              <w:rPr>
                <w:rFonts w:ascii="Arial" w:eastAsia="Times New Roman" w:hAnsi="Arial" w:cs="Arial"/>
                <w:bCs/>
                <w:lang w:eastAsia="en-GB"/>
              </w:rPr>
              <w:t xml:space="preserve">f </w:t>
            </w:r>
            <w:r>
              <w:rPr>
                <w:rFonts w:ascii="Arial" w:eastAsia="Times New Roman" w:hAnsi="Arial" w:cs="Arial"/>
                <w:bCs/>
                <w:lang w:eastAsia="en-GB"/>
              </w:rPr>
              <w:t>the exanthem/rash.</w:t>
            </w:r>
          </w:p>
        </w:tc>
      </w:tr>
      <w:tr w:rsidR="00D01E7F" w:rsidRPr="00600025" w14:paraId="2E8EBCBD" w14:textId="77777777" w:rsidTr="001E3EB4">
        <w:tc>
          <w:tcPr>
            <w:tcW w:w="3261" w:type="dxa"/>
          </w:tcPr>
          <w:p w14:paraId="57DA4A85" w14:textId="77777777" w:rsidR="00D01E7F" w:rsidRPr="00BE0395" w:rsidRDefault="00D01E7F" w:rsidP="001E3EB4">
            <w:pPr>
              <w:rPr>
                <w:rFonts w:ascii="Arial" w:eastAsia="Times New Roman" w:hAnsi="Arial" w:cs="Arial"/>
                <w:bCs/>
                <w:lang w:eastAsia="en-GB"/>
              </w:rPr>
            </w:pPr>
            <w:r w:rsidRPr="00A37B2A">
              <w:rPr>
                <w:rFonts w:ascii="Arial" w:eastAsia="Times New Roman" w:hAnsi="Arial" w:cs="Arial"/>
                <w:bCs/>
                <w:lang w:eastAsia="en-GB"/>
              </w:rPr>
              <w:t>Investigation</w:t>
            </w:r>
            <w:r>
              <w:rPr>
                <w:rFonts w:ascii="Arial" w:eastAsia="Times New Roman" w:hAnsi="Arial" w:cs="Arial"/>
                <w:bCs/>
                <w:vertAlign w:val="superscript"/>
                <w:lang w:eastAsia="en-GB"/>
              </w:rPr>
              <w:t>1</w:t>
            </w:r>
            <w:r>
              <w:rPr>
                <w:rFonts w:ascii="Arial" w:eastAsia="Times New Roman" w:hAnsi="Arial" w:cs="Arial"/>
                <w:bCs/>
                <w:lang w:eastAsia="en-GB"/>
              </w:rPr>
              <w:t xml:space="preserve"> (acute parvovirus infection)</w:t>
            </w:r>
          </w:p>
        </w:tc>
        <w:tc>
          <w:tcPr>
            <w:tcW w:w="6804" w:type="dxa"/>
          </w:tcPr>
          <w:p w14:paraId="6C69B697" w14:textId="77777777" w:rsidR="00D01E7F" w:rsidRPr="00A37B2A" w:rsidRDefault="00D01E7F" w:rsidP="001E3EB4">
            <w:pPr>
              <w:rPr>
                <w:rFonts w:ascii="Arial" w:eastAsia="Times New Roman" w:hAnsi="Arial" w:cs="Arial"/>
                <w:bCs/>
                <w:lang w:eastAsia="en-GB"/>
              </w:rPr>
            </w:pPr>
            <w:r>
              <w:rPr>
                <w:rFonts w:ascii="Arial" w:eastAsia="Times New Roman" w:hAnsi="Arial" w:cs="Arial"/>
                <w:bCs/>
                <w:lang w:eastAsia="en-GB"/>
              </w:rPr>
              <w:t>Viro</w:t>
            </w:r>
            <w:r w:rsidRPr="00C777AD">
              <w:rPr>
                <w:rFonts w:ascii="Arial" w:eastAsia="Times New Roman" w:hAnsi="Arial" w:cs="Arial"/>
                <w:bCs/>
                <w:lang w:eastAsia="en-GB"/>
              </w:rPr>
              <w:t>logy: serum (</w:t>
            </w:r>
            <w:r w:rsidRPr="00044E88">
              <w:rPr>
                <w:rFonts w:ascii="Arial" w:eastAsia="Times New Roman" w:hAnsi="Arial" w:cs="Arial"/>
                <w:bCs/>
                <w:lang w:eastAsia="en-GB"/>
              </w:rPr>
              <w:t xml:space="preserve">serum separator tube </w:t>
            </w:r>
            <w:r w:rsidRPr="003833AF">
              <w:rPr>
                <w:rFonts w:ascii="Arial" w:eastAsia="Times New Roman" w:hAnsi="Arial" w:cs="Arial"/>
                <w:bCs/>
                <w:shd w:val="clear" w:color="auto" w:fill="FFD966" w:themeFill="accent4" w:themeFillTint="99"/>
                <w:lang w:eastAsia="en-GB"/>
              </w:rPr>
              <w:t>'gold top'</w:t>
            </w:r>
            <w:r w:rsidRPr="00C777AD">
              <w:rPr>
                <w:rFonts w:ascii="Arial" w:eastAsia="Times New Roman" w:hAnsi="Arial" w:cs="Arial"/>
                <w:bCs/>
                <w:lang w:eastAsia="en-GB"/>
              </w:rPr>
              <w:t>); IgM (</w:t>
            </w:r>
            <w:r w:rsidRPr="00C777AD">
              <w:rPr>
                <w:rFonts w:ascii="Arial" w:hAnsi="Arial" w:cs="Arial"/>
                <w:lang w:val="en"/>
              </w:rPr>
              <w:t xml:space="preserve">detectable 10 days post-exposure and </w:t>
            </w:r>
            <w:r>
              <w:rPr>
                <w:rFonts w:ascii="Arial" w:hAnsi="Arial" w:cs="Arial"/>
                <w:lang w:val="en"/>
              </w:rPr>
              <w:t>up to 1-</w:t>
            </w:r>
            <w:r w:rsidRPr="00C777AD">
              <w:rPr>
                <w:rFonts w:ascii="Arial" w:hAnsi="Arial" w:cs="Arial"/>
                <w:lang w:val="en"/>
              </w:rPr>
              <w:t>3 months post-exposure</w:t>
            </w:r>
            <w:r w:rsidRPr="00C777AD">
              <w:rPr>
                <w:rFonts w:ascii="Arial" w:eastAsia="Times New Roman" w:hAnsi="Arial" w:cs="Arial"/>
                <w:bCs/>
                <w:lang w:eastAsia="en-GB"/>
              </w:rPr>
              <w:t>) and IgG (</w:t>
            </w:r>
            <w:r w:rsidRPr="00C777AD">
              <w:rPr>
                <w:rFonts w:ascii="Arial" w:hAnsi="Arial" w:cs="Arial"/>
                <w:lang w:val="en"/>
              </w:rPr>
              <w:t xml:space="preserve">detectable </w:t>
            </w:r>
            <w:r>
              <w:rPr>
                <w:rFonts w:ascii="Arial" w:hAnsi="Arial" w:cs="Arial"/>
                <w:lang w:val="en"/>
              </w:rPr>
              <w:t>15 days</w:t>
            </w:r>
            <w:r w:rsidRPr="00C777AD">
              <w:rPr>
                <w:rFonts w:ascii="Arial" w:hAnsi="Arial" w:cs="Arial"/>
                <w:lang w:val="en"/>
              </w:rPr>
              <w:t xml:space="preserve"> post</w:t>
            </w:r>
            <w:r>
              <w:rPr>
                <w:rFonts w:ascii="Arial" w:hAnsi="Arial" w:cs="Arial"/>
                <w:lang w:val="en"/>
              </w:rPr>
              <w:t>-</w:t>
            </w:r>
            <w:r w:rsidRPr="00C777AD">
              <w:rPr>
                <w:rFonts w:ascii="Arial" w:hAnsi="Arial" w:cs="Arial"/>
                <w:lang w:val="en"/>
              </w:rPr>
              <w:t>exposure for life</w:t>
            </w:r>
            <w:r w:rsidRPr="00C777AD">
              <w:rPr>
                <w:rFonts w:ascii="Arial" w:eastAsia="Times New Roman" w:hAnsi="Arial" w:cs="Arial"/>
                <w:bCs/>
                <w:lang w:eastAsia="en-GB"/>
              </w:rPr>
              <w:t>).</w:t>
            </w:r>
          </w:p>
        </w:tc>
      </w:tr>
      <w:tr w:rsidR="00D01E7F" w:rsidRPr="00600025" w14:paraId="0B59F89C" w14:textId="77777777" w:rsidTr="001E3EB4">
        <w:tc>
          <w:tcPr>
            <w:tcW w:w="3261" w:type="dxa"/>
          </w:tcPr>
          <w:p w14:paraId="34EB5822" w14:textId="77777777" w:rsidR="00D01E7F" w:rsidRPr="00A37B2A" w:rsidRDefault="00D01E7F" w:rsidP="001E3EB4">
            <w:pPr>
              <w:rPr>
                <w:rFonts w:ascii="Arial" w:eastAsia="Times New Roman" w:hAnsi="Arial" w:cs="Arial"/>
                <w:bCs/>
                <w:lang w:eastAsia="en-GB"/>
              </w:rPr>
            </w:pPr>
            <w:r w:rsidRPr="00A37B2A">
              <w:rPr>
                <w:rFonts w:ascii="Arial" w:eastAsia="Times New Roman" w:hAnsi="Arial" w:cs="Arial"/>
                <w:bCs/>
                <w:lang w:eastAsia="en-GB"/>
              </w:rPr>
              <w:t>Investigation</w:t>
            </w:r>
            <w:r>
              <w:rPr>
                <w:rFonts w:ascii="Arial" w:eastAsia="Times New Roman" w:hAnsi="Arial" w:cs="Arial"/>
                <w:bCs/>
                <w:vertAlign w:val="superscript"/>
                <w:lang w:eastAsia="en-GB"/>
              </w:rPr>
              <w:t>2</w:t>
            </w:r>
            <w:r>
              <w:rPr>
                <w:rFonts w:ascii="Arial" w:eastAsia="Times New Roman" w:hAnsi="Arial" w:cs="Arial"/>
                <w:bCs/>
                <w:lang w:eastAsia="en-GB"/>
              </w:rPr>
              <w:t xml:space="preserve"> (acute parvovirus infectious disease in the </w:t>
            </w:r>
            <w:r w:rsidRPr="00E9641A">
              <w:rPr>
                <w:rFonts w:ascii="Arial" w:eastAsia="Times New Roman" w:hAnsi="Arial" w:cs="Arial"/>
                <w:bCs/>
                <w:lang w:eastAsia="en-GB"/>
              </w:rPr>
              <w:t>immunocompromise</w:t>
            </w:r>
            <w:r>
              <w:rPr>
                <w:rFonts w:ascii="Arial" w:eastAsia="Times New Roman" w:hAnsi="Arial" w:cs="Arial"/>
                <w:bCs/>
                <w:lang w:eastAsia="en-GB"/>
              </w:rPr>
              <w:t>d)</w:t>
            </w:r>
          </w:p>
        </w:tc>
        <w:tc>
          <w:tcPr>
            <w:tcW w:w="6804" w:type="dxa"/>
          </w:tcPr>
          <w:p w14:paraId="43A0D00A" w14:textId="77777777" w:rsidR="00D01E7F" w:rsidRPr="00C777AD" w:rsidRDefault="00D01E7F" w:rsidP="001E3EB4">
            <w:pPr>
              <w:rPr>
                <w:rFonts w:ascii="Arial" w:eastAsia="Times New Roman" w:hAnsi="Arial" w:cs="Arial"/>
                <w:bCs/>
                <w:lang w:eastAsia="en-GB"/>
              </w:rPr>
            </w:pPr>
            <w:r>
              <w:rPr>
                <w:rFonts w:ascii="Arial" w:eastAsia="Times New Roman" w:hAnsi="Arial" w:cs="Arial"/>
                <w:bCs/>
                <w:lang w:eastAsia="en-GB"/>
              </w:rPr>
              <w:t>Viro</w:t>
            </w:r>
            <w:r w:rsidRPr="00C777AD">
              <w:rPr>
                <w:rFonts w:ascii="Arial" w:eastAsia="Times New Roman" w:hAnsi="Arial" w:cs="Arial"/>
                <w:bCs/>
                <w:lang w:eastAsia="en-GB"/>
              </w:rPr>
              <w:t xml:space="preserve">logy: </w:t>
            </w:r>
            <w:r>
              <w:rPr>
                <w:rFonts w:ascii="Arial" w:eastAsia="Times New Roman" w:hAnsi="Arial" w:cs="Arial"/>
                <w:bCs/>
                <w:lang w:eastAsia="en-GB"/>
              </w:rPr>
              <w:t>plasma</w:t>
            </w:r>
            <w:r w:rsidRPr="00E004F2">
              <w:rPr>
                <w:rFonts w:ascii="Arial" w:eastAsia="Times New Roman" w:hAnsi="Arial" w:cs="Arial"/>
                <w:bCs/>
                <w:lang w:eastAsia="en-GB"/>
              </w:rPr>
              <w:t xml:space="preserve"> (</w:t>
            </w:r>
            <w:r w:rsidRPr="00044E88">
              <w:rPr>
                <w:rFonts w:ascii="Arial" w:eastAsia="Times New Roman" w:hAnsi="Arial" w:cs="Arial"/>
                <w:bCs/>
                <w:lang w:eastAsia="en-GB"/>
              </w:rPr>
              <w:t xml:space="preserve">K-EDTA </w:t>
            </w:r>
            <w:r w:rsidRPr="003833AF">
              <w:rPr>
                <w:rFonts w:ascii="Arial" w:eastAsia="Times New Roman" w:hAnsi="Arial" w:cs="Arial"/>
                <w:bCs/>
                <w:shd w:val="clear" w:color="auto" w:fill="C189F7"/>
                <w:lang w:eastAsia="en-GB"/>
              </w:rPr>
              <w:t>'purple top'</w:t>
            </w:r>
            <w:r w:rsidRPr="00E004F2">
              <w:rPr>
                <w:rFonts w:ascii="Arial" w:eastAsia="Times New Roman" w:hAnsi="Arial" w:cs="Arial"/>
                <w:bCs/>
                <w:lang w:eastAsia="en-GB"/>
              </w:rPr>
              <w:t>)</w:t>
            </w:r>
            <w:r>
              <w:rPr>
                <w:rFonts w:ascii="Arial" w:eastAsia="Times New Roman" w:hAnsi="Arial" w:cs="Arial"/>
                <w:bCs/>
                <w:lang w:eastAsia="en-GB"/>
              </w:rPr>
              <w:t xml:space="preserve"> or tissue</w:t>
            </w:r>
            <w:r w:rsidRPr="00C777AD">
              <w:rPr>
                <w:rFonts w:ascii="Arial" w:eastAsia="Times New Roman" w:hAnsi="Arial" w:cs="Arial"/>
                <w:bCs/>
                <w:lang w:eastAsia="en-GB"/>
              </w:rPr>
              <w:t xml:space="preserve">; </w:t>
            </w:r>
            <w:r>
              <w:rPr>
                <w:rFonts w:ascii="Arial" w:eastAsia="Times New Roman" w:hAnsi="Arial" w:cs="Arial"/>
                <w:bCs/>
                <w:lang w:eastAsia="en-GB"/>
              </w:rPr>
              <w:t>parvovirus PCR.</w:t>
            </w:r>
          </w:p>
        </w:tc>
      </w:tr>
      <w:tr w:rsidR="00D01E7F" w:rsidRPr="00600025" w14:paraId="02479BED" w14:textId="77777777" w:rsidTr="001E3EB4">
        <w:tc>
          <w:tcPr>
            <w:tcW w:w="3261" w:type="dxa"/>
          </w:tcPr>
          <w:p w14:paraId="15A33E82" w14:textId="77777777" w:rsidR="00D01E7F" w:rsidRPr="00A37B2A" w:rsidRDefault="00D01E7F" w:rsidP="001E3EB4">
            <w:pPr>
              <w:rPr>
                <w:rFonts w:ascii="Arial" w:eastAsia="Times New Roman" w:hAnsi="Arial" w:cs="Arial"/>
                <w:bCs/>
                <w:lang w:eastAsia="en-GB"/>
              </w:rPr>
            </w:pPr>
            <w:r w:rsidRPr="00A37B2A">
              <w:rPr>
                <w:rFonts w:ascii="Arial" w:eastAsia="Times New Roman" w:hAnsi="Arial" w:cs="Arial"/>
                <w:bCs/>
                <w:lang w:eastAsia="en-GB"/>
              </w:rPr>
              <w:t>Treatment</w:t>
            </w:r>
          </w:p>
        </w:tc>
        <w:tc>
          <w:tcPr>
            <w:tcW w:w="6804" w:type="dxa"/>
          </w:tcPr>
          <w:p w14:paraId="32A1BFCB" w14:textId="77777777" w:rsidR="00D01E7F" w:rsidRPr="00A37B2A" w:rsidRDefault="00D01E7F" w:rsidP="001E3EB4">
            <w:pPr>
              <w:rPr>
                <w:rFonts w:ascii="Arial" w:eastAsia="Times New Roman" w:hAnsi="Arial" w:cs="Arial"/>
                <w:bCs/>
                <w:lang w:eastAsia="en-GB"/>
              </w:rPr>
            </w:pPr>
            <w:r w:rsidRPr="00A37B2A">
              <w:rPr>
                <w:rFonts w:ascii="Arial" w:eastAsia="Times New Roman" w:hAnsi="Arial" w:cs="Arial"/>
                <w:bCs/>
                <w:lang w:eastAsia="en-GB"/>
              </w:rPr>
              <w:t>No antiviral option.</w:t>
            </w:r>
          </w:p>
        </w:tc>
      </w:tr>
      <w:tr w:rsidR="00D01E7F" w:rsidRPr="00600025" w14:paraId="3869C0DC" w14:textId="77777777" w:rsidTr="001E3EB4">
        <w:tc>
          <w:tcPr>
            <w:tcW w:w="3261" w:type="dxa"/>
          </w:tcPr>
          <w:p w14:paraId="10358A06" w14:textId="77777777" w:rsidR="00D01E7F" w:rsidRPr="00A37B2A" w:rsidRDefault="00D01E7F" w:rsidP="001E3EB4">
            <w:pPr>
              <w:rPr>
                <w:rFonts w:ascii="Arial" w:eastAsia="Times New Roman" w:hAnsi="Arial" w:cs="Arial"/>
                <w:bCs/>
                <w:lang w:eastAsia="en-GB"/>
              </w:rPr>
            </w:pPr>
            <w:r w:rsidRPr="00A37B2A">
              <w:rPr>
                <w:rFonts w:ascii="Arial" w:eastAsia="Times New Roman" w:hAnsi="Arial" w:cs="Arial"/>
                <w:bCs/>
                <w:lang w:eastAsia="en-GB"/>
              </w:rPr>
              <w:t>Infection control</w:t>
            </w:r>
          </w:p>
        </w:tc>
        <w:tc>
          <w:tcPr>
            <w:tcW w:w="6804" w:type="dxa"/>
          </w:tcPr>
          <w:p w14:paraId="70FCC120" w14:textId="77777777" w:rsidR="00D01E7F" w:rsidRPr="005D05C2" w:rsidRDefault="00D01E7F" w:rsidP="001E3EB4">
            <w:pPr>
              <w:rPr>
                <w:rFonts w:ascii="Arial" w:hAnsi="Arial" w:cs="Arial"/>
              </w:rPr>
            </w:pPr>
            <w:hyperlink w:anchor="_Hlk165474271" w:history="1" w:docLocation="1,27927,27958,0,,respiratory droplet precautions">
              <w:r w:rsidRPr="005D05C2">
                <w:rPr>
                  <w:rStyle w:val="Hyperlink"/>
                  <w:rFonts w:ascii="Arial" w:eastAsia="MS Mincho" w:hAnsi="Arial" w:cs="Arial"/>
                  <w:lang w:val="en-US"/>
                </w:rPr>
                <w:t>Respiratory droplet precautions</w:t>
              </w:r>
            </w:hyperlink>
            <w:r w:rsidRPr="005D05C2">
              <w:rPr>
                <w:rFonts w:ascii="Arial" w:hAnsi="Arial" w:cs="Arial"/>
              </w:rPr>
              <w:t xml:space="preserve"> including</w:t>
            </w:r>
          </w:p>
          <w:p w14:paraId="2B89DB44" w14:textId="77777777" w:rsidR="00D01E7F" w:rsidRPr="005D05C2" w:rsidRDefault="00D01E7F" w:rsidP="001E3EB4">
            <w:pPr>
              <w:pStyle w:val="ListParagraph"/>
              <w:numPr>
                <w:ilvl w:val="0"/>
                <w:numId w:val="15"/>
              </w:numPr>
              <w:spacing w:after="0" w:line="240" w:lineRule="auto"/>
              <w:rPr>
                <w:rFonts w:ascii="Arial" w:hAnsi="Arial" w:cs="Arial"/>
              </w:rPr>
            </w:pPr>
            <w:r w:rsidRPr="005D05C2">
              <w:rPr>
                <w:rFonts w:ascii="Arial" w:hAnsi="Arial" w:cs="Arial"/>
              </w:rPr>
              <w:t>Isolation: first line, side room; second line, designated/cohort bay.</w:t>
            </w:r>
          </w:p>
          <w:p w14:paraId="62AD963E" w14:textId="77777777" w:rsidR="00D01E7F" w:rsidRPr="00E12A74" w:rsidRDefault="00D01E7F" w:rsidP="001E3EB4">
            <w:pPr>
              <w:pStyle w:val="ListParagraph"/>
              <w:numPr>
                <w:ilvl w:val="0"/>
                <w:numId w:val="15"/>
              </w:numPr>
              <w:spacing w:after="0" w:line="240" w:lineRule="auto"/>
              <w:rPr>
                <w:rFonts w:ascii="Arial" w:hAnsi="Arial" w:cs="Arial"/>
              </w:rPr>
            </w:pPr>
            <w:r w:rsidRPr="005D05C2">
              <w:rPr>
                <w:rFonts w:ascii="Arial" w:hAnsi="Arial" w:cs="Arial"/>
                <w:bCs/>
              </w:rPr>
              <w:t>PPE: s</w:t>
            </w:r>
            <w:r w:rsidRPr="005D05C2">
              <w:rPr>
                <w:rFonts w:ascii="Arial" w:hAnsi="Arial" w:cs="Arial"/>
              </w:rPr>
              <w:t>urgical face mask, apron, and gloves.</w:t>
            </w:r>
          </w:p>
        </w:tc>
      </w:tr>
      <w:tr w:rsidR="00D01E7F" w:rsidRPr="00600025" w14:paraId="641091F1" w14:textId="77777777" w:rsidTr="001E3EB4">
        <w:tc>
          <w:tcPr>
            <w:tcW w:w="3261" w:type="dxa"/>
          </w:tcPr>
          <w:p w14:paraId="4C1886D2" w14:textId="77777777" w:rsidR="00D01E7F" w:rsidRDefault="00D01E7F" w:rsidP="001E3EB4">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63F90A64" w14:textId="77777777" w:rsidR="00D01E7F" w:rsidRDefault="00D01E7F" w:rsidP="001E3EB4">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D01E7F" w:rsidRPr="00600025" w14:paraId="265DF232" w14:textId="77777777" w:rsidTr="001E3EB4">
        <w:tc>
          <w:tcPr>
            <w:tcW w:w="3261" w:type="dxa"/>
          </w:tcPr>
          <w:p w14:paraId="6ABBAECD" w14:textId="77777777" w:rsidR="00D01E7F" w:rsidRPr="00600025" w:rsidRDefault="00D01E7F" w:rsidP="001E3EB4">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3D2DF006" w14:textId="77777777" w:rsidR="00D01E7F" w:rsidRPr="00600025" w:rsidRDefault="00D01E7F" w:rsidP="001E3EB4">
            <w:pPr>
              <w:rPr>
                <w:rFonts w:ascii="Arial" w:eastAsia="Times New Roman" w:hAnsi="Arial" w:cs="Arial"/>
                <w:bCs/>
                <w:lang w:eastAsia="en-GB"/>
              </w:rPr>
            </w:pPr>
            <w:r>
              <w:rPr>
                <w:rFonts w:ascii="Arial" w:eastAsia="Times New Roman" w:hAnsi="Arial" w:cs="Arial"/>
                <w:bCs/>
                <w:lang w:eastAsia="en-GB"/>
              </w:rPr>
              <w:t>No data.</w:t>
            </w:r>
          </w:p>
        </w:tc>
      </w:tr>
      <w:tr w:rsidR="00D01E7F" w:rsidRPr="00600025" w14:paraId="694AE9BA" w14:textId="77777777" w:rsidTr="001E3EB4">
        <w:tc>
          <w:tcPr>
            <w:tcW w:w="3261" w:type="dxa"/>
          </w:tcPr>
          <w:p w14:paraId="7D211DBC" w14:textId="77777777" w:rsidR="00D01E7F" w:rsidRPr="00600025" w:rsidRDefault="00D01E7F" w:rsidP="001E3EB4">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7A7EB0A0" w14:textId="77777777" w:rsidR="00D01E7F" w:rsidRPr="00600025" w:rsidRDefault="00D01E7F" w:rsidP="001E3EB4">
            <w:pPr>
              <w:rPr>
                <w:rFonts w:ascii="Arial" w:eastAsia="Times New Roman" w:hAnsi="Arial" w:cs="Arial"/>
                <w:bCs/>
                <w:lang w:eastAsia="en-GB"/>
              </w:rPr>
            </w:pPr>
            <w:r w:rsidRPr="00600025">
              <w:rPr>
                <w:rFonts w:ascii="Arial" w:eastAsia="Times New Roman" w:hAnsi="Arial" w:cs="Arial"/>
                <w:bCs/>
                <w:lang w:eastAsia="en-GB"/>
              </w:rPr>
              <w:t>No.</w:t>
            </w:r>
          </w:p>
        </w:tc>
      </w:tr>
      <w:tr w:rsidR="00D01E7F" w:rsidRPr="00600025" w14:paraId="57221D92" w14:textId="77777777" w:rsidTr="001E3EB4">
        <w:tc>
          <w:tcPr>
            <w:tcW w:w="10065" w:type="dxa"/>
            <w:gridSpan w:val="2"/>
          </w:tcPr>
          <w:p w14:paraId="79F56B4B" w14:textId="77777777" w:rsidR="00D01E7F" w:rsidRPr="00407C9F" w:rsidRDefault="00D01E7F" w:rsidP="001E3EB4">
            <w:pPr>
              <w:jc w:val="center"/>
              <w:rPr>
                <w:rFonts w:ascii="Arial" w:eastAsia="Times New Roman" w:hAnsi="Arial" w:cs="Arial"/>
                <w:b/>
                <w:lang w:eastAsia="en-GB"/>
              </w:rPr>
            </w:pPr>
            <w:r w:rsidRPr="00407C9F">
              <w:rPr>
                <w:rFonts w:ascii="Arial" w:eastAsia="Times New Roman" w:hAnsi="Arial" w:cs="Arial"/>
                <w:b/>
                <w:lang w:eastAsia="en-GB"/>
              </w:rPr>
              <w:t>NB Please note h</w:t>
            </w:r>
            <w:r w:rsidRPr="00407C9F">
              <w:rPr>
                <w:rFonts w:ascii="Arial" w:eastAsia="Calibri" w:hAnsi="Arial" w:cs="Arial"/>
                <w:b/>
                <w:iCs/>
              </w:rPr>
              <w:t>uman parvovirus B19 in the context of pregnancy.</w:t>
            </w:r>
          </w:p>
        </w:tc>
      </w:tr>
    </w:tbl>
    <w:p w14:paraId="7AAA86AE" w14:textId="77777777" w:rsidR="00971B4F" w:rsidRDefault="00971B4F"/>
    <w:p w14:paraId="5F8AD42D" w14:textId="77777777" w:rsidR="000B31FB" w:rsidRDefault="000B31FB">
      <w:r>
        <w:br w:type="page"/>
      </w:r>
    </w:p>
    <w:tbl>
      <w:tblPr>
        <w:tblStyle w:val="TableGrid1"/>
        <w:tblW w:w="10065" w:type="dxa"/>
        <w:tblInd w:w="-318" w:type="dxa"/>
        <w:tblLook w:val="04A0" w:firstRow="1" w:lastRow="0" w:firstColumn="1" w:lastColumn="0" w:noHBand="0" w:noVBand="1"/>
      </w:tblPr>
      <w:tblGrid>
        <w:gridCol w:w="3261"/>
        <w:gridCol w:w="6804"/>
      </w:tblGrid>
      <w:tr w:rsidR="000B31FB" w:rsidRPr="00600025" w14:paraId="0BE72557" w14:textId="77777777" w:rsidTr="001E3EB4">
        <w:tc>
          <w:tcPr>
            <w:tcW w:w="10065" w:type="dxa"/>
            <w:gridSpan w:val="2"/>
          </w:tcPr>
          <w:p w14:paraId="6BFAB463" w14:textId="77777777" w:rsidR="000B31FB" w:rsidRPr="00600025" w:rsidRDefault="000B31FB" w:rsidP="001E3EB4">
            <w:pPr>
              <w:jc w:val="center"/>
              <w:rPr>
                <w:rFonts w:ascii="Arial" w:eastAsia="Calibri" w:hAnsi="Arial" w:cs="Arial"/>
                <w:iCs/>
              </w:rPr>
            </w:pPr>
            <w:bookmarkStart w:id="53" w:name="_Hlk181630844"/>
            <w:r>
              <w:rPr>
                <w:rFonts w:ascii="Arial" w:eastAsia="Calibri" w:hAnsi="Arial" w:cs="Arial"/>
                <w:iCs/>
              </w:rPr>
              <w:lastRenderedPageBreak/>
              <w:t xml:space="preserve">Parvovirus B19 </w:t>
            </w:r>
            <w:r w:rsidRPr="00600025">
              <w:rPr>
                <w:rFonts w:ascii="Arial" w:eastAsia="Calibri" w:hAnsi="Arial" w:cs="Arial"/>
                <w:iCs/>
              </w:rPr>
              <w:t xml:space="preserve">in the context of </w:t>
            </w:r>
            <w:r>
              <w:rPr>
                <w:rFonts w:ascii="Arial" w:eastAsia="Calibri" w:hAnsi="Arial" w:cs="Arial"/>
                <w:iCs/>
              </w:rPr>
              <w:t>pregnancy</w:t>
            </w:r>
            <w:bookmarkEnd w:id="53"/>
          </w:p>
        </w:tc>
      </w:tr>
      <w:tr w:rsidR="000B31FB" w:rsidRPr="00600025" w14:paraId="60F3D9E6" w14:textId="77777777" w:rsidTr="001E3EB4">
        <w:tc>
          <w:tcPr>
            <w:tcW w:w="10065" w:type="dxa"/>
            <w:gridSpan w:val="2"/>
          </w:tcPr>
          <w:p w14:paraId="3D903952" w14:textId="77777777" w:rsidR="000B31FB" w:rsidRPr="00883498" w:rsidRDefault="000B31FB" w:rsidP="001E3EB4">
            <w:pPr>
              <w:rPr>
                <w:rFonts w:ascii="Arial" w:eastAsia="Times New Roman" w:hAnsi="Arial" w:cs="Arial"/>
                <w:bCs/>
                <w:lang w:eastAsia="en-GB"/>
              </w:rPr>
            </w:pPr>
            <w:r>
              <w:rPr>
                <w:rFonts w:ascii="Arial" w:eastAsia="Times New Roman" w:hAnsi="Arial" w:cs="Arial"/>
                <w:bCs/>
                <w:color w:val="FF0000"/>
                <w:lang w:eastAsia="en-GB"/>
              </w:rPr>
              <w:t>Expectant mother/g</w:t>
            </w:r>
            <w:r w:rsidRPr="00B71272">
              <w:rPr>
                <w:rFonts w:ascii="Arial" w:eastAsia="Times New Roman" w:hAnsi="Arial" w:cs="Arial"/>
                <w:bCs/>
                <w:color w:val="FF0000"/>
                <w:lang w:eastAsia="en-GB"/>
              </w:rPr>
              <w:t>ravida</w:t>
            </w:r>
            <w:r>
              <w:rPr>
                <w:rFonts w:ascii="Arial" w:eastAsia="Times New Roman" w:hAnsi="Arial" w:cs="Arial"/>
                <w:bCs/>
                <w:color w:val="FF0000"/>
                <w:lang w:eastAsia="en-GB"/>
              </w:rPr>
              <w:t>/pregnant woman</w:t>
            </w:r>
            <w:r w:rsidRPr="00B71272">
              <w:rPr>
                <w:rFonts w:ascii="Arial" w:eastAsia="Times New Roman" w:hAnsi="Arial" w:cs="Arial"/>
                <w:bCs/>
                <w:color w:val="FF0000"/>
                <w:lang w:eastAsia="en-GB"/>
              </w:rPr>
              <w:t xml:space="preserve">: </w:t>
            </w:r>
            <w:r>
              <w:rPr>
                <w:rFonts w:ascii="Arial" w:eastAsia="Times New Roman" w:hAnsi="Arial" w:cs="Arial"/>
                <w:bCs/>
                <w:color w:val="FF0000"/>
                <w:lang w:eastAsia="en-GB"/>
              </w:rPr>
              <w:t xml:space="preserve">prenatal/prepartum </w:t>
            </w:r>
            <w:r w:rsidRPr="00B71272">
              <w:rPr>
                <w:rFonts w:ascii="Arial" w:eastAsia="Times New Roman" w:hAnsi="Arial" w:cs="Arial"/>
                <w:bCs/>
                <w:color w:val="FF0000"/>
                <w:lang w:eastAsia="en-GB"/>
              </w:rPr>
              <w:t>risk of transmission</w:t>
            </w:r>
          </w:p>
        </w:tc>
      </w:tr>
      <w:tr w:rsidR="000B31FB" w:rsidRPr="00600025" w14:paraId="0CF29232" w14:textId="77777777" w:rsidTr="001E3EB4">
        <w:tc>
          <w:tcPr>
            <w:tcW w:w="3261" w:type="dxa"/>
          </w:tcPr>
          <w:p w14:paraId="05FB47F7" w14:textId="77777777" w:rsidR="000B31FB" w:rsidRPr="00600025" w:rsidRDefault="000B31FB" w:rsidP="001E3EB4">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1404886E" w14:textId="77777777" w:rsidR="000B31FB" w:rsidRPr="000F5921" w:rsidRDefault="000B31FB" w:rsidP="001E3EB4">
            <w:pPr>
              <w:rPr>
                <w:rFonts w:ascii="Arial" w:eastAsia="Times New Roman" w:hAnsi="Arial" w:cs="Arial"/>
                <w:bCs/>
                <w:lang w:eastAsia="en-GB"/>
              </w:rPr>
            </w:pPr>
            <w:r>
              <w:rPr>
                <w:rFonts w:ascii="Arial" w:eastAsia="Times New Roman" w:hAnsi="Arial" w:cs="Arial"/>
                <w:bCs/>
                <w:lang w:eastAsia="en-GB"/>
              </w:rPr>
              <w:t xml:space="preserve">Virology: </w:t>
            </w:r>
            <w:r w:rsidRPr="0083208E">
              <w:rPr>
                <w:rFonts w:ascii="Arial" w:eastAsia="Times New Roman" w:hAnsi="Arial" w:cs="Arial"/>
                <w:bCs/>
                <w:lang w:eastAsia="en-GB"/>
              </w:rPr>
              <w:t>serums ('booking blood' and on exposure; or, on exposure and 1 month after exposure</w:t>
            </w:r>
            <w:r w:rsidRPr="00DE06A7">
              <w:rPr>
                <w:rFonts w:ascii="Arial" w:eastAsia="Times New Roman" w:hAnsi="Arial" w:cs="Arial"/>
                <w:bCs/>
                <w:lang w:eastAsia="en-GB"/>
              </w:rPr>
              <w:t xml:space="preserve">; </w:t>
            </w:r>
            <w:r w:rsidRPr="00044E88">
              <w:rPr>
                <w:rFonts w:ascii="Arial" w:eastAsia="Times New Roman" w:hAnsi="Arial" w:cs="Arial"/>
                <w:bCs/>
                <w:lang w:eastAsia="en-GB"/>
              </w:rPr>
              <w:t xml:space="preserve">serum separator tube </w:t>
            </w:r>
            <w:r w:rsidRPr="003833AF">
              <w:rPr>
                <w:rFonts w:ascii="Arial" w:eastAsia="Times New Roman" w:hAnsi="Arial" w:cs="Arial"/>
                <w:bCs/>
                <w:shd w:val="clear" w:color="auto" w:fill="FFD966" w:themeFill="accent4" w:themeFillTint="99"/>
                <w:lang w:eastAsia="en-GB"/>
              </w:rPr>
              <w:t>'gold top'</w:t>
            </w:r>
            <w:r w:rsidRPr="00DE06A7">
              <w:rPr>
                <w:rFonts w:ascii="Arial" w:eastAsia="Times New Roman" w:hAnsi="Arial" w:cs="Arial"/>
                <w:bCs/>
                <w:lang w:eastAsia="en-GB"/>
              </w:rPr>
              <w:t>); IgM</w:t>
            </w:r>
            <w:r>
              <w:rPr>
                <w:rFonts w:ascii="Arial" w:eastAsia="Times New Roman" w:hAnsi="Arial" w:cs="Arial"/>
                <w:bCs/>
                <w:lang w:eastAsia="en-GB"/>
              </w:rPr>
              <w:t xml:space="preserve"> and </w:t>
            </w:r>
            <w:r w:rsidRPr="00DE06A7">
              <w:rPr>
                <w:rFonts w:ascii="Arial" w:eastAsia="Times New Roman" w:hAnsi="Arial" w:cs="Arial"/>
                <w:bCs/>
                <w:lang w:eastAsia="en-GB"/>
              </w:rPr>
              <w:t>IgG.</w:t>
            </w:r>
          </w:p>
        </w:tc>
      </w:tr>
      <w:tr w:rsidR="000B31FB" w:rsidRPr="00600025" w14:paraId="47ABC298" w14:textId="77777777" w:rsidTr="001E3EB4">
        <w:tc>
          <w:tcPr>
            <w:tcW w:w="3261" w:type="dxa"/>
          </w:tcPr>
          <w:p w14:paraId="50DF3E69" w14:textId="77777777" w:rsidR="000B31FB" w:rsidRPr="00600025" w:rsidRDefault="000B31FB" w:rsidP="001E3EB4">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1F6A2F78" w14:textId="77777777" w:rsidR="000B31FB" w:rsidRPr="00E45605" w:rsidRDefault="000B31FB" w:rsidP="001E3EB4">
            <w:pPr>
              <w:rPr>
                <w:rFonts w:ascii="Arial" w:eastAsia="Times New Roman" w:hAnsi="Arial" w:cs="Arial"/>
                <w:bCs/>
                <w:lang w:eastAsia="en-GB"/>
              </w:rPr>
            </w:pPr>
            <w:r>
              <w:rPr>
                <w:rFonts w:ascii="Arial" w:eastAsia="Calibri" w:hAnsi="Arial" w:cs="Arial"/>
              </w:rPr>
              <w:t>Nil.</w:t>
            </w:r>
          </w:p>
        </w:tc>
      </w:tr>
      <w:tr w:rsidR="000B31FB" w:rsidRPr="00600025" w14:paraId="13521C3F" w14:textId="77777777" w:rsidTr="001E3EB4">
        <w:tc>
          <w:tcPr>
            <w:tcW w:w="10065" w:type="dxa"/>
            <w:gridSpan w:val="2"/>
          </w:tcPr>
          <w:p w14:paraId="23551D4F" w14:textId="77777777" w:rsidR="000B31FB" w:rsidRPr="00600025" w:rsidRDefault="000B31FB" w:rsidP="001E3EB4">
            <w:pPr>
              <w:rPr>
                <w:rFonts w:ascii="Arial" w:eastAsia="Calibri" w:hAnsi="Arial" w:cs="Arial"/>
              </w:rPr>
            </w:pPr>
            <w:r>
              <w:rPr>
                <w:rFonts w:ascii="Arial" w:eastAsia="Times New Roman" w:hAnsi="Arial" w:cs="Arial"/>
                <w:bCs/>
                <w:color w:val="FF0000"/>
                <w:lang w:eastAsia="en-GB"/>
              </w:rPr>
              <w:t>Expectant mother/g</w:t>
            </w:r>
            <w:r w:rsidRPr="00B71272">
              <w:rPr>
                <w:rFonts w:ascii="Arial" w:eastAsia="Times New Roman" w:hAnsi="Arial" w:cs="Arial"/>
                <w:bCs/>
                <w:color w:val="FF0000"/>
                <w:lang w:eastAsia="en-GB"/>
              </w:rPr>
              <w:t>ravida</w:t>
            </w:r>
            <w:r>
              <w:rPr>
                <w:rFonts w:ascii="Arial" w:eastAsia="Times New Roman" w:hAnsi="Arial" w:cs="Arial"/>
                <w:bCs/>
                <w:color w:val="FF0000"/>
                <w:lang w:eastAsia="en-GB"/>
              </w:rPr>
              <w:t>/pregnant woman</w:t>
            </w:r>
            <w:r w:rsidRPr="00B71272">
              <w:rPr>
                <w:rFonts w:ascii="Arial" w:eastAsia="Calibri" w:hAnsi="Arial" w:cs="Arial"/>
                <w:color w:val="FF0000"/>
              </w:rPr>
              <w:t xml:space="preserve">: </w:t>
            </w:r>
            <w:r>
              <w:rPr>
                <w:rFonts w:ascii="Arial" w:eastAsia="Times New Roman" w:hAnsi="Arial" w:cs="Arial"/>
                <w:bCs/>
                <w:color w:val="FF0000"/>
                <w:lang w:eastAsia="en-GB"/>
              </w:rPr>
              <w:t>prenatal/prepartum disease</w:t>
            </w:r>
          </w:p>
        </w:tc>
      </w:tr>
      <w:tr w:rsidR="000B31FB" w:rsidRPr="00600025" w14:paraId="4EEBAC03" w14:textId="77777777" w:rsidTr="001E3EB4">
        <w:trPr>
          <w:trHeight w:val="1022"/>
        </w:trPr>
        <w:tc>
          <w:tcPr>
            <w:tcW w:w="3261" w:type="dxa"/>
          </w:tcPr>
          <w:p w14:paraId="5012475F" w14:textId="77777777" w:rsidR="000B31FB" w:rsidRPr="00600025" w:rsidRDefault="000B31FB" w:rsidP="001E3EB4">
            <w:pPr>
              <w:rPr>
                <w:rFonts w:ascii="Arial" w:eastAsia="Times New Roman" w:hAnsi="Arial" w:cs="Arial"/>
                <w:bCs/>
                <w:lang w:eastAsia="en-GB"/>
              </w:rPr>
            </w:pPr>
            <w:r w:rsidRPr="00600025">
              <w:rPr>
                <w:rFonts w:ascii="Arial" w:eastAsia="Times New Roman" w:hAnsi="Arial" w:cs="Arial"/>
                <w:bCs/>
                <w:lang w:eastAsia="en-GB"/>
              </w:rPr>
              <w:t>Symptoms, signs,</w:t>
            </w:r>
            <w:r>
              <w:rPr>
                <w:rFonts w:ascii="Arial" w:eastAsia="Times New Roman" w:hAnsi="Arial" w:cs="Arial"/>
                <w:bCs/>
                <w:lang w:eastAsia="en-GB"/>
              </w:rPr>
              <w:t xml:space="preserve"> </w:t>
            </w:r>
            <w:r w:rsidRPr="00600025">
              <w:rPr>
                <w:rFonts w:ascii="Arial" w:eastAsia="Times New Roman" w:hAnsi="Arial" w:cs="Arial"/>
                <w:bCs/>
                <w:lang w:eastAsia="en-GB"/>
              </w:rPr>
              <w:t>investigative findings</w:t>
            </w:r>
            <w:r>
              <w:rPr>
                <w:rFonts w:ascii="Arial" w:eastAsia="Times New Roman" w:hAnsi="Arial" w:cs="Arial"/>
                <w:bCs/>
                <w:lang w:eastAsia="en-GB"/>
              </w:rPr>
              <w:t>, s</w:t>
            </w:r>
            <w:r w:rsidRPr="00A37B2A">
              <w:rPr>
                <w:rFonts w:ascii="Arial" w:eastAsia="Times New Roman" w:hAnsi="Arial" w:cs="Arial"/>
                <w:bCs/>
                <w:lang w:eastAsia="en-GB"/>
              </w:rPr>
              <w:t>yndromes,</w:t>
            </w:r>
            <w:r>
              <w:rPr>
                <w:rFonts w:ascii="Arial" w:eastAsia="Times New Roman" w:hAnsi="Arial" w:cs="Arial"/>
                <w:bCs/>
                <w:lang w:eastAsia="en-GB"/>
              </w:rPr>
              <w:t xml:space="preserve"> </w:t>
            </w:r>
            <w:r w:rsidRPr="00A37B2A">
              <w:rPr>
                <w:rFonts w:ascii="Arial" w:eastAsia="Times New Roman" w:hAnsi="Arial" w:cs="Arial"/>
                <w:bCs/>
                <w:lang w:eastAsia="en-GB"/>
              </w:rPr>
              <w:t>diagno</w:t>
            </w:r>
            <w:r>
              <w:rPr>
                <w:rFonts w:ascii="Arial" w:eastAsia="Times New Roman" w:hAnsi="Arial" w:cs="Arial"/>
                <w:bCs/>
                <w:lang w:eastAsia="en-GB"/>
              </w:rPr>
              <w:t>s</w:t>
            </w:r>
            <w:r w:rsidRPr="00A37B2A">
              <w:rPr>
                <w:rFonts w:ascii="Arial" w:eastAsia="Times New Roman" w:hAnsi="Arial" w:cs="Arial"/>
                <w:bCs/>
                <w:lang w:eastAsia="en-GB"/>
              </w:rPr>
              <w:t>es, and complications include</w:t>
            </w:r>
          </w:p>
        </w:tc>
        <w:tc>
          <w:tcPr>
            <w:tcW w:w="6804" w:type="dxa"/>
          </w:tcPr>
          <w:p w14:paraId="6848E0F9" w14:textId="77777777" w:rsidR="000B31FB" w:rsidRPr="00600025" w:rsidRDefault="000B31FB" w:rsidP="001E3EB4">
            <w:pPr>
              <w:rPr>
                <w:rFonts w:ascii="Arial" w:eastAsia="Times New Roman" w:hAnsi="Arial" w:cs="Arial"/>
                <w:bCs/>
                <w:lang w:eastAsia="en-GB"/>
              </w:rPr>
            </w:pPr>
            <w:r>
              <w:rPr>
                <w:rFonts w:ascii="Arial" w:eastAsia="Times New Roman" w:hAnsi="Arial" w:cs="Arial"/>
                <w:bCs/>
                <w:lang w:eastAsia="en-GB"/>
              </w:rPr>
              <w:t xml:space="preserve">Encephalitis, polyarthralgia, arthritis, erythema </w:t>
            </w:r>
            <w:proofErr w:type="spellStart"/>
            <w:r>
              <w:rPr>
                <w:rFonts w:ascii="Arial" w:eastAsia="Times New Roman" w:hAnsi="Arial" w:cs="Arial"/>
                <w:bCs/>
                <w:lang w:eastAsia="en-GB"/>
              </w:rPr>
              <w:t>infectiosum</w:t>
            </w:r>
            <w:proofErr w:type="spellEnd"/>
            <w:r>
              <w:rPr>
                <w:rFonts w:ascii="Arial" w:eastAsia="Times New Roman" w:hAnsi="Arial" w:cs="Arial"/>
                <w:bCs/>
                <w:lang w:eastAsia="en-GB"/>
              </w:rPr>
              <w:t>/fifth disease (first phase, headache, fever, conjunctivitis, exanthem/rash ['slapped cheek'; erythematous/red; facial/malar], coryza, nausea, diarrhoea; second phase, rash [lacelike/reticulated; trunk, upper limbs, lower limbs; pruritic]), 'gloves and socks' rash/syndrome (fever, rash [papules, purpura; erythematous/red; acral/palms, acral/soles; painful, pruritic]), pneumonitis, myocarditis, aplastic anaemia, leukopenia, thrombocytopenia, transient aplastic crisis, hepatitis, foetal loss.</w:t>
            </w:r>
          </w:p>
        </w:tc>
      </w:tr>
      <w:tr w:rsidR="000B31FB" w:rsidRPr="00600025" w14:paraId="3D9B4A54" w14:textId="77777777" w:rsidTr="001E3EB4">
        <w:trPr>
          <w:trHeight w:val="740"/>
        </w:trPr>
        <w:tc>
          <w:tcPr>
            <w:tcW w:w="3261" w:type="dxa"/>
          </w:tcPr>
          <w:p w14:paraId="4232DD16" w14:textId="77777777" w:rsidR="000B31FB" w:rsidRPr="00600025" w:rsidRDefault="000B31FB" w:rsidP="001E3EB4">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34586158" w14:textId="77777777" w:rsidR="000B31FB" w:rsidRPr="00CB2527" w:rsidRDefault="000B31FB" w:rsidP="001E3EB4">
            <w:pPr>
              <w:rPr>
                <w:rFonts w:ascii="Arial" w:eastAsia="Times New Roman" w:hAnsi="Arial" w:cs="Arial"/>
                <w:bCs/>
                <w:lang w:eastAsia="en-GB"/>
              </w:rPr>
            </w:pPr>
            <w:r>
              <w:rPr>
                <w:rFonts w:ascii="Arial" w:eastAsia="Times New Roman" w:hAnsi="Arial" w:cs="Arial"/>
                <w:bCs/>
                <w:lang w:eastAsia="en-GB"/>
              </w:rPr>
              <w:t>Viro</w:t>
            </w:r>
            <w:r w:rsidRPr="0083208E">
              <w:rPr>
                <w:rFonts w:ascii="Arial" w:eastAsia="Times New Roman" w:hAnsi="Arial" w:cs="Arial"/>
                <w:bCs/>
                <w:lang w:eastAsia="en-GB"/>
              </w:rPr>
              <w:t xml:space="preserve">logy: plasma and serums (after the onset of symptoms/signs and </w:t>
            </w:r>
            <w:r>
              <w:rPr>
                <w:rFonts w:ascii="Arial" w:eastAsia="Times New Roman" w:hAnsi="Arial" w:cs="Arial"/>
                <w:bCs/>
                <w:lang w:eastAsia="en-GB"/>
              </w:rPr>
              <w:t>28 days</w:t>
            </w:r>
            <w:r w:rsidRPr="0083208E">
              <w:rPr>
                <w:rFonts w:ascii="Arial" w:eastAsia="Times New Roman" w:hAnsi="Arial" w:cs="Arial"/>
                <w:bCs/>
                <w:lang w:eastAsia="en-GB"/>
              </w:rPr>
              <w:t xml:space="preserve"> after the onset of symptoms/signs; </w:t>
            </w:r>
            <w:r w:rsidRPr="00044E88">
              <w:rPr>
                <w:rFonts w:ascii="Arial" w:eastAsia="Times New Roman" w:hAnsi="Arial" w:cs="Arial"/>
                <w:bCs/>
                <w:lang w:eastAsia="en-GB"/>
              </w:rPr>
              <w:t xml:space="preserve">K-EDTA </w:t>
            </w:r>
            <w:r w:rsidRPr="003833AF">
              <w:rPr>
                <w:rFonts w:ascii="Arial" w:eastAsia="Times New Roman" w:hAnsi="Arial" w:cs="Arial"/>
                <w:bCs/>
                <w:shd w:val="clear" w:color="auto" w:fill="C189F7"/>
                <w:lang w:eastAsia="en-GB"/>
              </w:rPr>
              <w:t>'purple top</w:t>
            </w:r>
            <w:r>
              <w:rPr>
                <w:rFonts w:ascii="Arial" w:eastAsia="Times New Roman" w:hAnsi="Arial" w:cs="Arial"/>
                <w:bCs/>
                <w:shd w:val="clear" w:color="auto" w:fill="C189F7"/>
                <w:lang w:eastAsia="en-GB"/>
              </w:rPr>
              <w:t>s</w:t>
            </w:r>
            <w:r w:rsidRPr="003833AF">
              <w:rPr>
                <w:rFonts w:ascii="Arial" w:eastAsia="Times New Roman" w:hAnsi="Arial" w:cs="Arial"/>
                <w:bCs/>
                <w:shd w:val="clear" w:color="auto" w:fill="C189F7"/>
                <w:lang w:eastAsia="en-GB"/>
              </w:rPr>
              <w:t>'</w:t>
            </w:r>
            <w:r w:rsidRPr="0083208E">
              <w:rPr>
                <w:rFonts w:ascii="Arial" w:eastAsia="Times New Roman" w:hAnsi="Arial" w:cs="Arial"/>
                <w:bCs/>
                <w:lang w:eastAsia="en-GB"/>
              </w:rPr>
              <w:t xml:space="preserve"> and </w:t>
            </w:r>
            <w:r w:rsidRPr="00044E88">
              <w:rPr>
                <w:rFonts w:ascii="Arial" w:eastAsia="Times New Roman" w:hAnsi="Arial" w:cs="Arial"/>
                <w:bCs/>
                <w:lang w:eastAsia="en-GB"/>
              </w:rPr>
              <w:t xml:space="preserve">serum separator tube </w:t>
            </w:r>
            <w:r w:rsidRPr="003833AF">
              <w:rPr>
                <w:rFonts w:ascii="Arial" w:eastAsia="Times New Roman" w:hAnsi="Arial" w:cs="Arial"/>
                <w:bCs/>
                <w:shd w:val="clear" w:color="auto" w:fill="FFD966" w:themeFill="accent4" w:themeFillTint="99"/>
                <w:lang w:eastAsia="en-GB"/>
              </w:rPr>
              <w:t>'gold top</w:t>
            </w:r>
            <w:r>
              <w:rPr>
                <w:rFonts w:ascii="Arial" w:eastAsia="Times New Roman" w:hAnsi="Arial" w:cs="Arial"/>
                <w:bCs/>
                <w:shd w:val="clear" w:color="auto" w:fill="FFD966" w:themeFill="accent4" w:themeFillTint="99"/>
                <w:lang w:eastAsia="en-GB"/>
              </w:rPr>
              <w:t>s</w:t>
            </w:r>
            <w:r w:rsidRPr="003833AF">
              <w:rPr>
                <w:rFonts w:ascii="Arial" w:eastAsia="Times New Roman" w:hAnsi="Arial" w:cs="Arial"/>
                <w:bCs/>
                <w:shd w:val="clear" w:color="auto" w:fill="FFD966" w:themeFill="accent4" w:themeFillTint="99"/>
                <w:lang w:eastAsia="en-GB"/>
              </w:rPr>
              <w:t>'</w:t>
            </w:r>
            <w:r w:rsidRPr="0083208E">
              <w:rPr>
                <w:rFonts w:ascii="Arial" w:eastAsia="Times New Roman" w:hAnsi="Arial" w:cs="Arial"/>
                <w:bCs/>
                <w:lang w:eastAsia="en-GB"/>
              </w:rPr>
              <w:t xml:space="preserve">); </w:t>
            </w:r>
            <w:r>
              <w:rPr>
                <w:rFonts w:ascii="Arial" w:eastAsia="Times New Roman" w:hAnsi="Arial" w:cs="Arial"/>
                <w:bCs/>
                <w:lang w:eastAsia="en-GB"/>
              </w:rPr>
              <w:t>B19 PCR, IgM, and IgG</w:t>
            </w:r>
            <w:r w:rsidRPr="0083208E">
              <w:rPr>
                <w:rFonts w:ascii="Arial" w:eastAsia="Times New Roman" w:hAnsi="Arial" w:cs="Arial"/>
                <w:bCs/>
                <w:lang w:eastAsia="en-GB"/>
              </w:rPr>
              <w:t>.</w:t>
            </w:r>
          </w:p>
        </w:tc>
      </w:tr>
      <w:tr w:rsidR="000B31FB" w:rsidRPr="00600025" w14:paraId="467DF11D" w14:textId="77777777" w:rsidTr="001E3EB4">
        <w:tc>
          <w:tcPr>
            <w:tcW w:w="3261" w:type="dxa"/>
          </w:tcPr>
          <w:p w14:paraId="097F5ECC" w14:textId="77777777" w:rsidR="000B31FB" w:rsidRPr="00A37B2A" w:rsidRDefault="000B31FB" w:rsidP="001E3EB4">
            <w:pPr>
              <w:rPr>
                <w:rFonts w:ascii="Arial" w:eastAsia="Times New Roman" w:hAnsi="Arial" w:cs="Arial"/>
                <w:bCs/>
                <w:lang w:eastAsia="en-GB"/>
              </w:rPr>
            </w:pPr>
            <w:r w:rsidRPr="00A37B2A">
              <w:rPr>
                <w:rFonts w:ascii="Arial" w:eastAsia="Times New Roman" w:hAnsi="Arial" w:cs="Arial"/>
                <w:bCs/>
                <w:lang w:eastAsia="en-GB"/>
              </w:rPr>
              <w:t>Treatment</w:t>
            </w:r>
          </w:p>
        </w:tc>
        <w:tc>
          <w:tcPr>
            <w:tcW w:w="6804" w:type="dxa"/>
          </w:tcPr>
          <w:p w14:paraId="76646942" w14:textId="77777777" w:rsidR="000B31FB" w:rsidRDefault="000B31FB" w:rsidP="001E3EB4">
            <w:pPr>
              <w:rPr>
                <w:rFonts w:ascii="Arial" w:eastAsia="Times New Roman" w:hAnsi="Arial" w:cs="Arial"/>
                <w:bCs/>
                <w:lang w:eastAsia="en-GB"/>
              </w:rPr>
            </w:pPr>
            <w:r>
              <w:rPr>
                <w:rFonts w:ascii="Arial" w:eastAsia="Times New Roman" w:hAnsi="Arial" w:cs="Arial"/>
                <w:bCs/>
                <w:lang w:eastAsia="en-GB"/>
              </w:rPr>
              <w:t>Nil</w:t>
            </w:r>
          </w:p>
          <w:p w14:paraId="05270F2D" w14:textId="77777777" w:rsidR="000B31FB" w:rsidRPr="002272C1" w:rsidRDefault="000B31FB" w:rsidP="001E3EB4">
            <w:pPr>
              <w:pStyle w:val="ListParagraph"/>
              <w:numPr>
                <w:ilvl w:val="0"/>
                <w:numId w:val="31"/>
              </w:numPr>
              <w:spacing w:after="0" w:line="240" w:lineRule="auto"/>
              <w:rPr>
                <w:rFonts w:ascii="Arial" w:eastAsia="Times New Roman" w:hAnsi="Arial" w:cs="Arial"/>
                <w:bCs/>
                <w:lang w:eastAsia="en-GB"/>
              </w:rPr>
            </w:pPr>
            <w:r>
              <w:rPr>
                <w:rFonts w:ascii="Arial" w:eastAsia="Times New Roman" w:hAnsi="Arial" w:cs="Arial"/>
                <w:bCs/>
                <w:lang w:eastAsia="en-GB"/>
              </w:rPr>
              <w:t>Refer to foetal medicine within 4 weeks of the onset of symptoms/signs or at the time of seroconversion.</w:t>
            </w:r>
          </w:p>
        </w:tc>
      </w:tr>
      <w:tr w:rsidR="000B31FB" w:rsidRPr="00600025" w14:paraId="1E25D39D" w14:textId="77777777" w:rsidTr="001E3EB4">
        <w:tc>
          <w:tcPr>
            <w:tcW w:w="10065" w:type="dxa"/>
            <w:gridSpan w:val="2"/>
          </w:tcPr>
          <w:p w14:paraId="6897AF1D" w14:textId="77777777" w:rsidR="000B31FB" w:rsidRDefault="000B31FB" w:rsidP="001E3EB4">
            <w:pPr>
              <w:rPr>
                <w:rFonts w:ascii="Arial" w:eastAsia="Calibri" w:hAnsi="Arial" w:cs="Arial"/>
              </w:rPr>
            </w:pPr>
            <w:r>
              <w:rPr>
                <w:rFonts w:ascii="Arial" w:eastAsia="Times New Roman" w:hAnsi="Arial" w:cs="Arial"/>
                <w:bCs/>
                <w:color w:val="FF0000"/>
                <w:lang w:eastAsia="en-GB"/>
              </w:rPr>
              <w:t>Embryo/Foetus</w:t>
            </w:r>
            <w:r w:rsidRPr="00B71272">
              <w:rPr>
                <w:rFonts w:ascii="Arial" w:eastAsia="Times New Roman" w:hAnsi="Arial" w:cs="Arial"/>
                <w:bCs/>
                <w:color w:val="FF0000"/>
                <w:lang w:eastAsia="en-GB"/>
              </w:rPr>
              <w:t>:</w:t>
            </w:r>
            <w:r>
              <w:rPr>
                <w:rFonts w:ascii="Arial" w:eastAsia="Times New Roman" w:hAnsi="Arial" w:cs="Arial"/>
                <w:bCs/>
                <w:color w:val="FF0000"/>
                <w:lang w:eastAsia="en-GB"/>
              </w:rPr>
              <w:t xml:space="preserve"> prenatal/prepartum disease</w:t>
            </w:r>
          </w:p>
        </w:tc>
      </w:tr>
      <w:tr w:rsidR="000B31FB" w:rsidRPr="00600025" w14:paraId="0FE09D01" w14:textId="77777777" w:rsidTr="001E3EB4">
        <w:tc>
          <w:tcPr>
            <w:tcW w:w="3261" w:type="dxa"/>
          </w:tcPr>
          <w:p w14:paraId="2C33ECFA" w14:textId="77777777" w:rsidR="000B31FB" w:rsidRPr="00600025" w:rsidRDefault="000B31FB" w:rsidP="001E3EB4">
            <w:pPr>
              <w:rPr>
                <w:rFonts w:ascii="Arial" w:eastAsia="Times New Roman" w:hAnsi="Arial" w:cs="Arial"/>
                <w:bCs/>
                <w:lang w:eastAsia="en-GB"/>
              </w:rPr>
            </w:pPr>
            <w:r>
              <w:rPr>
                <w:rFonts w:ascii="Arial" w:eastAsia="Times New Roman" w:hAnsi="Arial" w:cs="Arial"/>
                <w:bCs/>
                <w:lang w:eastAsia="en-GB"/>
              </w:rPr>
              <w:t>S</w:t>
            </w:r>
            <w:r w:rsidRPr="00A37B2A">
              <w:rPr>
                <w:rFonts w:ascii="Arial" w:eastAsia="Times New Roman" w:hAnsi="Arial" w:cs="Arial"/>
                <w:bCs/>
                <w:lang w:eastAsia="en-GB"/>
              </w:rPr>
              <w:t>yndromes,</w:t>
            </w:r>
            <w:r>
              <w:rPr>
                <w:rFonts w:ascii="Arial" w:eastAsia="Times New Roman" w:hAnsi="Arial" w:cs="Arial"/>
                <w:bCs/>
                <w:lang w:eastAsia="en-GB"/>
              </w:rPr>
              <w:t xml:space="preserve"> </w:t>
            </w:r>
            <w:r w:rsidRPr="00A37B2A">
              <w:rPr>
                <w:rFonts w:ascii="Arial" w:eastAsia="Times New Roman" w:hAnsi="Arial" w:cs="Arial"/>
                <w:bCs/>
                <w:lang w:eastAsia="en-GB"/>
              </w:rPr>
              <w:t>diagno</w:t>
            </w:r>
            <w:r>
              <w:rPr>
                <w:rFonts w:ascii="Arial" w:eastAsia="Times New Roman" w:hAnsi="Arial" w:cs="Arial"/>
                <w:bCs/>
                <w:lang w:eastAsia="en-GB"/>
              </w:rPr>
              <w:t>s</w:t>
            </w:r>
            <w:r w:rsidRPr="00A37B2A">
              <w:rPr>
                <w:rFonts w:ascii="Arial" w:eastAsia="Times New Roman" w:hAnsi="Arial" w:cs="Arial"/>
                <w:bCs/>
                <w:lang w:eastAsia="en-GB"/>
              </w:rPr>
              <w:t>es, and complications include</w:t>
            </w:r>
          </w:p>
        </w:tc>
        <w:tc>
          <w:tcPr>
            <w:tcW w:w="6804" w:type="dxa"/>
          </w:tcPr>
          <w:p w14:paraId="5F16FC79" w14:textId="77777777" w:rsidR="000B31FB" w:rsidRDefault="000B31FB" w:rsidP="001E3EB4">
            <w:pPr>
              <w:rPr>
                <w:rFonts w:ascii="Arial" w:eastAsia="Calibri" w:hAnsi="Arial" w:cs="Arial"/>
              </w:rPr>
            </w:pPr>
            <w:r>
              <w:rPr>
                <w:rFonts w:ascii="Arial" w:eastAsia="Calibri" w:hAnsi="Arial" w:cs="Arial"/>
              </w:rPr>
              <w:t>Foetal anaemia, hydrops fetalis</w:t>
            </w:r>
            <w:r>
              <w:rPr>
                <w:rFonts w:ascii="Arial" w:eastAsia="Times New Roman" w:hAnsi="Arial" w:cs="Arial"/>
                <w:bCs/>
                <w:lang w:eastAsia="en-GB"/>
              </w:rPr>
              <w:t>.</w:t>
            </w:r>
          </w:p>
        </w:tc>
      </w:tr>
      <w:tr w:rsidR="000B31FB" w:rsidRPr="00600025" w14:paraId="409455AC" w14:textId="77777777" w:rsidTr="001E3EB4">
        <w:tc>
          <w:tcPr>
            <w:tcW w:w="3261" w:type="dxa"/>
          </w:tcPr>
          <w:p w14:paraId="36F3EA2F" w14:textId="33EC720B" w:rsidR="000B31FB" w:rsidRPr="00600025" w:rsidRDefault="000B31FB" w:rsidP="001E3EB4">
            <w:pPr>
              <w:rPr>
                <w:rFonts w:ascii="Arial" w:eastAsia="Times New Roman" w:hAnsi="Arial" w:cs="Arial"/>
                <w:bCs/>
                <w:lang w:eastAsia="en-GB"/>
              </w:rPr>
            </w:pPr>
            <w:r>
              <w:rPr>
                <w:rFonts w:ascii="Arial" w:eastAsia="Times New Roman" w:hAnsi="Arial" w:cs="Arial"/>
                <w:bCs/>
                <w:lang w:eastAsia="en-GB"/>
              </w:rPr>
              <w:t>Investigation</w:t>
            </w:r>
            <w:r w:rsidR="0068123B">
              <w:rPr>
                <w:rFonts w:ascii="Arial" w:eastAsia="Times New Roman" w:hAnsi="Arial" w:cs="Arial"/>
                <w:bCs/>
                <w:lang w:eastAsia="en-GB"/>
              </w:rPr>
              <w:t xml:space="preserve"> (via foetal medicine)</w:t>
            </w:r>
          </w:p>
        </w:tc>
        <w:tc>
          <w:tcPr>
            <w:tcW w:w="6804" w:type="dxa"/>
          </w:tcPr>
          <w:p w14:paraId="466BD71A" w14:textId="77777777" w:rsidR="000B31FB" w:rsidRDefault="000B31FB" w:rsidP="001E3EB4">
            <w:pPr>
              <w:rPr>
                <w:rFonts w:ascii="Arial" w:eastAsia="Times New Roman" w:hAnsi="Arial" w:cs="Arial"/>
                <w:bCs/>
                <w:lang w:eastAsia="en-GB"/>
              </w:rPr>
            </w:pPr>
            <w:r>
              <w:rPr>
                <w:rFonts w:ascii="Arial" w:eastAsia="Times New Roman" w:hAnsi="Arial" w:cs="Arial"/>
                <w:bCs/>
                <w:lang w:eastAsia="en-GB"/>
              </w:rPr>
              <w:t>Radiology: ultrasound scan (including foetal middle cerebral artery peak systolic velocity).</w:t>
            </w:r>
          </w:p>
          <w:p w14:paraId="3227EBF8" w14:textId="77777777" w:rsidR="000B31FB" w:rsidRDefault="000B31FB" w:rsidP="001E3EB4">
            <w:pPr>
              <w:rPr>
                <w:rFonts w:ascii="Arial" w:eastAsia="Calibri" w:hAnsi="Arial" w:cs="Arial"/>
              </w:rPr>
            </w:pPr>
            <w:r>
              <w:rPr>
                <w:rFonts w:ascii="Arial" w:eastAsia="Times New Roman" w:hAnsi="Arial" w:cs="Arial"/>
                <w:bCs/>
                <w:lang w:eastAsia="en-GB"/>
              </w:rPr>
              <w:t>Virology: plasma</w:t>
            </w:r>
            <w:r w:rsidRPr="00E004F2">
              <w:rPr>
                <w:rFonts w:ascii="Arial" w:eastAsia="Times New Roman" w:hAnsi="Arial" w:cs="Arial"/>
                <w:bCs/>
                <w:lang w:eastAsia="en-GB"/>
              </w:rPr>
              <w:t xml:space="preserve"> (</w:t>
            </w:r>
            <w:r w:rsidRPr="00044E88">
              <w:rPr>
                <w:rFonts w:ascii="Arial" w:eastAsia="Times New Roman" w:hAnsi="Arial" w:cs="Arial"/>
                <w:bCs/>
                <w:lang w:eastAsia="en-GB"/>
              </w:rPr>
              <w:t xml:space="preserve">K-EDTA </w:t>
            </w:r>
            <w:r w:rsidRPr="003833AF">
              <w:rPr>
                <w:rFonts w:ascii="Arial" w:eastAsia="Times New Roman" w:hAnsi="Arial" w:cs="Arial"/>
                <w:bCs/>
                <w:shd w:val="clear" w:color="auto" w:fill="C189F7"/>
                <w:lang w:eastAsia="en-GB"/>
              </w:rPr>
              <w:t>'purple top'</w:t>
            </w:r>
            <w:r w:rsidRPr="00E004F2">
              <w:rPr>
                <w:rFonts w:ascii="Arial" w:eastAsia="Times New Roman" w:hAnsi="Arial" w:cs="Arial"/>
                <w:bCs/>
                <w:lang w:eastAsia="en-GB"/>
              </w:rPr>
              <w:t>)</w:t>
            </w:r>
            <w:r>
              <w:rPr>
                <w:rFonts w:ascii="Arial" w:eastAsia="Times New Roman" w:hAnsi="Arial" w:cs="Arial"/>
                <w:bCs/>
                <w:lang w:eastAsia="en-GB"/>
              </w:rPr>
              <w:t>, serum (</w:t>
            </w:r>
            <w:r w:rsidRPr="00044E88">
              <w:rPr>
                <w:rFonts w:ascii="Arial" w:eastAsia="Times New Roman" w:hAnsi="Arial" w:cs="Arial"/>
                <w:bCs/>
                <w:lang w:eastAsia="en-GB"/>
              </w:rPr>
              <w:t xml:space="preserve">serum separator tube </w:t>
            </w:r>
            <w:r w:rsidRPr="003833AF">
              <w:rPr>
                <w:rFonts w:ascii="Arial" w:eastAsia="Times New Roman" w:hAnsi="Arial" w:cs="Arial"/>
                <w:bCs/>
                <w:shd w:val="clear" w:color="auto" w:fill="FFD966" w:themeFill="accent4" w:themeFillTint="99"/>
                <w:lang w:eastAsia="en-GB"/>
              </w:rPr>
              <w:t>'gold top'</w:t>
            </w:r>
            <w:r>
              <w:rPr>
                <w:rFonts w:ascii="Arial" w:eastAsia="Times New Roman" w:hAnsi="Arial" w:cs="Arial"/>
                <w:bCs/>
                <w:lang w:eastAsia="en-GB"/>
              </w:rPr>
              <w:t>), and/or amniotic fluid; B19 PCR, IgM, and red blood cells (including nucleated % versus non-nucleated %).</w:t>
            </w:r>
          </w:p>
        </w:tc>
      </w:tr>
      <w:tr w:rsidR="000B31FB" w:rsidRPr="00600025" w14:paraId="35725482" w14:textId="77777777" w:rsidTr="001E3EB4">
        <w:tc>
          <w:tcPr>
            <w:tcW w:w="3261" w:type="dxa"/>
          </w:tcPr>
          <w:p w14:paraId="15A77364" w14:textId="77777777" w:rsidR="000B31FB" w:rsidRDefault="000B31FB" w:rsidP="001E3EB4">
            <w:pPr>
              <w:rPr>
                <w:rFonts w:ascii="Arial" w:eastAsia="Times New Roman" w:hAnsi="Arial" w:cs="Arial"/>
                <w:bCs/>
                <w:lang w:eastAsia="en-GB"/>
              </w:rPr>
            </w:pPr>
            <w:r>
              <w:rPr>
                <w:rFonts w:ascii="Arial" w:eastAsia="Times New Roman" w:hAnsi="Arial" w:cs="Arial"/>
                <w:bCs/>
                <w:lang w:eastAsia="en-GB"/>
              </w:rPr>
              <w:t>Treatment</w:t>
            </w:r>
          </w:p>
        </w:tc>
        <w:tc>
          <w:tcPr>
            <w:tcW w:w="6804" w:type="dxa"/>
          </w:tcPr>
          <w:p w14:paraId="540276E1" w14:textId="77777777" w:rsidR="000B31FB" w:rsidRDefault="000B31FB" w:rsidP="001E3EB4">
            <w:pPr>
              <w:rPr>
                <w:rFonts w:ascii="Arial" w:eastAsia="Times New Roman" w:hAnsi="Arial" w:cs="Arial"/>
                <w:bCs/>
                <w:lang w:eastAsia="en-GB"/>
              </w:rPr>
            </w:pPr>
            <w:r>
              <w:rPr>
                <w:rFonts w:ascii="Arial" w:eastAsia="Times New Roman" w:hAnsi="Arial" w:cs="Arial"/>
                <w:bCs/>
                <w:lang w:eastAsia="en-GB"/>
              </w:rPr>
              <w:t>With local expertise, ± red blood cell transfusion (e.g. pregnancy 18-35</w:t>
            </w:r>
            <w:r w:rsidRPr="00653708">
              <w:rPr>
                <w:rFonts w:ascii="Arial" w:eastAsia="Times New Roman" w:hAnsi="Arial" w:cs="Arial"/>
                <w:bCs/>
                <w:vertAlign w:val="superscript"/>
                <w:lang w:eastAsia="en-GB"/>
              </w:rPr>
              <w:t>th</w:t>
            </w:r>
            <w:r>
              <w:rPr>
                <w:rFonts w:ascii="Arial" w:eastAsia="Times New Roman" w:hAnsi="Arial" w:cs="Arial"/>
                <w:bCs/>
                <w:lang w:eastAsia="en-GB"/>
              </w:rPr>
              <w:t xml:space="preserve"> week and severe anaemia/heart failure/hydrops fetalis).</w:t>
            </w:r>
          </w:p>
          <w:p w14:paraId="7D976E60" w14:textId="77777777" w:rsidR="000B31FB" w:rsidRDefault="000B31FB" w:rsidP="001E3EB4">
            <w:pPr>
              <w:rPr>
                <w:rFonts w:ascii="Arial" w:eastAsia="Times New Roman" w:hAnsi="Arial" w:cs="Arial"/>
                <w:bCs/>
                <w:lang w:eastAsia="en-GB"/>
              </w:rPr>
            </w:pPr>
            <w:r>
              <w:rPr>
                <w:rFonts w:ascii="Arial" w:eastAsia="Times New Roman" w:hAnsi="Arial" w:cs="Arial"/>
                <w:bCs/>
                <w:lang w:eastAsia="en-GB"/>
              </w:rPr>
              <w:t>With local expertise, ± platelet transfusion (e.g. exsanguination with the red blood cell transfusion).</w:t>
            </w:r>
          </w:p>
        </w:tc>
      </w:tr>
    </w:tbl>
    <w:p w14:paraId="3CD4ACA8" w14:textId="0C096596" w:rsidR="00971B4F" w:rsidRDefault="00971B4F">
      <w:r>
        <w:br w:type="page"/>
      </w:r>
    </w:p>
    <w:p w14:paraId="1D9CFFC8" w14:textId="77777777" w:rsidR="00886055" w:rsidRDefault="00886055"/>
    <w:tbl>
      <w:tblPr>
        <w:tblStyle w:val="TableGrid1"/>
        <w:tblW w:w="10065" w:type="dxa"/>
        <w:tblInd w:w="-318" w:type="dxa"/>
        <w:tblLook w:val="04A0" w:firstRow="1" w:lastRow="0" w:firstColumn="1" w:lastColumn="0" w:noHBand="0" w:noVBand="1"/>
      </w:tblPr>
      <w:tblGrid>
        <w:gridCol w:w="3261"/>
        <w:gridCol w:w="6804"/>
      </w:tblGrid>
      <w:tr w:rsidR="00774300" w:rsidRPr="00600025" w14:paraId="072B818D" w14:textId="77777777" w:rsidTr="003A59F5">
        <w:tc>
          <w:tcPr>
            <w:tcW w:w="10065" w:type="dxa"/>
            <w:gridSpan w:val="2"/>
          </w:tcPr>
          <w:p w14:paraId="1D274916" w14:textId="78753369" w:rsidR="00774300" w:rsidRPr="00600025" w:rsidRDefault="00774300" w:rsidP="003A59F5">
            <w:pPr>
              <w:jc w:val="center"/>
              <w:rPr>
                <w:rFonts w:ascii="Arial" w:eastAsia="Calibri" w:hAnsi="Arial" w:cs="Arial"/>
                <w:iCs/>
              </w:rPr>
            </w:pPr>
            <w:r w:rsidRPr="00600025">
              <w:rPr>
                <w:rFonts w:ascii="Arial" w:hAnsi="Arial" w:cs="Arial"/>
              </w:rPr>
              <w:br w:type="page"/>
            </w:r>
            <w:bookmarkStart w:id="54" w:name="_Hlk181631337"/>
            <w:r>
              <w:rPr>
                <w:rFonts w:ascii="Arial" w:hAnsi="Arial" w:cs="Arial"/>
              </w:rPr>
              <w:t>Rabies virus</w:t>
            </w:r>
            <w:bookmarkEnd w:id="54"/>
          </w:p>
        </w:tc>
      </w:tr>
      <w:tr w:rsidR="00E96B92" w:rsidRPr="00600025" w14:paraId="0EC6D5C3" w14:textId="77777777" w:rsidTr="003A59F5">
        <w:tc>
          <w:tcPr>
            <w:tcW w:w="3261" w:type="dxa"/>
          </w:tcPr>
          <w:p w14:paraId="5AFE0037" w14:textId="3421DB06" w:rsidR="00E96B92" w:rsidRPr="00600025" w:rsidRDefault="00E96B92" w:rsidP="00E96B92">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5D5B332B" w14:textId="11DC4894" w:rsidR="00E96B92" w:rsidRPr="00600025" w:rsidRDefault="00E96B92" w:rsidP="00E96B92">
            <w:pPr>
              <w:rPr>
                <w:rFonts w:ascii="Arial" w:eastAsia="Times New Roman" w:hAnsi="Arial" w:cs="Arial"/>
                <w:bCs/>
                <w:lang w:eastAsia="en-GB"/>
              </w:rPr>
            </w:pPr>
            <w:r>
              <w:rPr>
                <w:rFonts w:ascii="Arial" w:eastAsia="Times New Roman" w:hAnsi="Arial" w:cs="Arial"/>
                <w:bCs/>
                <w:lang w:eastAsia="en-GB"/>
              </w:rPr>
              <w:t>Rabies.</w:t>
            </w:r>
          </w:p>
        </w:tc>
      </w:tr>
      <w:tr w:rsidR="00E96B92" w:rsidRPr="00600025" w14:paraId="10F7AEC9" w14:textId="77777777" w:rsidTr="003A59F5">
        <w:tc>
          <w:tcPr>
            <w:tcW w:w="3261" w:type="dxa"/>
          </w:tcPr>
          <w:p w14:paraId="6E6D95F2" w14:textId="4AD90F9C" w:rsidR="00E96B92" w:rsidRPr="00600025" w:rsidRDefault="00E96B92" w:rsidP="00E96B92">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7D1E5D8C" w14:textId="0438B635" w:rsidR="00E96B92" w:rsidRPr="00600025" w:rsidRDefault="00E96B92" w:rsidP="00E96B92">
            <w:pPr>
              <w:rPr>
                <w:rFonts w:ascii="Arial" w:eastAsia="Times New Roman" w:hAnsi="Arial" w:cs="Arial"/>
                <w:bCs/>
                <w:lang w:eastAsia="en-GB"/>
              </w:rPr>
            </w:pPr>
            <w:r>
              <w:rPr>
                <w:rFonts w:ascii="Arial" w:eastAsia="Calibri" w:hAnsi="Arial" w:cs="Arial"/>
                <w:color w:val="000000"/>
                <w:shd w:val="clear" w:color="auto" w:fill="FFFFFF"/>
              </w:rPr>
              <w:t>-</w:t>
            </w:r>
          </w:p>
        </w:tc>
      </w:tr>
      <w:tr w:rsidR="00774300" w:rsidRPr="00600025" w14:paraId="47CC5A09" w14:textId="77777777" w:rsidTr="003A59F5">
        <w:tc>
          <w:tcPr>
            <w:tcW w:w="3261" w:type="dxa"/>
          </w:tcPr>
          <w:p w14:paraId="2B15A650" w14:textId="77777777" w:rsidR="00774300" w:rsidRPr="00600025" w:rsidRDefault="00774300" w:rsidP="003A59F5">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789A055B" w14:textId="51DC5386" w:rsidR="00774300" w:rsidRPr="00600025" w:rsidRDefault="00774300" w:rsidP="003A59F5">
            <w:pPr>
              <w:rPr>
                <w:rFonts w:ascii="Arial" w:eastAsia="Times New Roman" w:hAnsi="Arial" w:cs="Arial"/>
                <w:bCs/>
                <w:lang w:eastAsia="en-GB"/>
              </w:rPr>
            </w:pPr>
            <w:r w:rsidRPr="00600025">
              <w:rPr>
                <w:rFonts w:ascii="Arial" w:eastAsia="Times New Roman" w:hAnsi="Arial" w:cs="Arial"/>
                <w:bCs/>
                <w:lang w:eastAsia="en-GB"/>
              </w:rPr>
              <w:t xml:space="preserve">Group </w:t>
            </w:r>
            <w:r w:rsidR="00323B40">
              <w:rPr>
                <w:rFonts w:ascii="Arial" w:eastAsia="Times New Roman" w:hAnsi="Arial" w:cs="Arial"/>
                <w:bCs/>
                <w:lang w:eastAsia="en-GB"/>
              </w:rPr>
              <w:t>V</w:t>
            </w:r>
            <w:r w:rsidRPr="00600025">
              <w:rPr>
                <w:rFonts w:ascii="Arial" w:eastAsia="Times New Roman" w:hAnsi="Arial" w:cs="Arial"/>
                <w:bCs/>
                <w:lang w:eastAsia="en-GB"/>
              </w:rPr>
              <w:t xml:space="preserve">. </w:t>
            </w:r>
            <w:proofErr w:type="spellStart"/>
            <w:r w:rsidR="00323B40">
              <w:rPr>
                <w:rFonts w:ascii="Arial" w:eastAsia="Times New Roman" w:hAnsi="Arial" w:cs="Arial"/>
                <w:bCs/>
                <w:i/>
                <w:iCs/>
                <w:lang w:eastAsia="en-GB"/>
              </w:rPr>
              <w:t>Rhabd</w:t>
            </w:r>
            <w:r w:rsidRPr="00600025">
              <w:rPr>
                <w:rFonts w:ascii="Arial" w:eastAsia="Times New Roman" w:hAnsi="Arial" w:cs="Arial"/>
                <w:bCs/>
                <w:i/>
                <w:iCs/>
                <w:lang w:eastAsia="en-GB"/>
              </w:rPr>
              <w:t>oviridae</w:t>
            </w:r>
            <w:proofErr w:type="spellEnd"/>
            <w:r w:rsidRPr="00600025">
              <w:rPr>
                <w:rFonts w:ascii="Arial" w:eastAsia="Times New Roman" w:hAnsi="Arial" w:cs="Arial"/>
                <w:bCs/>
                <w:lang w:eastAsia="en-GB"/>
              </w:rPr>
              <w:t xml:space="preserve"> family.</w:t>
            </w:r>
          </w:p>
        </w:tc>
      </w:tr>
      <w:tr w:rsidR="00774300" w:rsidRPr="00600025" w14:paraId="5B299BD4" w14:textId="77777777" w:rsidTr="003A59F5">
        <w:tc>
          <w:tcPr>
            <w:tcW w:w="3261" w:type="dxa"/>
          </w:tcPr>
          <w:p w14:paraId="05A6ED5B" w14:textId="77777777" w:rsidR="00774300" w:rsidRPr="00600025" w:rsidRDefault="00774300" w:rsidP="003A59F5">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6FEC669E" w14:textId="73023CB8" w:rsidR="00774300" w:rsidRPr="00600025" w:rsidRDefault="00323B40" w:rsidP="003A59F5">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r>
              <w:rPr>
                <w:rFonts w:ascii="Arial" w:eastAsia="Times New Roman" w:hAnsi="Arial" w:cs="Arial"/>
                <w:bCs/>
                <w:lang w:eastAsia="en-GB"/>
              </w:rPr>
              <w:t xml:space="preserve">negative </w:t>
            </w:r>
            <w:r w:rsidRPr="00600025">
              <w:rPr>
                <w:rFonts w:ascii="Arial" w:eastAsia="Times New Roman" w:hAnsi="Arial" w:cs="Arial"/>
                <w:bCs/>
                <w:lang w:eastAsia="en-GB"/>
              </w:rPr>
              <w:t>sense. Nucleocapsid. Envelope.</w:t>
            </w:r>
          </w:p>
        </w:tc>
      </w:tr>
      <w:tr w:rsidR="00774300" w:rsidRPr="00600025" w14:paraId="085DC988" w14:textId="77777777" w:rsidTr="003A59F5">
        <w:tc>
          <w:tcPr>
            <w:tcW w:w="3261" w:type="dxa"/>
          </w:tcPr>
          <w:p w14:paraId="664C0B86" w14:textId="639820CD" w:rsidR="00774300" w:rsidRPr="00600025" w:rsidRDefault="00774300" w:rsidP="003A59F5">
            <w:pPr>
              <w:rPr>
                <w:rFonts w:ascii="Arial" w:eastAsia="Times New Roman" w:hAnsi="Arial" w:cs="Arial"/>
                <w:bCs/>
                <w:lang w:eastAsia="en-GB"/>
              </w:rPr>
            </w:pPr>
            <w:r w:rsidRPr="00600025">
              <w:rPr>
                <w:rFonts w:ascii="Arial" w:eastAsia="Times New Roman" w:hAnsi="Arial" w:cs="Arial"/>
                <w:bCs/>
                <w:lang w:eastAsia="en-GB"/>
              </w:rPr>
              <w:t>Reservoir</w:t>
            </w:r>
            <w:r w:rsidR="00054AD7">
              <w:rPr>
                <w:rFonts w:ascii="Arial" w:eastAsia="Times New Roman" w:hAnsi="Arial" w:cs="Arial"/>
                <w:bCs/>
                <w:lang w:eastAsia="en-GB"/>
              </w:rPr>
              <w:t>(s)</w:t>
            </w:r>
          </w:p>
        </w:tc>
        <w:tc>
          <w:tcPr>
            <w:tcW w:w="6804" w:type="dxa"/>
          </w:tcPr>
          <w:p w14:paraId="74949A79" w14:textId="12DFE920" w:rsidR="00C47D14" w:rsidRDefault="00C47D14" w:rsidP="00C47D14">
            <w:pPr>
              <w:rPr>
                <w:rFonts w:ascii="Arial" w:eastAsia="Times New Roman" w:hAnsi="Arial" w:cs="Arial"/>
                <w:bCs/>
                <w:lang w:eastAsia="en-GB"/>
              </w:rPr>
            </w:pPr>
            <w:r w:rsidRPr="00600025">
              <w:rPr>
                <w:rFonts w:ascii="Arial" w:eastAsia="Times New Roman" w:hAnsi="Arial" w:cs="Arial"/>
                <w:bCs/>
                <w:lang w:eastAsia="en-GB"/>
              </w:rPr>
              <w:t>Human:</w:t>
            </w:r>
            <w:r>
              <w:rPr>
                <w:rFonts w:ascii="Arial" w:eastAsia="Times New Roman" w:hAnsi="Arial" w:cs="Arial"/>
                <w:bCs/>
                <w:lang w:eastAsia="en-GB"/>
              </w:rPr>
              <w:t xml:space="preserve"> </w:t>
            </w:r>
            <w:r w:rsidR="003D2AD6">
              <w:rPr>
                <w:rFonts w:ascii="Arial" w:eastAsia="Times New Roman" w:hAnsi="Arial" w:cs="Arial"/>
                <w:bCs/>
                <w:lang w:eastAsia="en-GB"/>
              </w:rPr>
              <w:t>fluids/</w:t>
            </w:r>
            <w:r>
              <w:rPr>
                <w:rFonts w:ascii="Arial" w:eastAsia="Times New Roman" w:hAnsi="Arial" w:cs="Arial"/>
                <w:bCs/>
                <w:lang w:eastAsia="en-GB"/>
              </w:rPr>
              <w:t>tissues/organs</w:t>
            </w:r>
            <w:r w:rsidR="003D2AD6">
              <w:rPr>
                <w:rFonts w:ascii="Arial" w:eastAsia="Times New Roman" w:hAnsi="Arial" w:cs="Arial"/>
                <w:bCs/>
                <w:lang w:eastAsia="en-GB"/>
              </w:rPr>
              <w:t xml:space="preserve"> including saliva.</w:t>
            </w:r>
          </w:p>
          <w:p w14:paraId="0E630905" w14:textId="4FE51981" w:rsidR="00774300" w:rsidRPr="00600025" w:rsidRDefault="00C47D14" w:rsidP="00C47D14">
            <w:pPr>
              <w:rPr>
                <w:rFonts w:ascii="Arial" w:eastAsia="Times New Roman" w:hAnsi="Arial" w:cs="Arial"/>
                <w:bCs/>
                <w:lang w:eastAsia="en-GB"/>
              </w:rPr>
            </w:pPr>
            <w:r w:rsidRPr="00600025">
              <w:rPr>
                <w:rFonts w:ascii="Arial" w:eastAsia="Times New Roman" w:hAnsi="Arial" w:cs="Arial"/>
                <w:bCs/>
                <w:lang w:eastAsia="en-GB"/>
              </w:rPr>
              <w:t xml:space="preserve">Animal: fluids </w:t>
            </w:r>
            <w:r>
              <w:rPr>
                <w:rFonts w:ascii="Arial" w:eastAsia="Times New Roman" w:hAnsi="Arial" w:cs="Arial"/>
                <w:bCs/>
                <w:lang w:eastAsia="en-GB"/>
              </w:rPr>
              <w:t>(</w:t>
            </w:r>
            <w:r w:rsidRPr="00600025">
              <w:rPr>
                <w:rFonts w:ascii="Arial" w:eastAsia="Times New Roman" w:hAnsi="Arial" w:cs="Arial"/>
                <w:bCs/>
                <w:lang w:eastAsia="en-GB"/>
              </w:rPr>
              <w:t xml:space="preserve">including </w:t>
            </w:r>
            <w:r>
              <w:rPr>
                <w:rFonts w:ascii="Arial" w:eastAsia="Times New Roman" w:hAnsi="Arial" w:cs="Arial"/>
                <w:bCs/>
                <w:lang w:eastAsia="en-GB"/>
              </w:rPr>
              <w:t>respiratory secretions</w:t>
            </w:r>
            <w:r w:rsidRPr="00600025">
              <w:rPr>
                <w:rFonts w:ascii="Arial" w:eastAsia="Times New Roman" w:hAnsi="Arial" w:cs="Arial"/>
                <w:bCs/>
                <w:lang w:eastAsia="en-GB"/>
              </w:rPr>
              <w:t xml:space="preserve"> and </w:t>
            </w:r>
            <w:r w:rsidRPr="00C47D14">
              <w:rPr>
                <w:rFonts w:ascii="Arial" w:eastAsia="Times New Roman" w:hAnsi="Arial" w:cs="Arial"/>
                <w:bCs/>
                <w:u w:val="single"/>
                <w:lang w:eastAsia="en-GB"/>
              </w:rPr>
              <w:t>saliva</w:t>
            </w:r>
            <w:r>
              <w:rPr>
                <w:rFonts w:ascii="Arial" w:eastAsia="Times New Roman" w:hAnsi="Arial" w:cs="Arial"/>
                <w:bCs/>
                <w:lang w:eastAsia="en-GB"/>
              </w:rPr>
              <w:t>)</w:t>
            </w:r>
            <w:r w:rsidRPr="00600025">
              <w:rPr>
                <w:rFonts w:ascii="Arial" w:eastAsia="Times New Roman" w:hAnsi="Arial" w:cs="Arial"/>
                <w:bCs/>
                <w:lang w:eastAsia="en-GB"/>
              </w:rPr>
              <w:t xml:space="preserve"> of bat</w:t>
            </w:r>
            <w:r w:rsidR="0032552C">
              <w:rPr>
                <w:rFonts w:ascii="Arial" w:eastAsia="Times New Roman" w:hAnsi="Arial" w:cs="Arial"/>
                <w:bCs/>
                <w:lang w:eastAsia="en-GB"/>
              </w:rPr>
              <w:t>s, cat</w:t>
            </w:r>
            <w:r w:rsidRPr="00600025">
              <w:rPr>
                <w:rFonts w:ascii="Arial" w:eastAsia="Times New Roman" w:hAnsi="Arial" w:cs="Arial"/>
                <w:bCs/>
                <w:lang w:eastAsia="en-GB"/>
              </w:rPr>
              <w:t>s</w:t>
            </w:r>
            <w:r>
              <w:rPr>
                <w:rFonts w:ascii="Arial" w:eastAsia="Times New Roman" w:hAnsi="Arial" w:cs="Arial"/>
                <w:bCs/>
                <w:lang w:eastAsia="en-GB"/>
              </w:rPr>
              <w:t xml:space="preserve">, </w:t>
            </w:r>
            <w:r w:rsidRPr="00C47D14">
              <w:rPr>
                <w:rFonts w:ascii="Arial" w:eastAsia="Times New Roman" w:hAnsi="Arial" w:cs="Arial"/>
                <w:bCs/>
                <w:u w:val="single"/>
                <w:lang w:eastAsia="en-GB"/>
              </w:rPr>
              <w:t>dogs</w:t>
            </w:r>
            <w:r>
              <w:rPr>
                <w:rFonts w:ascii="Arial" w:eastAsia="Times New Roman" w:hAnsi="Arial" w:cs="Arial"/>
                <w:bCs/>
                <w:lang w:eastAsia="en-GB"/>
              </w:rPr>
              <w:t>, foxes,</w:t>
            </w:r>
            <w:r w:rsidR="0032552C">
              <w:rPr>
                <w:rFonts w:ascii="Arial" w:eastAsia="Times New Roman" w:hAnsi="Arial" w:cs="Arial"/>
                <w:bCs/>
                <w:lang w:eastAsia="en-GB"/>
              </w:rPr>
              <w:t xml:space="preserve"> jackals, monkeys,</w:t>
            </w:r>
            <w:r>
              <w:rPr>
                <w:rFonts w:ascii="Arial" w:eastAsia="Times New Roman" w:hAnsi="Arial" w:cs="Arial"/>
                <w:bCs/>
                <w:lang w:eastAsia="en-GB"/>
              </w:rPr>
              <w:t xml:space="preserve"> raccoons, skunks</w:t>
            </w:r>
            <w:r w:rsidR="0032552C">
              <w:rPr>
                <w:rFonts w:ascii="Arial" w:eastAsia="Times New Roman" w:hAnsi="Arial" w:cs="Arial"/>
                <w:bCs/>
                <w:lang w:eastAsia="en-GB"/>
              </w:rPr>
              <w:t>, wolves.</w:t>
            </w:r>
          </w:p>
        </w:tc>
      </w:tr>
      <w:tr w:rsidR="00774300" w:rsidRPr="00600025" w14:paraId="185D7BB4" w14:textId="77777777" w:rsidTr="003A59F5">
        <w:tc>
          <w:tcPr>
            <w:tcW w:w="3261" w:type="dxa"/>
          </w:tcPr>
          <w:p w14:paraId="1109092D" w14:textId="77777777" w:rsidR="00774300" w:rsidRPr="00600025" w:rsidRDefault="00774300" w:rsidP="003A59F5">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66D207E1" w14:textId="77777777" w:rsidR="00C47D14" w:rsidRDefault="00C47D14" w:rsidP="00C47D14">
            <w:pPr>
              <w:rPr>
                <w:rFonts w:ascii="Arial" w:eastAsia="Times New Roman" w:hAnsi="Arial" w:cs="Arial"/>
                <w:bCs/>
                <w:lang w:eastAsia="en-GB"/>
              </w:rPr>
            </w:pPr>
            <w:r>
              <w:rPr>
                <w:rFonts w:ascii="Arial" w:eastAsia="Times New Roman" w:hAnsi="Arial" w:cs="Arial"/>
                <w:bCs/>
                <w:lang w:eastAsia="en-GB"/>
              </w:rPr>
              <w:t>In general</w:t>
            </w:r>
          </w:p>
          <w:p w14:paraId="22854138" w14:textId="4CBC516D" w:rsidR="00C47D14" w:rsidRPr="00C04F96" w:rsidRDefault="00C47D14" w:rsidP="00C47D14">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w:t>
            </w:r>
            <w:r>
              <w:rPr>
                <w:rFonts w:ascii="Arial" w:eastAsia="Times New Roman" w:hAnsi="Arial" w:cs="Arial"/>
                <w:bCs/>
                <w:lang w:eastAsia="en-GB"/>
              </w:rPr>
              <w:t xml:space="preserve"> animal</w:t>
            </w:r>
            <w:r w:rsidR="0032552C">
              <w:rPr>
                <w:rFonts w:ascii="Arial" w:eastAsia="Times New Roman" w:hAnsi="Arial" w:cs="Arial"/>
                <w:bCs/>
                <w:lang w:eastAsia="en-GB"/>
              </w:rPr>
              <w:t xml:space="preserve">s: </w:t>
            </w:r>
            <w:r w:rsidR="0032552C" w:rsidRPr="0032552C">
              <w:rPr>
                <w:rFonts w:ascii="Arial" w:eastAsia="Times New Roman" w:hAnsi="Arial" w:cs="Arial"/>
                <w:bCs/>
                <w:u w:val="single"/>
                <w:lang w:eastAsia="en-GB"/>
              </w:rPr>
              <w:t>bites</w:t>
            </w:r>
            <w:r w:rsidR="0032552C">
              <w:rPr>
                <w:rFonts w:ascii="Arial" w:eastAsia="Times New Roman" w:hAnsi="Arial" w:cs="Arial"/>
                <w:bCs/>
                <w:lang w:eastAsia="en-GB"/>
              </w:rPr>
              <w:t>, licks, scratches, strokes, touches.</w:t>
            </w:r>
          </w:p>
          <w:p w14:paraId="6D23CC32" w14:textId="77777777" w:rsidR="00C47D14" w:rsidRDefault="00C47D14" w:rsidP="00C47D14">
            <w:pPr>
              <w:rPr>
                <w:rFonts w:ascii="Arial" w:eastAsia="Times New Roman" w:hAnsi="Arial" w:cs="Arial"/>
                <w:bCs/>
                <w:lang w:eastAsia="en-GB"/>
              </w:rPr>
            </w:pPr>
            <w:r>
              <w:rPr>
                <w:rFonts w:ascii="Arial" w:eastAsia="Times New Roman" w:hAnsi="Arial" w:cs="Arial"/>
                <w:bCs/>
                <w:lang w:eastAsia="en-GB"/>
              </w:rPr>
              <w:t>Specifics include</w:t>
            </w:r>
          </w:p>
          <w:p w14:paraId="4BDB9DCB" w14:textId="40875974" w:rsidR="00C47D14" w:rsidRDefault="00C47D14" w:rsidP="00C47D14">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Integumentary system:</w:t>
            </w:r>
            <w:r>
              <w:rPr>
                <w:rFonts w:ascii="Arial" w:eastAsia="Times New Roman" w:hAnsi="Arial" w:cs="Arial"/>
                <w:bCs/>
                <w:lang w:eastAsia="en-GB"/>
              </w:rPr>
              <w:t xml:space="preserve"> animal</w:t>
            </w:r>
            <w:r w:rsidRPr="00EE68D8">
              <w:rPr>
                <w:rFonts w:ascii="Arial" w:eastAsia="Times New Roman" w:hAnsi="Arial" w:cs="Arial"/>
                <w:bCs/>
                <w:lang w:eastAsia="en-GB"/>
              </w:rPr>
              <w:t xml:space="preserve"> </w:t>
            </w:r>
            <w:r w:rsidRPr="00C47D14">
              <w:rPr>
                <w:rFonts w:ascii="Arial" w:eastAsia="Times New Roman" w:hAnsi="Arial" w:cs="Arial"/>
                <w:bCs/>
                <w:u w:val="single"/>
                <w:lang w:eastAsia="en-GB"/>
              </w:rPr>
              <w:t>bite</w:t>
            </w:r>
            <w:r w:rsidR="0032552C">
              <w:rPr>
                <w:rFonts w:ascii="Arial" w:eastAsia="Times New Roman" w:hAnsi="Arial" w:cs="Arial"/>
                <w:bCs/>
                <w:lang w:eastAsia="en-GB"/>
              </w:rPr>
              <w:t>/scratch with a puncture wound;</w:t>
            </w:r>
            <w:r>
              <w:rPr>
                <w:rFonts w:ascii="Arial" w:eastAsia="Times New Roman" w:hAnsi="Arial" w:cs="Arial"/>
                <w:bCs/>
                <w:lang w:eastAsia="en-GB"/>
              </w:rPr>
              <w:t xml:space="preserve"> </w:t>
            </w:r>
            <w:r w:rsidR="00156196">
              <w:rPr>
                <w:rFonts w:ascii="Arial" w:eastAsia="Times New Roman" w:hAnsi="Arial" w:cs="Arial"/>
                <w:bCs/>
                <w:lang w:eastAsia="en-GB"/>
              </w:rPr>
              <w:t>animal lick/stroke/touch of an open wound.</w:t>
            </w:r>
          </w:p>
          <w:p w14:paraId="5F83F124" w14:textId="77777777" w:rsidR="00774300" w:rsidRDefault="00156196" w:rsidP="00C47D14">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Multiple systems: transplant.</w:t>
            </w:r>
          </w:p>
          <w:p w14:paraId="43B50D71" w14:textId="11BD8771" w:rsidR="0032552C" w:rsidRDefault="0032552C" w:rsidP="0032552C">
            <w:pPr>
              <w:rPr>
                <w:rFonts w:ascii="Arial" w:eastAsia="Times New Roman" w:hAnsi="Arial" w:cs="Arial"/>
                <w:bCs/>
                <w:lang w:eastAsia="en-GB"/>
              </w:rPr>
            </w:pPr>
            <w:r>
              <w:rPr>
                <w:rFonts w:ascii="Arial" w:eastAsia="Times New Roman" w:hAnsi="Arial" w:cs="Arial"/>
                <w:bCs/>
                <w:lang w:eastAsia="en-GB"/>
              </w:rPr>
              <w:t>Specifics may include</w:t>
            </w:r>
          </w:p>
          <w:p w14:paraId="13D18F28" w14:textId="77777777" w:rsidR="0032552C" w:rsidRPr="00C47D14" w:rsidRDefault="0032552C" w:rsidP="0032552C">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Nervous system (eye</w:t>
            </w:r>
            <w:r>
              <w:rPr>
                <w:rFonts w:ascii="Arial" w:eastAsia="Times New Roman" w:hAnsi="Arial" w:cs="Arial"/>
                <w:bCs/>
                <w:lang w:eastAsia="en-GB"/>
              </w:rPr>
              <w:t xml:space="preserve"> [cornea]</w:t>
            </w:r>
            <w:r w:rsidRPr="000A2C52">
              <w:rPr>
                <w:rFonts w:ascii="Arial" w:eastAsia="Times New Roman" w:hAnsi="Arial" w:cs="Arial"/>
                <w:bCs/>
                <w:lang w:eastAsia="en-GB"/>
              </w:rPr>
              <w:t xml:space="preserve">): </w:t>
            </w:r>
            <w:r>
              <w:rPr>
                <w:rFonts w:ascii="Arial" w:eastAsia="Times New Roman" w:hAnsi="Arial" w:cs="Arial"/>
                <w:bCs/>
                <w:lang w:eastAsia="en-GB"/>
              </w:rPr>
              <w:t>contact with aerosols.</w:t>
            </w:r>
          </w:p>
          <w:p w14:paraId="2E04138A" w14:textId="77777777" w:rsidR="0032552C" w:rsidRDefault="0032552C" w:rsidP="0032552C">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Respiratory system</w:t>
            </w:r>
            <w:r>
              <w:rPr>
                <w:rFonts w:ascii="Arial" w:eastAsia="Times New Roman" w:hAnsi="Arial" w:cs="Arial"/>
                <w:bCs/>
                <w:lang w:eastAsia="en-GB"/>
              </w:rPr>
              <w:t xml:space="preserve"> (nose)</w:t>
            </w:r>
            <w:r w:rsidRPr="000A2C52">
              <w:rPr>
                <w:rFonts w:ascii="Arial" w:eastAsia="Times New Roman" w:hAnsi="Arial" w:cs="Arial"/>
                <w:bCs/>
                <w:lang w:eastAsia="en-GB"/>
              </w:rPr>
              <w:t xml:space="preserve">: </w:t>
            </w:r>
            <w:r>
              <w:rPr>
                <w:rFonts w:ascii="Arial" w:eastAsia="Times New Roman" w:hAnsi="Arial" w:cs="Arial"/>
                <w:bCs/>
                <w:lang w:eastAsia="en-GB"/>
              </w:rPr>
              <w:t>contact with aerosols</w:t>
            </w:r>
            <w:r w:rsidRPr="000A2C52">
              <w:rPr>
                <w:rFonts w:ascii="Arial" w:eastAsia="Times New Roman" w:hAnsi="Arial" w:cs="Arial"/>
                <w:bCs/>
                <w:lang w:eastAsia="en-GB"/>
              </w:rPr>
              <w:t>.</w:t>
            </w:r>
          </w:p>
          <w:p w14:paraId="22B1C19D" w14:textId="3C85E719" w:rsidR="0032552C" w:rsidRPr="00AC232D" w:rsidRDefault="0032552C" w:rsidP="0032552C">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Gastrointestinal system</w:t>
            </w:r>
            <w:r>
              <w:rPr>
                <w:rFonts w:ascii="Arial" w:eastAsia="Times New Roman" w:hAnsi="Arial" w:cs="Arial"/>
                <w:bCs/>
                <w:lang w:eastAsia="en-GB"/>
              </w:rPr>
              <w:t xml:space="preserve"> (mouth)</w:t>
            </w:r>
            <w:r w:rsidRPr="000A2C52">
              <w:rPr>
                <w:rFonts w:ascii="Arial" w:eastAsia="Times New Roman" w:hAnsi="Arial" w:cs="Arial"/>
                <w:bCs/>
                <w:lang w:eastAsia="en-GB"/>
              </w:rPr>
              <w:t xml:space="preserve">: </w:t>
            </w:r>
            <w:r>
              <w:rPr>
                <w:rFonts w:ascii="Arial" w:eastAsia="Times New Roman" w:hAnsi="Arial" w:cs="Arial"/>
                <w:bCs/>
                <w:lang w:eastAsia="en-GB"/>
              </w:rPr>
              <w:t>contact with aerosols</w:t>
            </w:r>
            <w:r w:rsidRPr="000A2C52">
              <w:rPr>
                <w:rFonts w:ascii="Arial" w:eastAsia="Times New Roman" w:hAnsi="Arial" w:cs="Arial"/>
                <w:bCs/>
                <w:lang w:eastAsia="en-GB"/>
              </w:rPr>
              <w:t>.</w:t>
            </w:r>
          </w:p>
        </w:tc>
      </w:tr>
      <w:tr w:rsidR="00774300" w:rsidRPr="00600025" w14:paraId="0E14CCE0" w14:textId="77777777" w:rsidTr="003A59F5">
        <w:tc>
          <w:tcPr>
            <w:tcW w:w="3261" w:type="dxa"/>
          </w:tcPr>
          <w:p w14:paraId="555F6FCC" w14:textId="77777777" w:rsidR="00774300" w:rsidRPr="00600025" w:rsidRDefault="00774300" w:rsidP="003A59F5">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549C28BE" w14:textId="459E2103" w:rsidR="00AC232D" w:rsidRDefault="00AC232D" w:rsidP="00156196">
            <w:pPr>
              <w:rPr>
                <w:rFonts w:ascii="Arial" w:eastAsia="Times New Roman" w:hAnsi="Arial" w:cs="Arial"/>
                <w:bCs/>
                <w:lang w:eastAsia="en-GB"/>
              </w:rPr>
            </w:pPr>
            <w:r>
              <w:rPr>
                <w:rFonts w:ascii="Arial" w:eastAsia="Times New Roman" w:hAnsi="Arial" w:cs="Arial"/>
                <w:bCs/>
                <w:lang w:eastAsia="en-GB"/>
              </w:rPr>
              <w:t>Animal bite to the head/neck.</w:t>
            </w:r>
          </w:p>
          <w:p w14:paraId="451245A3" w14:textId="1183B81E" w:rsidR="00156196" w:rsidRDefault="00220C35" w:rsidP="00156196">
            <w:pPr>
              <w:rPr>
                <w:rFonts w:ascii="Arial" w:eastAsia="Times New Roman" w:hAnsi="Arial" w:cs="Arial"/>
                <w:bCs/>
                <w:lang w:eastAsia="en-GB"/>
              </w:rPr>
            </w:pPr>
            <w:r>
              <w:rPr>
                <w:rFonts w:ascii="Arial" w:eastAsia="Times New Roman" w:hAnsi="Arial" w:cs="Arial"/>
                <w:bCs/>
                <w:lang w:eastAsia="en-GB"/>
              </w:rPr>
              <w:t xml:space="preserve">In the unvaccinated, social history: exposure to infection via </w:t>
            </w:r>
            <w:r w:rsidR="00AC232D">
              <w:rPr>
                <w:rFonts w:ascii="Arial" w:eastAsia="Times New Roman" w:hAnsi="Arial" w:cs="Arial"/>
                <w:bCs/>
                <w:lang w:eastAsia="en-GB"/>
              </w:rPr>
              <w:t>c</w:t>
            </w:r>
            <w:r w:rsidR="00AC232D" w:rsidRPr="00C04F96">
              <w:rPr>
                <w:rFonts w:ascii="Arial" w:eastAsia="Times New Roman" w:hAnsi="Arial" w:cs="Arial"/>
                <w:bCs/>
                <w:lang w:eastAsia="en-GB"/>
              </w:rPr>
              <w:t>ontact with</w:t>
            </w:r>
            <w:r w:rsidR="00AC232D">
              <w:rPr>
                <w:rFonts w:ascii="Arial" w:eastAsia="Times New Roman" w:hAnsi="Arial" w:cs="Arial"/>
                <w:bCs/>
                <w:lang w:eastAsia="en-GB"/>
              </w:rPr>
              <w:t xml:space="preserve"> animals (</w:t>
            </w:r>
            <w:r w:rsidR="00AC232D" w:rsidRPr="0032552C">
              <w:rPr>
                <w:rFonts w:ascii="Arial" w:eastAsia="Times New Roman" w:hAnsi="Arial" w:cs="Arial"/>
                <w:bCs/>
                <w:u w:val="single"/>
                <w:lang w:eastAsia="en-GB"/>
              </w:rPr>
              <w:t>bites</w:t>
            </w:r>
            <w:r w:rsidR="00AC232D">
              <w:rPr>
                <w:rFonts w:ascii="Arial" w:eastAsia="Times New Roman" w:hAnsi="Arial" w:cs="Arial"/>
                <w:bCs/>
                <w:lang w:eastAsia="en-GB"/>
              </w:rPr>
              <w:t>, licks, scratches, strokes, touches)</w:t>
            </w:r>
            <w:r>
              <w:rPr>
                <w:rFonts w:ascii="Arial" w:eastAsia="Times New Roman" w:hAnsi="Arial" w:cs="Arial"/>
                <w:bCs/>
                <w:lang w:eastAsia="en-GB"/>
              </w:rPr>
              <w:t xml:space="preserve"> via</w:t>
            </w:r>
          </w:p>
          <w:p w14:paraId="195870A0" w14:textId="62A57ADB" w:rsidR="00156196" w:rsidRDefault="00156196" w:rsidP="00156196">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Occupation:</w:t>
            </w:r>
            <w:r w:rsidRPr="00600025">
              <w:rPr>
                <w:rFonts w:ascii="Arial" w:eastAsia="Times New Roman" w:hAnsi="Arial" w:cs="Arial"/>
                <w:bCs/>
                <w:lang w:eastAsia="en-GB"/>
              </w:rPr>
              <w:t xml:space="preserve"> veterinarian, </w:t>
            </w:r>
            <w:r>
              <w:rPr>
                <w:rFonts w:ascii="Arial" w:eastAsia="Times New Roman" w:hAnsi="Arial" w:cs="Arial"/>
                <w:bCs/>
                <w:lang w:eastAsia="en-GB"/>
              </w:rPr>
              <w:t>laboratory professional</w:t>
            </w:r>
            <w:r w:rsidR="00AA22C2">
              <w:rPr>
                <w:rFonts w:ascii="Arial" w:eastAsia="Times New Roman" w:hAnsi="Arial" w:cs="Arial"/>
                <w:bCs/>
                <w:lang w:eastAsia="en-GB"/>
              </w:rPr>
              <w:t xml:space="preserve">, ± </w:t>
            </w:r>
            <w:r w:rsidR="00AA22C2" w:rsidRPr="00600025">
              <w:rPr>
                <w:rFonts w:ascii="Arial" w:eastAsia="Times New Roman" w:hAnsi="Arial" w:cs="Arial"/>
                <w:bCs/>
                <w:lang w:eastAsia="en-GB"/>
              </w:rPr>
              <w:t>military</w:t>
            </w:r>
            <w:r w:rsidR="00AA22C2">
              <w:rPr>
                <w:rFonts w:ascii="Arial" w:eastAsia="Times New Roman" w:hAnsi="Arial" w:cs="Arial"/>
                <w:bCs/>
                <w:lang w:eastAsia="en-GB"/>
              </w:rPr>
              <w:t xml:space="preserve"> personnel</w:t>
            </w:r>
            <w:r w:rsidR="00DD7C2C">
              <w:rPr>
                <w:rFonts w:ascii="Arial" w:eastAsia="Times New Roman" w:hAnsi="Arial" w:cs="Arial"/>
                <w:bCs/>
                <w:lang w:eastAsia="en-GB"/>
              </w:rPr>
              <w:t>.</w:t>
            </w:r>
          </w:p>
          <w:p w14:paraId="3A529B18" w14:textId="79F04B51" w:rsidR="00774300" w:rsidRPr="00E94DE0" w:rsidRDefault="00156196" w:rsidP="00156196">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Travel</w:t>
            </w:r>
            <w:r w:rsidR="00E94DE0">
              <w:rPr>
                <w:rFonts w:ascii="Arial" w:eastAsia="Times New Roman" w:hAnsi="Arial" w:cs="Arial"/>
                <w:bCs/>
                <w:lang w:eastAsia="en-GB"/>
              </w:rPr>
              <w:t xml:space="preserve"> i</w:t>
            </w:r>
            <w:r w:rsidRPr="00E94DE0">
              <w:rPr>
                <w:rFonts w:ascii="Arial" w:eastAsia="Times New Roman" w:hAnsi="Arial" w:cs="Arial"/>
                <w:bCs/>
                <w:lang w:eastAsia="en-GB"/>
              </w:rPr>
              <w:t>n endemic regions.</w:t>
            </w:r>
          </w:p>
        </w:tc>
      </w:tr>
      <w:tr w:rsidR="00774300" w:rsidRPr="00600025" w14:paraId="02AD0A04" w14:textId="77777777" w:rsidTr="003A59F5">
        <w:tc>
          <w:tcPr>
            <w:tcW w:w="3261" w:type="dxa"/>
          </w:tcPr>
          <w:p w14:paraId="4F046918" w14:textId="77777777" w:rsidR="00774300" w:rsidRPr="00600025" w:rsidRDefault="00774300" w:rsidP="003A59F5">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77408EA3" w14:textId="4E142388" w:rsidR="00774300" w:rsidRPr="00600025" w:rsidRDefault="00925456" w:rsidP="003A59F5">
            <w:pPr>
              <w:rPr>
                <w:rFonts w:ascii="Arial" w:eastAsia="Calibri" w:hAnsi="Arial" w:cs="Arial"/>
              </w:rPr>
            </w:pPr>
            <w:hyperlink r:id="rId95" w:history="1">
              <w:r w:rsidRPr="00925456">
                <w:rPr>
                  <w:rStyle w:val="Hyperlink"/>
                  <w:rFonts w:ascii="Arial" w:eastAsia="Calibri" w:hAnsi="Arial" w:cs="Arial"/>
                </w:rPr>
                <w:t>Vaccine</w:t>
              </w:r>
            </w:hyperlink>
            <w:r>
              <w:rPr>
                <w:rFonts w:ascii="Arial" w:eastAsia="Calibri" w:hAnsi="Arial" w:cs="Arial"/>
              </w:rPr>
              <w:t>.</w:t>
            </w:r>
          </w:p>
        </w:tc>
      </w:tr>
      <w:tr w:rsidR="00774300" w:rsidRPr="00600025" w14:paraId="73ECF76D" w14:textId="77777777" w:rsidTr="003A59F5">
        <w:tc>
          <w:tcPr>
            <w:tcW w:w="3261" w:type="dxa"/>
          </w:tcPr>
          <w:p w14:paraId="4365E63D" w14:textId="77777777" w:rsidR="00774300" w:rsidRPr="00600025" w:rsidRDefault="00774300" w:rsidP="003A59F5">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373E8123" w14:textId="29530597" w:rsidR="00774300" w:rsidRPr="00600025" w:rsidRDefault="00AF1724" w:rsidP="003A59F5">
            <w:pPr>
              <w:rPr>
                <w:rFonts w:ascii="Arial" w:eastAsia="Calibri" w:hAnsi="Arial" w:cs="Arial"/>
              </w:rPr>
            </w:pPr>
            <w:r>
              <w:rPr>
                <w:rFonts w:ascii="Arial" w:eastAsia="Calibri" w:hAnsi="Arial" w:cs="Arial"/>
              </w:rPr>
              <w:t>Days</w:t>
            </w:r>
            <w:r w:rsidR="00925456" w:rsidRPr="00600025">
              <w:rPr>
                <w:rFonts w:ascii="Arial" w:eastAsia="Calibri" w:hAnsi="Arial" w:cs="Arial"/>
              </w:rPr>
              <w:t xml:space="preserve"> to </w:t>
            </w:r>
            <w:r>
              <w:rPr>
                <w:rFonts w:ascii="Arial" w:eastAsia="Calibri" w:hAnsi="Arial" w:cs="Arial"/>
              </w:rPr>
              <w:t>&gt; 1</w:t>
            </w:r>
            <w:r w:rsidR="00925456" w:rsidRPr="00600025">
              <w:rPr>
                <w:rFonts w:ascii="Arial" w:eastAsia="Calibri" w:hAnsi="Arial" w:cs="Arial"/>
              </w:rPr>
              <w:t xml:space="preserve"> </w:t>
            </w:r>
            <w:r>
              <w:rPr>
                <w:rFonts w:ascii="Arial" w:eastAsia="Calibri" w:hAnsi="Arial" w:cs="Arial"/>
              </w:rPr>
              <w:t>year</w:t>
            </w:r>
            <w:r w:rsidR="00925456">
              <w:rPr>
                <w:rFonts w:ascii="Arial" w:eastAsia="Calibri" w:hAnsi="Arial" w:cs="Arial"/>
              </w:rPr>
              <w:t>, average 1 to 3 months.</w:t>
            </w:r>
          </w:p>
        </w:tc>
      </w:tr>
      <w:tr w:rsidR="00774300" w:rsidRPr="00600025" w14:paraId="1BBF2FD3" w14:textId="77777777" w:rsidTr="003A59F5">
        <w:tc>
          <w:tcPr>
            <w:tcW w:w="3261" w:type="dxa"/>
          </w:tcPr>
          <w:p w14:paraId="1E154A0A" w14:textId="77777777" w:rsidR="00774300" w:rsidRPr="00600025" w:rsidRDefault="00774300" w:rsidP="003A59F5">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31C633D5" w14:textId="17FBCBB0" w:rsidR="00774300" w:rsidRPr="00EF4038" w:rsidRDefault="00AF1724" w:rsidP="003A59F5">
            <w:pPr>
              <w:rPr>
                <w:rFonts w:ascii="Arial" w:eastAsia="Times New Roman" w:hAnsi="Arial" w:cs="Arial"/>
                <w:bCs/>
                <w:lang w:eastAsia="en-GB"/>
              </w:rPr>
            </w:pPr>
            <w:r w:rsidRPr="00EF4038">
              <w:rPr>
                <w:rFonts w:ascii="Arial" w:eastAsia="Times New Roman" w:hAnsi="Arial" w:cs="Arial"/>
                <w:bCs/>
                <w:lang w:eastAsia="en-GB"/>
              </w:rPr>
              <w:t xml:space="preserve">Headache, fever, arthralgia, myalgia, weakness, </w:t>
            </w:r>
            <w:r w:rsidR="00EF4038" w:rsidRPr="00EF4038">
              <w:rPr>
                <w:rFonts w:ascii="Arial" w:eastAsia="Times New Roman" w:hAnsi="Arial" w:cs="Arial"/>
                <w:bCs/>
                <w:lang w:eastAsia="en-GB"/>
              </w:rPr>
              <w:t>pain/tingling (l</w:t>
            </w:r>
            <w:r w:rsidR="00EF4038" w:rsidRPr="00EF4038">
              <w:rPr>
                <w:rFonts w:ascii="Arial" w:hAnsi="Arial" w:cs="Arial"/>
              </w:rPr>
              <w:t>ocalising to the site of inoculation/infection</w:t>
            </w:r>
            <w:r w:rsidR="00EF4038" w:rsidRPr="00EF4038">
              <w:rPr>
                <w:rFonts w:ascii="Arial" w:eastAsia="Times New Roman" w:hAnsi="Arial" w:cs="Arial"/>
                <w:bCs/>
                <w:lang w:eastAsia="en-GB"/>
              </w:rPr>
              <w:t xml:space="preserve">), </w:t>
            </w:r>
            <w:r w:rsidRPr="00EF4038">
              <w:rPr>
                <w:rFonts w:ascii="Arial" w:eastAsia="Times New Roman" w:hAnsi="Arial" w:cs="Arial"/>
                <w:bCs/>
                <w:lang w:eastAsia="en-GB"/>
              </w:rPr>
              <w:t xml:space="preserve">chills/shivers, </w:t>
            </w:r>
            <w:r w:rsidR="00AC232D" w:rsidRPr="00EF4038">
              <w:rPr>
                <w:rFonts w:ascii="Arial" w:eastAsia="Times New Roman" w:hAnsi="Arial" w:cs="Arial"/>
                <w:bCs/>
                <w:lang w:eastAsia="en-GB"/>
              </w:rPr>
              <w:t xml:space="preserve">sore throat, anorexia, </w:t>
            </w:r>
            <w:r w:rsidRPr="00EF4038">
              <w:rPr>
                <w:rFonts w:ascii="Arial" w:eastAsia="Times New Roman" w:hAnsi="Arial" w:cs="Arial"/>
                <w:bCs/>
                <w:lang w:eastAsia="en-GB"/>
              </w:rPr>
              <w:t>malaise.</w:t>
            </w:r>
          </w:p>
        </w:tc>
      </w:tr>
      <w:tr w:rsidR="00774300" w:rsidRPr="00600025" w14:paraId="64A2BBD8" w14:textId="77777777" w:rsidTr="003A59F5">
        <w:tc>
          <w:tcPr>
            <w:tcW w:w="3261" w:type="dxa"/>
          </w:tcPr>
          <w:p w14:paraId="109A6309" w14:textId="77777777" w:rsidR="00774300" w:rsidRPr="00600025" w:rsidRDefault="00774300" w:rsidP="003A59F5">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0DD5F849" w14:textId="3463AA0E" w:rsidR="000E4AE3" w:rsidRPr="000E4AE3" w:rsidRDefault="00AF1724" w:rsidP="003A59F5">
            <w:pPr>
              <w:rPr>
                <w:rFonts w:ascii="Arial" w:eastAsia="Times New Roman" w:hAnsi="Arial" w:cs="Arial"/>
                <w:bCs/>
                <w:lang w:eastAsia="en-GB"/>
              </w:rPr>
            </w:pPr>
            <w:r>
              <w:rPr>
                <w:rFonts w:ascii="Arial" w:eastAsia="Times New Roman" w:hAnsi="Arial" w:cs="Arial"/>
                <w:bCs/>
                <w:lang w:eastAsia="en-GB"/>
              </w:rPr>
              <w:t>Encephalitic/'Furious' rabies (</w:t>
            </w:r>
            <w:r w:rsidR="000E4AE3">
              <w:rPr>
                <w:rFonts w:ascii="Arial" w:eastAsia="Times New Roman" w:hAnsi="Arial" w:cs="Arial"/>
                <w:bCs/>
                <w:lang w:eastAsia="en-GB"/>
              </w:rPr>
              <w:t xml:space="preserve">aerophobia, agitation, combativeness, dysphagia, </w:t>
            </w:r>
            <w:r w:rsidR="000E4AE3" w:rsidRPr="000E4AE3">
              <w:rPr>
                <w:rFonts w:ascii="Arial" w:eastAsia="Times New Roman" w:hAnsi="Arial" w:cs="Arial"/>
                <w:bCs/>
                <w:u w:val="single"/>
                <w:lang w:eastAsia="en-GB"/>
              </w:rPr>
              <w:t>hydrophobia</w:t>
            </w:r>
            <w:r w:rsidR="000E4AE3">
              <w:rPr>
                <w:rFonts w:ascii="Arial" w:eastAsia="Times New Roman" w:hAnsi="Arial" w:cs="Arial"/>
                <w:bCs/>
                <w:lang w:eastAsia="en-GB"/>
              </w:rPr>
              <w:t xml:space="preserve">, opisthotonos, pharyngeal spasms), paralytic/'dumb' rabies (fasciculations, headache, </w:t>
            </w:r>
            <w:r w:rsidR="008532A6">
              <w:rPr>
                <w:rFonts w:ascii="Arial" w:eastAsia="Times New Roman" w:hAnsi="Arial" w:cs="Arial"/>
                <w:bCs/>
                <w:lang w:eastAsia="en-GB"/>
              </w:rPr>
              <w:t xml:space="preserve">hypoesthesia, </w:t>
            </w:r>
            <w:r w:rsidR="000E4AE3">
              <w:rPr>
                <w:rFonts w:ascii="Arial" w:eastAsia="Times New Roman" w:hAnsi="Arial" w:cs="Arial"/>
                <w:bCs/>
                <w:lang w:eastAsia="en-GB"/>
              </w:rPr>
              <w:t xml:space="preserve">hyporeflexia, myalgia, </w:t>
            </w:r>
            <w:r w:rsidR="008532A6">
              <w:rPr>
                <w:rFonts w:ascii="Arial" w:eastAsia="Times New Roman" w:hAnsi="Arial" w:cs="Arial"/>
                <w:bCs/>
                <w:lang w:eastAsia="en-GB"/>
              </w:rPr>
              <w:t xml:space="preserve">nuchal rigidity, </w:t>
            </w:r>
            <w:r w:rsidR="000E4AE3">
              <w:rPr>
                <w:rFonts w:ascii="Arial" w:eastAsia="Times New Roman" w:hAnsi="Arial" w:cs="Arial"/>
                <w:bCs/>
                <w:lang w:eastAsia="en-GB"/>
              </w:rPr>
              <w:t>paralysis [flaccid, ascending, symmetric or asymmetric]</w:t>
            </w:r>
            <w:r w:rsidR="008532A6">
              <w:rPr>
                <w:rFonts w:ascii="Arial" w:eastAsia="Times New Roman" w:hAnsi="Arial" w:cs="Arial"/>
                <w:bCs/>
                <w:lang w:eastAsia="en-GB"/>
              </w:rPr>
              <w:t>), coma, respiratory failure, cardiovascular failure, death.</w:t>
            </w:r>
          </w:p>
        </w:tc>
      </w:tr>
      <w:tr w:rsidR="00774300" w:rsidRPr="00600025" w14:paraId="50CE7F2D" w14:textId="77777777" w:rsidTr="003A59F5">
        <w:tc>
          <w:tcPr>
            <w:tcW w:w="3261" w:type="dxa"/>
          </w:tcPr>
          <w:p w14:paraId="520D3791" w14:textId="77777777" w:rsidR="00774300" w:rsidRPr="00600025" w:rsidRDefault="00774300" w:rsidP="003A59F5">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6019974E" w14:textId="3D035344" w:rsidR="00EF4038" w:rsidRPr="00600025" w:rsidRDefault="008532A6" w:rsidP="003A59F5">
            <w:pPr>
              <w:rPr>
                <w:rFonts w:ascii="Arial" w:eastAsia="Times New Roman" w:hAnsi="Arial" w:cs="Arial"/>
                <w:bCs/>
                <w:lang w:eastAsia="en-GB"/>
              </w:rPr>
            </w:pPr>
            <w:r>
              <w:rPr>
                <w:rFonts w:ascii="Arial" w:eastAsia="Times New Roman" w:hAnsi="Arial" w:cs="Arial"/>
                <w:bCs/>
                <w:lang w:eastAsia="en-GB"/>
              </w:rPr>
              <w:t xml:space="preserve">In general, nil (generally transmitted </w:t>
            </w:r>
            <w:r w:rsidR="00EF4038">
              <w:rPr>
                <w:rFonts w:ascii="Arial" w:eastAsia="Times New Roman" w:hAnsi="Arial" w:cs="Arial"/>
                <w:bCs/>
                <w:lang w:eastAsia="en-GB"/>
              </w:rPr>
              <w:t xml:space="preserve">via </w:t>
            </w:r>
            <w:r>
              <w:rPr>
                <w:rFonts w:ascii="Arial" w:eastAsia="Times New Roman" w:hAnsi="Arial" w:cs="Arial"/>
                <w:bCs/>
                <w:lang w:eastAsia="en-GB"/>
              </w:rPr>
              <w:t>c</w:t>
            </w:r>
            <w:r w:rsidRPr="00C04F96">
              <w:rPr>
                <w:rFonts w:ascii="Arial" w:eastAsia="Times New Roman" w:hAnsi="Arial" w:cs="Arial"/>
                <w:bCs/>
                <w:lang w:eastAsia="en-GB"/>
              </w:rPr>
              <w:t>ontact with</w:t>
            </w:r>
            <w:r>
              <w:rPr>
                <w:rFonts w:ascii="Arial" w:eastAsia="Times New Roman" w:hAnsi="Arial" w:cs="Arial"/>
                <w:bCs/>
                <w:lang w:eastAsia="en-GB"/>
              </w:rPr>
              <w:t xml:space="preserve"> </w:t>
            </w:r>
            <w:r w:rsidR="00EF4038">
              <w:rPr>
                <w:rFonts w:ascii="Arial" w:eastAsia="Times New Roman" w:hAnsi="Arial" w:cs="Arial"/>
                <w:bCs/>
                <w:lang w:eastAsia="en-GB"/>
              </w:rPr>
              <w:t>animals</w:t>
            </w:r>
            <w:r>
              <w:rPr>
                <w:rFonts w:ascii="Arial" w:eastAsia="Times New Roman" w:hAnsi="Arial" w:cs="Arial"/>
                <w:bCs/>
                <w:lang w:eastAsia="en-GB"/>
              </w:rPr>
              <w:t>).</w:t>
            </w:r>
          </w:p>
        </w:tc>
      </w:tr>
      <w:tr w:rsidR="00774300" w:rsidRPr="00600025" w14:paraId="12F23C13" w14:textId="77777777" w:rsidTr="003A59F5">
        <w:tc>
          <w:tcPr>
            <w:tcW w:w="3261" w:type="dxa"/>
          </w:tcPr>
          <w:p w14:paraId="1CF1B425" w14:textId="63D05AEC" w:rsidR="00774300" w:rsidRPr="00600025" w:rsidRDefault="00EF4038" w:rsidP="003A59F5">
            <w:pPr>
              <w:rPr>
                <w:rFonts w:ascii="Arial" w:eastAsia="Times New Roman" w:hAnsi="Arial" w:cs="Arial"/>
                <w:bCs/>
                <w:lang w:eastAsia="en-GB"/>
              </w:rPr>
            </w:pPr>
            <w:r w:rsidRPr="00600025">
              <w:rPr>
                <w:rFonts w:ascii="Arial" w:eastAsia="Times New Roman" w:hAnsi="Arial" w:cs="Arial"/>
                <w:bCs/>
                <w:lang w:eastAsia="en-GB"/>
              </w:rPr>
              <w:t>Investigation</w:t>
            </w:r>
            <w:r>
              <w:rPr>
                <w:rFonts w:ascii="Arial" w:eastAsia="Times New Roman" w:hAnsi="Arial" w:cs="Arial"/>
                <w:bCs/>
                <w:lang w:eastAsia="en-GB"/>
              </w:rPr>
              <w:t xml:space="preserve"> (discuss with the local virology/microbiology team initially ± RIPL latterly)</w:t>
            </w:r>
          </w:p>
        </w:tc>
        <w:tc>
          <w:tcPr>
            <w:tcW w:w="6804" w:type="dxa"/>
          </w:tcPr>
          <w:p w14:paraId="7F98BE43" w14:textId="06611C6A" w:rsidR="00774300" w:rsidRPr="00344E20" w:rsidRDefault="00774300" w:rsidP="003A59F5">
            <w:pPr>
              <w:rPr>
                <w:rFonts w:ascii="Arial" w:eastAsia="Times New Roman" w:hAnsi="Arial" w:cs="Arial"/>
                <w:bCs/>
                <w:lang w:eastAsia="en-GB"/>
              </w:rPr>
            </w:pPr>
            <w:r w:rsidRPr="00344E20">
              <w:rPr>
                <w:rFonts w:ascii="Arial" w:eastAsia="Times New Roman" w:hAnsi="Arial" w:cs="Arial"/>
                <w:bCs/>
                <w:lang w:eastAsia="en-GB"/>
              </w:rPr>
              <w:t xml:space="preserve">Histology: brain or </w:t>
            </w:r>
            <w:r w:rsidR="00627AEF" w:rsidRPr="00344E20">
              <w:rPr>
                <w:rFonts w:ascii="Arial" w:eastAsia="Times New Roman" w:hAnsi="Arial" w:cs="Arial"/>
                <w:bCs/>
                <w:lang w:eastAsia="en-GB"/>
              </w:rPr>
              <w:t>skin (hair follicles, nape of the neck)</w:t>
            </w:r>
            <w:r w:rsidRPr="00344E20">
              <w:rPr>
                <w:rFonts w:ascii="Arial" w:eastAsia="Times New Roman" w:hAnsi="Arial" w:cs="Arial"/>
                <w:bCs/>
                <w:lang w:eastAsia="en-GB"/>
              </w:rPr>
              <w:t xml:space="preserve"> tissue; immunohistochemistry.</w:t>
            </w:r>
          </w:p>
          <w:p w14:paraId="25DB58B6" w14:textId="5A5D2C91" w:rsidR="00344E20" w:rsidRPr="00344E20" w:rsidRDefault="00371CB5" w:rsidP="003A59F5">
            <w:pPr>
              <w:rPr>
                <w:rFonts w:ascii="Arial" w:eastAsia="Times New Roman" w:hAnsi="Arial" w:cs="Arial"/>
                <w:bCs/>
                <w:lang w:eastAsia="en-GB"/>
              </w:rPr>
            </w:pPr>
            <w:r>
              <w:rPr>
                <w:rFonts w:ascii="Arial" w:eastAsia="Times New Roman" w:hAnsi="Arial" w:cs="Arial"/>
                <w:bCs/>
                <w:lang w:eastAsia="en-GB"/>
              </w:rPr>
              <w:t>Virology</w:t>
            </w:r>
            <w:r>
              <w:rPr>
                <w:rFonts w:ascii="Arial" w:eastAsia="Times New Roman" w:hAnsi="Arial" w:cs="Arial"/>
                <w:bCs/>
                <w:vertAlign w:val="superscript"/>
                <w:lang w:eastAsia="en-GB"/>
              </w:rPr>
              <w:t>1</w:t>
            </w:r>
            <w:r w:rsidR="00774300" w:rsidRPr="00344E20">
              <w:rPr>
                <w:rFonts w:ascii="Arial" w:eastAsia="Times New Roman" w:hAnsi="Arial" w:cs="Arial"/>
                <w:bCs/>
                <w:lang w:eastAsia="en-GB"/>
              </w:rPr>
              <w:t xml:space="preserve">: cerebrospinal fluid, </w:t>
            </w:r>
            <w:r w:rsidR="00627AEF" w:rsidRPr="00344E20">
              <w:rPr>
                <w:rFonts w:ascii="Arial" w:eastAsia="Times New Roman" w:hAnsi="Arial" w:cs="Arial"/>
                <w:bCs/>
                <w:lang w:eastAsia="en-GB"/>
              </w:rPr>
              <w:t>skin tissue, saliva</w:t>
            </w:r>
            <w:r w:rsidR="00EF4038">
              <w:rPr>
                <w:rFonts w:ascii="Arial" w:eastAsia="Times New Roman" w:hAnsi="Arial" w:cs="Arial"/>
                <w:bCs/>
                <w:lang w:eastAsia="en-GB"/>
              </w:rPr>
              <w:t xml:space="preserve"> × 3, or tissue (e.g. brain [after death])</w:t>
            </w:r>
            <w:r w:rsidR="00774300" w:rsidRPr="00344E20">
              <w:rPr>
                <w:rFonts w:ascii="Arial" w:eastAsia="Times New Roman" w:hAnsi="Arial" w:cs="Arial"/>
                <w:bCs/>
                <w:lang w:eastAsia="en-GB"/>
              </w:rPr>
              <w:t xml:space="preserve">; </w:t>
            </w:r>
            <w:r w:rsidR="00EF4038">
              <w:rPr>
                <w:rFonts w:ascii="Arial" w:eastAsia="Times New Roman" w:hAnsi="Arial" w:cs="Arial"/>
                <w:bCs/>
                <w:lang w:eastAsia="en-GB"/>
              </w:rPr>
              <w:t>rabies PCR.</w:t>
            </w:r>
          </w:p>
          <w:p w14:paraId="13ADF08E" w14:textId="4FB6E0D8" w:rsidR="00774300" w:rsidRPr="00627AEF" w:rsidRDefault="00371CB5" w:rsidP="003A59F5">
            <w:pPr>
              <w:rPr>
                <w:rFonts w:ascii="Arial" w:eastAsia="Times New Roman" w:hAnsi="Arial" w:cs="Arial"/>
                <w:bCs/>
                <w:color w:val="000000" w:themeColor="text1"/>
                <w:lang w:eastAsia="en-GB"/>
              </w:rPr>
            </w:pPr>
            <w:r>
              <w:rPr>
                <w:rFonts w:ascii="Arial" w:eastAsia="Times New Roman" w:hAnsi="Arial" w:cs="Arial"/>
                <w:bCs/>
                <w:lang w:eastAsia="en-GB"/>
              </w:rPr>
              <w:t>Virology</w:t>
            </w:r>
            <w:r>
              <w:rPr>
                <w:rFonts w:ascii="Arial" w:eastAsia="Times New Roman" w:hAnsi="Arial" w:cs="Arial"/>
                <w:bCs/>
                <w:vertAlign w:val="superscript"/>
                <w:lang w:eastAsia="en-GB"/>
              </w:rPr>
              <w:t>2</w:t>
            </w:r>
            <w:r w:rsidR="00344E20" w:rsidRPr="00344E20">
              <w:rPr>
                <w:rFonts w:ascii="Arial" w:eastAsia="Times New Roman" w:hAnsi="Arial" w:cs="Arial"/>
                <w:bCs/>
                <w:lang w:eastAsia="en-GB"/>
              </w:rPr>
              <w:t xml:space="preserve">: serum </w:t>
            </w:r>
            <w:r w:rsidR="00344E20">
              <w:rPr>
                <w:rFonts w:ascii="Arial" w:eastAsia="Times New Roman" w:hAnsi="Arial" w:cs="Arial"/>
                <w:bCs/>
                <w:lang w:eastAsia="en-GB"/>
              </w:rPr>
              <w:t>(</w:t>
            </w:r>
            <w:r w:rsidR="00E96B92" w:rsidRPr="00044E88">
              <w:rPr>
                <w:rFonts w:ascii="Arial" w:eastAsia="Times New Roman" w:hAnsi="Arial" w:cs="Arial"/>
                <w:bCs/>
                <w:lang w:eastAsia="en-GB"/>
              </w:rPr>
              <w:t xml:space="preserve">serum separator tube </w:t>
            </w:r>
            <w:r w:rsidR="00E96B92" w:rsidRPr="003833AF">
              <w:rPr>
                <w:rFonts w:ascii="Arial" w:eastAsia="Times New Roman" w:hAnsi="Arial" w:cs="Arial"/>
                <w:bCs/>
                <w:shd w:val="clear" w:color="auto" w:fill="FFD966" w:themeFill="accent4" w:themeFillTint="99"/>
                <w:lang w:eastAsia="en-GB"/>
              </w:rPr>
              <w:t>'gold top'</w:t>
            </w:r>
            <w:r w:rsidR="00344E20">
              <w:rPr>
                <w:rFonts w:ascii="Arial" w:eastAsia="Times New Roman" w:hAnsi="Arial" w:cs="Arial"/>
                <w:bCs/>
                <w:lang w:eastAsia="en-GB"/>
              </w:rPr>
              <w:t>);</w:t>
            </w:r>
            <w:r w:rsidR="004B7ECD">
              <w:rPr>
                <w:rFonts w:ascii="Arial" w:eastAsia="Times New Roman" w:hAnsi="Arial" w:cs="Arial"/>
                <w:bCs/>
                <w:color w:val="000000" w:themeColor="text1"/>
                <w:lang w:eastAsia="en-GB"/>
              </w:rPr>
              <w:t xml:space="preserve"> </w:t>
            </w:r>
            <w:r w:rsidR="00627AEF" w:rsidRPr="00600025">
              <w:rPr>
                <w:rFonts w:ascii="Arial" w:eastAsia="Times New Roman" w:hAnsi="Arial" w:cs="Arial"/>
                <w:bCs/>
                <w:lang w:eastAsia="en-GB"/>
              </w:rPr>
              <w:t>antibody</w:t>
            </w:r>
            <w:r w:rsidR="00627AEF">
              <w:rPr>
                <w:rFonts w:ascii="Arial" w:eastAsia="Times New Roman" w:hAnsi="Arial" w:cs="Arial"/>
                <w:bCs/>
                <w:lang w:eastAsia="en-GB"/>
              </w:rPr>
              <w:t>.</w:t>
            </w:r>
          </w:p>
        </w:tc>
      </w:tr>
      <w:tr w:rsidR="00774300" w:rsidRPr="00600025" w14:paraId="1167B0F2" w14:textId="77777777" w:rsidTr="003A59F5">
        <w:tc>
          <w:tcPr>
            <w:tcW w:w="3261" w:type="dxa"/>
          </w:tcPr>
          <w:p w14:paraId="71F75920" w14:textId="77777777" w:rsidR="00774300" w:rsidRPr="00600025" w:rsidRDefault="00774300" w:rsidP="003A59F5">
            <w:pPr>
              <w:rPr>
                <w:rFonts w:ascii="Arial" w:eastAsia="Times New Roman" w:hAnsi="Arial" w:cs="Arial"/>
                <w:bCs/>
                <w:lang w:eastAsia="en-GB"/>
              </w:rPr>
            </w:pPr>
            <w:r w:rsidRPr="00600025">
              <w:rPr>
                <w:rFonts w:ascii="Arial" w:eastAsia="Times New Roman" w:hAnsi="Arial" w:cs="Arial"/>
                <w:bCs/>
                <w:lang w:eastAsia="en-GB"/>
              </w:rPr>
              <w:t>Treatment</w:t>
            </w:r>
            <w:r w:rsidRPr="00600025">
              <w:rPr>
                <w:rFonts w:ascii="Arial" w:eastAsia="Times New Roman" w:hAnsi="Arial" w:cs="Arial"/>
                <w:bCs/>
                <w:vertAlign w:val="superscript"/>
                <w:lang w:eastAsia="en-GB"/>
              </w:rPr>
              <w:t>1</w:t>
            </w:r>
          </w:p>
        </w:tc>
        <w:tc>
          <w:tcPr>
            <w:tcW w:w="6804" w:type="dxa"/>
          </w:tcPr>
          <w:p w14:paraId="51397FC7" w14:textId="49B52911" w:rsidR="00774300" w:rsidRDefault="003D2AD6" w:rsidP="003A59F5">
            <w:pPr>
              <w:rPr>
                <w:rFonts w:ascii="Arial" w:eastAsia="Calibri" w:hAnsi="Arial" w:cs="Arial"/>
              </w:rPr>
            </w:pPr>
            <w:hyperlink r:id="rId96" w:history="1">
              <w:r w:rsidRPr="003D2AD6">
                <w:rPr>
                  <w:rStyle w:val="Hyperlink"/>
                  <w:rFonts w:ascii="Arial" w:eastAsia="Calibri" w:hAnsi="Arial" w:cs="Arial"/>
                </w:rPr>
                <w:t>Immunoglobulin</w:t>
              </w:r>
            </w:hyperlink>
            <w:r>
              <w:rPr>
                <w:rFonts w:ascii="Arial" w:eastAsia="Calibri" w:hAnsi="Arial" w:cs="Arial"/>
              </w:rPr>
              <w:t>.</w:t>
            </w:r>
          </w:p>
          <w:p w14:paraId="3923119E" w14:textId="7C6224C4" w:rsidR="003D2AD6" w:rsidRPr="00600025" w:rsidRDefault="003D2AD6" w:rsidP="003A59F5">
            <w:pPr>
              <w:rPr>
                <w:rFonts w:ascii="Arial" w:eastAsia="Times New Roman" w:hAnsi="Arial" w:cs="Arial"/>
                <w:bCs/>
                <w:lang w:eastAsia="en-GB"/>
              </w:rPr>
            </w:pPr>
            <w:hyperlink r:id="rId97" w:history="1">
              <w:r w:rsidRPr="003D2AD6">
                <w:rPr>
                  <w:rStyle w:val="Hyperlink"/>
                  <w:rFonts w:ascii="Arial" w:eastAsia="Times New Roman" w:hAnsi="Arial" w:cs="Arial"/>
                  <w:bCs/>
                  <w:lang w:eastAsia="en-GB"/>
                </w:rPr>
                <w:t>Vaccine</w:t>
              </w:r>
            </w:hyperlink>
            <w:r>
              <w:rPr>
                <w:rFonts w:ascii="Arial" w:eastAsia="Times New Roman" w:hAnsi="Arial" w:cs="Arial"/>
                <w:bCs/>
                <w:lang w:eastAsia="en-GB"/>
              </w:rPr>
              <w:t>.</w:t>
            </w:r>
          </w:p>
        </w:tc>
      </w:tr>
      <w:tr w:rsidR="00774300" w:rsidRPr="00600025" w14:paraId="0B2C9FE0" w14:textId="77777777" w:rsidTr="003A59F5">
        <w:tc>
          <w:tcPr>
            <w:tcW w:w="3261" w:type="dxa"/>
          </w:tcPr>
          <w:p w14:paraId="51FBDF86" w14:textId="77777777" w:rsidR="00774300" w:rsidRPr="00600025" w:rsidRDefault="00774300" w:rsidP="003A59F5">
            <w:pPr>
              <w:rPr>
                <w:rFonts w:ascii="Arial" w:eastAsia="Times New Roman" w:hAnsi="Arial" w:cs="Arial"/>
                <w:bCs/>
                <w:lang w:eastAsia="en-GB"/>
              </w:rPr>
            </w:pPr>
            <w:r w:rsidRPr="00600025">
              <w:rPr>
                <w:rFonts w:ascii="Arial" w:eastAsia="Times New Roman" w:hAnsi="Arial" w:cs="Arial"/>
                <w:bCs/>
                <w:lang w:eastAsia="en-GB"/>
              </w:rPr>
              <w:t>Treatment</w:t>
            </w:r>
            <w:r w:rsidRPr="00600025">
              <w:rPr>
                <w:rFonts w:ascii="Arial" w:eastAsia="Times New Roman" w:hAnsi="Arial" w:cs="Arial"/>
                <w:bCs/>
                <w:vertAlign w:val="superscript"/>
                <w:lang w:eastAsia="en-GB"/>
              </w:rPr>
              <w:t>2</w:t>
            </w:r>
          </w:p>
        </w:tc>
        <w:tc>
          <w:tcPr>
            <w:tcW w:w="6804" w:type="dxa"/>
          </w:tcPr>
          <w:p w14:paraId="46BAE694" w14:textId="7F4B3BDB" w:rsidR="000C2A25" w:rsidRPr="00600025" w:rsidRDefault="00EF4038" w:rsidP="003A59F5">
            <w:pPr>
              <w:rPr>
                <w:rFonts w:ascii="Arial" w:eastAsia="Times New Roman" w:hAnsi="Arial" w:cs="Arial"/>
                <w:bCs/>
                <w:lang w:eastAsia="en-GB"/>
              </w:rPr>
            </w:pPr>
            <w:r>
              <w:rPr>
                <w:rFonts w:ascii="Arial" w:eastAsia="Times New Roman" w:hAnsi="Arial" w:cs="Arial"/>
                <w:bCs/>
                <w:lang w:eastAsia="en-GB"/>
              </w:rPr>
              <w:t xml:space="preserve">In discussion with the local virology/microbiology team, </w:t>
            </w:r>
            <w:r w:rsidR="000C2A25" w:rsidRPr="00600025">
              <w:rPr>
                <w:rFonts w:ascii="Arial" w:eastAsia="Times New Roman" w:hAnsi="Arial" w:cs="Arial"/>
                <w:bCs/>
                <w:lang w:eastAsia="en-GB"/>
              </w:rPr>
              <w:t xml:space="preserve">± </w:t>
            </w:r>
            <w:r>
              <w:rPr>
                <w:rFonts w:ascii="Arial" w:eastAsia="Times New Roman" w:hAnsi="Arial" w:cs="Arial"/>
                <w:bCs/>
                <w:lang w:eastAsia="en-GB"/>
              </w:rPr>
              <w:t>a</w:t>
            </w:r>
            <w:r w:rsidR="000C2A25">
              <w:rPr>
                <w:rFonts w:ascii="Arial" w:eastAsia="Times New Roman" w:hAnsi="Arial" w:cs="Arial"/>
                <w:bCs/>
                <w:lang w:eastAsia="en-GB"/>
              </w:rPr>
              <w:t>ntiviral</w:t>
            </w:r>
            <w:r>
              <w:rPr>
                <w:rFonts w:ascii="Arial" w:eastAsia="Times New Roman" w:hAnsi="Arial" w:cs="Arial"/>
                <w:bCs/>
                <w:lang w:eastAsia="en-GB"/>
              </w:rPr>
              <w:t xml:space="preserve">: </w:t>
            </w:r>
            <w:r w:rsidR="000C2A25">
              <w:rPr>
                <w:rFonts w:ascii="Arial" w:eastAsia="Times New Roman" w:hAnsi="Arial" w:cs="Arial"/>
                <w:bCs/>
                <w:lang w:eastAsia="en-GB"/>
              </w:rPr>
              <w:t>ribavirin.</w:t>
            </w:r>
          </w:p>
        </w:tc>
      </w:tr>
      <w:tr w:rsidR="00774300" w:rsidRPr="00600025" w14:paraId="39852B68" w14:textId="77777777" w:rsidTr="003A59F5">
        <w:tc>
          <w:tcPr>
            <w:tcW w:w="3261" w:type="dxa"/>
          </w:tcPr>
          <w:p w14:paraId="49FDFB43" w14:textId="77777777" w:rsidR="00774300" w:rsidRPr="00600025" w:rsidRDefault="00774300" w:rsidP="003A59F5">
            <w:pPr>
              <w:rPr>
                <w:rFonts w:ascii="Arial" w:eastAsia="Times New Roman" w:hAnsi="Arial" w:cs="Arial"/>
                <w:bCs/>
                <w:lang w:eastAsia="en-GB"/>
              </w:rPr>
            </w:pPr>
            <w:r>
              <w:rPr>
                <w:rFonts w:ascii="Arial" w:eastAsia="Times New Roman" w:hAnsi="Arial" w:cs="Arial"/>
                <w:bCs/>
                <w:lang w:eastAsia="en-GB"/>
              </w:rPr>
              <w:t>Infection control</w:t>
            </w:r>
          </w:p>
        </w:tc>
        <w:tc>
          <w:tcPr>
            <w:tcW w:w="6804" w:type="dxa"/>
          </w:tcPr>
          <w:p w14:paraId="2F9D1D98" w14:textId="7236DD8C" w:rsidR="00774300" w:rsidRDefault="00C07256" w:rsidP="003A59F5">
            <w:pPr>
              <w:rPr>
                <w:rFonts w:ascii="Arial" w:eastAsia="Times New Roman" w:hAnsi="Arial" w:cs="Arial"/>
                <w:bCs/>
                <w:lang w:eastAsia="en-GB"/>
              </w:rPr>
            </w:pPr>
            <w:r>
              <w:rPr>
                <w:rFonts w:ascii="Arial" w:eastAsia="Times New Roman" w:hAnsi="Arial" w:cs="Arial"/>
                <w:bCs/>
                <w:lang w:eastAsia="en-GB"/>
              </w:rPr>
              <w:t>Standard precautions.</w:t>
            </w:r>
          </w:p>
        </w:tc>
      </w:tr>
      <w:tr w:rsidR="00774300" w:rsidRPr="00600025" w14:paraId="185D698C" w14:textId="77777777" w:rsidTr="003A59F5">
        <w:tc>
          <w:tcPr>
            <w:tcW w:w="3261" w:type="dxa"/>
          </w:tcPr>
          <w:p w14:paraId="44DF10CB" w14:textId="77777777" w:rsidR="00774300" w:rsidRDefault="00774300" w:rsidP="003A59F5">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3C9417AF" w14:textId="0E02793D" w:rsidR="00774300" w:rsidRPr="008B65A5" w:rsidRDefault="008B65A5" w:rsidP="003D2AD6">
            <w:pPr>
              <w:rPr>
                <w:rFonts w:ascii="Arial" w:eastAsia="Calibri" w:hAnsi="Arial" w:cs="Arial"/>
              </w:rPr>
            </w:pPr>
            <w:r w:rsidRPr="008B65A5">
              <w:rPr>
                <w:rFonts w:ascii="Arial" w:hAnsi="Arial" w:cs="Arial"/>
              </w:rPr>
              <w:t xml:space="preserve">With a </w:t>
            </w:r>
            <w:hyperlink r:id="rId98" w:history="1">
              <w:r w:rsidRPr="009E1A63">
                <w:rPr>
                  <w:rStyle w:val="Hyperlink"/>
                  <w:rFonts w:ascii="Arial" w:hAnsi="Arial" w:cs="Arial"/>
                </w:rPr>
                <w:t>risk assessment</w:t>
              </w:r>
            </w:hyperlink>
            <w:r w:rsidR="009B74C4">
              <w:rPr>
                <w:rFonts w:ascii="Arial" w:hAnsi="Arial" w:cs="Arial"/>
              </w:rPr>
              <w:t xml:space="preserve">, </w:t>
            </w:r>
            <w:r w:rsidRPr="008B65A5">
              <w:rPr>
                <w:rFonts w:ascii="Arial" w:hAnsi="Arial" w:cs="Arial"/>
              </w:rPr>
              <w:t xml:space="preserve">± </w:t>
            </w:r>
            <w:hyperlink r:id="rId99" w:history="1">
              <w:r w:rsidRPr="008B65A5">
                <w:rPr>
                  <w:rStyle w:val="Hyperlink"/>
                  <w:rFonts w:ascii="Arial" w:eastAsia="Calibri" w:hAnsi="Arial" w:cs="Arial"/>
                </w:rPr>
                <w:t>i</w:t>
              </w:r>
              <w:r w:rsidR="003D2AD6" w:rsidRPr="008B65A5">
                <w:rPr>
                  <w:rStyle w:val="Hyperlink"/>
                  <w:rFonts w:ascii="Arial" w:eastAsia="Calibri" w:hAnsi="Arial" w:cs="Arial"/>
                </w:rPr>
                <w:t>mmunoglobulin</w:t>
              </w:r>
            </w:hyperlink>
            <w:r w:rsidRPr="008B65A5">
              <w:rPr>
                <w:rStyle w:val="Hyperlink"/>
                <w:rFonts w:ascii="Arial" w:eastAsia="Calibri" w:hAnsi="Arial" w:cs="Arial"/>
              </w:rPr>
              <w:t xml:space="preserve"> </w:t>
            </w:r>
            <w:r w:rsidRPr="008B65A5">
              <w:rPr>
                <w:rFonts w:ascii="Arial" w:hAnsi="Arial" w:cs="Arial"/>
              </w:rPr>
              <w:t xml:space="preserve">± </w:t>
            </w:r>
            <w:hyperlink r:id="rId100" w:history="1">
              <w:r w:rsidRPr="008B65A5">
                <w:rPr>
                  <w:rStyle w:val="Hyperlink"/>
                  <w:rFonts w:ascii="Arial" w:eastAsia="Times New Roman" w:hAnsi="Arial" w:cs="Arial"/>
                  <w:bCs/>
                  <w:lang w:eastAsia="en-GB"/>
                </w:rPr>
                <w:t>v</w:t>
              </w:r>
              <w:r w:rsidR="003D2AD6" w:rsidRPr="008B65A5">
                <w:rPr>
                  <w:rStyle w:val="Hyperlink"/>
                  <w:rFonts w:ascii="Arial" w:eastAsia="Times New Roman" w:hAnsi="Arial" w:cs="Arial"/>
                  <w:bCs/>
                  <w:lang w:eastAsia="en-GB"/>
                </w:rPr>
                <w:t>accine</w:t>
              </w:r>
            </w:hyperlink>
            <w:r w:rsidR="003D2AD6" w:rsidRPr="008B65A5">
              <w:rPr>
                <w:rFonts w:ascii="Arial" w:eastAsia="Times New Roman" w:hAnsi="Arial" w:cs="Arial"/>
                <w:bCs/>
                <w:lang w:eastAsia="en-GB"/>
              </w:rPr>
              <w:t>.</w:t>
            </w:r>
          </w:p>
        </w:tc>
      </w:tr>
      <w:tr w:rsidR="00774300" w:rsidRPr="00600025" w14:paraId="7140D67D" w14:textId="77777777" w:rsidTr="003A59F5">
        <w:tc>
          <w:tcPr>
            <w:tcW w:w="3261" w:type="dxa"/>
          </w:tcPr>
          <w:p w14:paraId="52A6D296" w14:textId="77777777" w:rsidR="00774300" w:rsidRPr="00600025" w:rsidRDefault="00774300" w:rsidP="003A59F5">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64E99D35" w14:textId="77777777" w:rsidR="00774300" w:rsidRPr="00600025" w:rsidRDefault="00774300" w:rsidP="003A59F5">
            <w:pPr>
              <w:rPr>
                <w:rFonts w:ascii="Arial" w:eastAsia="Times New Roman" w:hAnsi="Arial" w:cs="Arial"/>
                <w:bCs/>
                <w:lang w:eastAsia="en-GB"/>
              </w:rPr>
            </w:pPr>
            <w:r>
              <w:rPr>
                <w:rFonts w:ascii="Arial" w:eastAsia="Times New Roman" w:hAnsi="Arial" w:cs="Arial"/>
                <w:bCs/>
                <w:lang w:eastAsia="en-GB"/>
              </w:rPr>
              <w:t>High.</w:t>
            </w:r>
          </w:p>
        </w:tc>
      </w:tr>
      <w:tr w:rsidR="00774300" w:rsidRPr="00600025" w14:paraId="0B7BE64D" w14:textId="77777777" w:rsidTr="003A59F5">
        <w:tc>
          <w:tcPr>
            <w:tcW w:w="3261" w:type="dxa"/>
          </w:tcPr>
          <w:p w14:paraId="5F716A40" w14:textId="61C451A6" w:rsidR="00774300" w:rsidRPr="00600025" w:rsidRDefault="00A839E2" w:rsidP="003A59F5">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w:t>
            </w:r>
            <w:r w:rsidR="0033737F">
              <w:rPr>
                <w:rFonts w:ascii="Arial" w:eastAsia="Times New Roman" w:hAnsi="Arial" w:cs="Arial"/>
                <w:bCs/>
                <w:color w:val="000000" w:themeColor="text1"/>
                <w:lang w:eastAsia="en-GB"/>
              </w:rPr>
              <w:t>H</w:t>
            </w:r>
            <w:r>
              <w:rPr>
                <w:rFonts w:ascii="Arial" w:eastAsia="Times New Roman" w:hAnsi="Arial" w:cs="Arial"/>
                <w:bCs/>
                <w:color w:val="000000" w:themeColor="text1"/>
                <w:lang w:eastAsia="en-GB"/>
              </w:rPr>
              <w:t>SA)</w:t>
            </w:r>
          </w:p>
        </w:tc>
        <w:tc>
          <w:tcPr>
            <w:tcW w:w="6804" w:type="dxa"/>
          </w:tcPr>
          <w:p w14:paraId="1D06085F" w14:textId="4184F91C" w:rsidR="00774300" w:rsidRPr="00E96B92" w:rsidRDefault="003D2AD6" w:rsidP="003A59F5">
            <w:pPr>
              <w:rPr>
                <w:rFonts w:ascii="Arial" w:eastAsia="Times New Roman" w:hAnsi="Arial" w:cs="Arial"/>
                <w:bCs/>
                <w:lang w:eastAsia="en-GB"/>
              </w:rPr>
            </w:pPr>
            <w:r w:rsidRPr="00E96B92">
              <w:rPr>
                <w:rFonts w:ascii="Arial" w:eastAsia="Times New Roman" w:hAnsi="Arial" w:cs="Arial"/>
                <w:bCs/>
                <w:lang w:eastAsia="en-GB"/>
              </w:rPr>
              <w:t>Yes (disease</w:t>
            </w:r>
            <w:r w:rsidR="00E96B92" w:rsidRPr="00E96B92">
              <w:rPr>
                <w:rFonts w:ascii="Arial" w:eastAsia="Times New Roman" w:hAnsi="Arial" w:cs="Arial"/>
                <w:bCs/>
                <w:lang w:eastAsia="en-GB"/>
              </w:rPr>
              <w:t xml:space="preserve"> [urgent]</w:t>
            </w:r>
            <w:r w:rsidRPr="00E96B92">
              <w:rPr>
                <w:rFonts w:ascii="Arial" w:eastAsia="Times New Roman" w:hAnsi="Arial" w:cs="Arial"/>
                <w:bCs/>
                <w:lang w:eastAsia="en-GB"/>
              </w:rPr>
              <w:t>). Yes (organism).</w:t>
            </w:r>
          </w:p>
        </w:tc>
      </w:tr>
    </w:tbl>
    <w:p w14:paraId="78DF8907" w14:textId="77777777" w:rsidR="00CF26BC" w:rsidRDefault="009C75A5">
      <w:r>
        <w:br w:type="page"/>
      </w:r>
    </w:p>
    <w:tbl>
      <w:tblPr>
        <w:tblStyle w:val="TableGrid1"/>
        <w:tblW w:w="10065" w:type="dxa"/>
        <w:tblInd w:w="-318" w:type="dxa"/>
        <w:tblLook w:val="04A0" w:firstRow="1" w:lastRow="0" w:firstColumn="1" w:lastColumn="0" w:noHBand="0" w:noVBand="1"/>
      </w:tblPr>
      <w:tblGrid>
        <w:gridCol w:w="3261"/>
        <w:gridCol w:w="6804"/>
      </w:tblGrid>
      <w:tr w:rsidR="00CF26BC" w:rsidRPr="00600025" w14:paraId="2B4BE2CA" w14:textId="77777777" w:rsidTr="001E3EB4">
        <w:tc>
          <w:tcPr>
            <w:tcW w:w="10065" w:type="dxa"/>
            <w:gridSpan w:val="2"/>
          </w:tcPr>
          <w:p w14:paraId="3298CF0D" w14:textId="77777777" w:rsidR="00CF26BC" w:rsidRPr="00600025" w:rsidRDefault="00CF26BC" w:rsidP="001E3EB4">
            <w:pPr>
              <w:jc w:val="center"/>
              <w:rPr>
                <w:rFonts w:ascii="Arial" w:eastAsia="Calibri" w:hAnsi="Arial" w:cs="Arial"/>
                <w:iCs/>
              </w:rPr>
            </w:pPr>
            <w:bookmarkStart w:id="55" w:name="_Hlk181630879"/>
            <w:r>
              <w:rPr>
                <w:rFonts w:ascii="Arial" w:eastAsia="Calibri" w:hAnsi="Arial" w:cs="Arial"/>
                <w:iCs/>
              </w:rPr>
              <w:lastRenderedPageBreak/>
              <w:t>Respiratory syncytial virus</w:t>
            </w:r>
            <w:bookmarkEnd w:id="55"/>
            <w:r>
              <w:rPr>
                <w:rFonts w:ascii="Arial" w:eastAsia="Calibri" w:hAnsi="Arial" w:cs="Arial"/>
                <w:iCs/>
              </w:rPr>
              <w:t xml:space="preserve"> (RSV)</w:t>
            </w:r>
          </w:p>
        </w:tc>
      </w:tr>
      <w:tr w:rsidR="00CF26BC" w:rsidRPr="00600025" w14:paraId="7F896B8C" w14:textId="77777777" w:rsidTr="001E3EB4">
        <w:tc>
          <w:tcPr>
            <w:tcW w:w="3261" w:type="dxa"/>
          </w:tcPr>
          <w:p w14:paraId="19483AA6" w14:textId="77777777" w:rsidR="00CF26BC" w:rsidRPr="00600025" w:rsidRDefault="00CF26BC" w:rsidP="001E3EB4">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02FEAEED" w14:textId="77777777" w:rsidR="00CF26BC" w:rsidRPr="00600025" w:rsidRDefault="00CF26BC" w:rsidP="001E3EB4">
            <w:pPr>
              <w:rPr>
                <w:rFonts w:ascii="Arial" w:eastAsia="Times New Roman" w:hAnsi="Arial" w:cs="Arial"/>
                <w:bCs/>
                <w:lang w:eastAsia="en-GB"/>
              </w:rPr>
            </w:pPr>
            <w:r>
              <w:rPr>
                <w:rFonts w:ascii="Arial" w:eastAsia="Times New Roman" w:hAnsi="Arial" w:cs="Arial"/>
                <w:bCs/>
                <w:lang w:eastAsia="en-GB"/>
              </w:rPr>
              <w:t>-</w:t>
            </w:r>
          </w:p>
        </w:tc>
      </w:tr>
      <w:tr w:rsidR="00CF26BC" w:rsidRPr="00600025" w14:paraId="10063A4C" w14:textId="77777777" w:rsidTr="001E3EB4">
        <w:tc>
          <w:tcPr>
            <w:tcW w:w="3261" w:type="dxa"/>
          </w:tcPr>
          <w:p w14:paraId="55EFD591" w14:textId="77777777" w:rsidR="00CF26BC" w:rsidRPr="00600025" w:rsidRDefault="00CF26BC" w:rsidP="001E3EB4">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6CE1083F" w14:textId="77777777" w:rsidR="00CF26BC" w:rsidRPr="00600025" w:rsidRDefault="00CF26BC" w:rsidP="001E3EB4">
            <w:pPr>
              <w:rPr>
                <w:rFonts w:ascii="Arial" w:eastAsia="Times New Roman" w:hAnsi="Arial" w:cs="Arial"/>
                <w:bCs/>
                <w:lang w:eastAsia="en-GB"/>
              </w:rPr>
            </w:pPr>
            <w:r w:rsidRPr="00600025">
              <w:rPr>
                <w:rFonts w:ascii="Arial" w:eastAsia="Calibri" w:hAnsi="Arial" w:cs="Arial"/>
                <w:color w:val="000000"/>
                <w:shd w:val="clear" w:color="auto" w:fill="FFFFFF"/>
              </w:rPr>
              <w:t>-</w:t>
            </w:r>
          </w:p>
        </w:tc>
      </w:tr>
      <w:tr w:rsidR="00CF26BC" w:rsidRPr="00600025" w14:paraId="52572DB6" w14:textId="77777777" w:rsidTr="001E3EB4">
        <w:tc>
          <w:tcPr>
            <w:tcW w:w="3261" w:type="dxa"/>
          </w:tcPr>
          <w:p w14:paraId="59F72E2E" w14:textId="77777777" w:rsidR="00CF26BC" w:rsidRPr="00600025" w:rsidRDefault="00CF26BC" w:rsidP="001E3EB4">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7AB379DE" w14:textId="77777777" w:rsidR="00CF26BC" w:rsidRPr="00AE35F2" w:rsidRDefault="00CF26BC" w:rsidP="001E3EB4">
            <w:pPr>
              <w:rPr>
                <w:rFonts w:ascii="Arial" w:eastAsia="Times New Roman" w:hAnsi="Arial" w:cs="Arial"/>
                <w:bCs/>
                <w:i/>
                <w:iCs/>
                <w:lang w:eastAsia="en-GB"/>
              </w:rPr>
            </w:pPr>
            <w:r w:rsidRPr="00600025">
              <w:rPr>
                <w:rFonts w:ascii="Arial" w:eastAsia="Times New Roman" w:hAnsi="Arial" w:cs="Arial"/>
                <w:bCs/>
                <w:lang w:eastAsia="en-GB"/>
              </w:rPr>
              <w:t>Group V.</w:t>
            </w:r>
            <w:r>
              <w:rPr>
                <w:rFonts w:ascii="Arial" w:eastAsia="Times New Roman" w:hAnsi="Arial" w:cs="Arial"/>
                <w:bCs/>
                <w:lang w:eastAsia="en-GB"/>
              </w:rPr>
              <w:t xml:space="preserve"> </w:t>
            </w:r>
            <w:proofErr w:type="spellStart"/>
            <w:r w:rsidRPr="00AE35F2">
              <w:rPr>
                <w:rFonts w:ascii="Arial" w:eastAsia="Times New Roman" w:hAnsi="Arial" w:cs="Arial"/>
                <w:bCs/>
                <w:i/>
                <w:iCs/>
                <w:lang w:eastAsia="en-GB"/>
              </w:rPr>
              <w:t>P</w:t>
            </w:r>
            <w:r>
              <w:rPr>
                <w:rFonts w:ascii="Arial" w:eastAsia="Times New Roman" w:hAnsi="Arial" w:cs="Arial"/>
                <w:bCs/>
                <w:i/>
                <w:iCs/>
                <w:lang w:eastAsia="en-GB"/>
              </w:rPr>
              <w:t>neum</w:t>
            </w:r>
            <w:r w:rsidRPr="00AE35F2">
              <w:rPr>
                <w:rFonts w:ascii="Arial" w:eastAsia="Times New Roman" w:hAnsi="Arial" w:cs="Arial"/>
                <w:bCs/>
                <w:i/>
                <w:iCs/>
                <w:lang w:eastAsia="en-GB"/>
              </w:rPr>
              <w:t>oviridae</w:t>
            </w:r>
            <w:proofErr w:type="spellEnd"/>
            <w:r w:rsidRPr="00600025">
              <w:rPr>
                <w:rFonts w:ascii="Arial" w:eastAsia="Times New Roman" w:hAnsi="Arial" w:cs="Arial"/>
                <w:bCs/>
                <w:lang w:eastAsia="en-GB"/>
              </w:rPr>
              <w:t xml:space="preserve"> family.</w:t>
            </w:r>
          </w:p>
        </w:tc>
      </w:tr>
      <w:tr w:rsidR="00CF26BC" w:rsidRPr="00600025" w14:paraId="55BD55E6" w14:textId="77777777" w:rsidTr="001E3EB4">
        <w:tc>
          <w:tcPr>
            <w:tcW w:w="3261" w:type="dxa"/>
          </w:tcPr>
          <w:p w14:paraId="758186E4" w14:textId="77777777" w:rsidR="00CF26BC" w:rsidRPr="00600025" w:rsidRDefault="00CF26BC" w:rsidP="001E3EB4">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0520C8A0" w14:textId="77777777" w:rsidR="00CF26BC" w:rsidRPr="00600025" w:rsidRDefault="00CF26BC" w:rsidP="001E3EB4">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r>
              <w:rPr>
                <w:rFonts w:ascii="Arial" w:eastAsia="Times New Roman" w:hAnsi="Arial" w:cs="Arial"/>
                <w:bCs/>
                <w:lang w:eastAsia="en-GB"/>
              </w:rPr>
              <w:t xml:space="preserve">negative </w:t>
            </w:r>
            <w:r w:rsidRPr="00600025">
              <w:rPr>
                <w:rFonts w:ascii="Arial" w:eastAsia="Times New Roman" w:hAnsi="Arial" w:cs="Arial"/>
                <w:bCs/>
                <w:lang w:eastAsia="en-GB"/>
              </w:rPr>
              <w:t>sense. Nucleocapsid. Envelope.</w:t>
            </w:r>
          </w:p>
        </w:tc>
      </w:tr>
      <w:tr w:rsidR="00CF26BC" w:rsidRPr="00600025" w14:paraId="40DF786B" w14:textId="77777777" w:rsidTr="001E3EB4">
        <w:tc>
          <w:tcPr>
            <w:tcW w:w="3261" w:type="dxa"/>
          </w:tcPr>
          <w:p w14:paraId="5B954619" w14:textId="77777777" w:rsidR="00CF26BC" w:rsidRPr="00600025" w:rsidRDefault="00CF26BC" w:rsidP="001E3EB4">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08AF1C5B" w14:textId="77777777" w:rsidR="00CF26BC" w:rsidRPr="00600025" w:rsidRDefault="00CF26BC" w:rsidP="001E3EB4">
            <w:pPr>
              <w:rPr>
                <w:rFonts w:ascii="Arial" w:eastAsia="Times New Roman" w:hAnsi="Arial" w:cs="Arial"/>
                <w:bCs/>
                <w:lang w:eastAsia="en-GB"/>
              </w:rPr>
            </w:pPr>
            <w:r w:rsidRPr="00600025">
              <w:rPr>
                <w:rFonts w:ascii="Arial" w:eastAsia="Times New Roman" w:hAnsi="Arial" w:cs="Arial"/>
                <w:bCs/>
                <w:lang w:eastAsia="en-GB"/>
              </w:rPr>
              <w:t xml:space="preserve">Human: </w:t>
            </w:r>
            <w:r>
              <w:rPr>
                <w:rFonts w:ascii="Arial" w:eastAsia="Times New Roman" w:hAnsi="Arial" w:cs="Arial"/>
                <w:bCs/>
                <w:lang w:eastAsia="en-GB"/>
              </w:rPr>
              <w:t>respiratory secretions.</w:t>
            </w:r>
          </w:p>
        </w:tc>
      </w:tr>
      <w:tr w:rsidR="00CF26BC" w:rsidRPr="00600025" w14:paraId="30F1C2D9" w14:textId="77777777" w:rsidTr="001E3EB4">
        <w:tc>
          <w:tcPr>
            <w:tcW w:w="3261" w:type="dxa"/>
          </w:tcPr>
          <w:p w14:paraId="581B84E6" w14:textId="77777777" w:rsidR="00CF26BC" w:rsidRPr="00600025" w:rsidRDefault="00CF26BC" w:rsidP="001E3EB4">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32C65834" w14:textId="77777777" w:rsidR="00CF26BC" w:rsidRDefault="00CF26BC" w:rsidP="001E3EB4">
            <w:pPr>
              <w:rPr>
                <w:rFonts w:ascii="Arial" w:eastAsia="Times New Roman" w:hAnsi="Arial" w:cs="Arial"/>
                <w:bCs/>
                <w:lang w:eastAsia="en-GB"/>
              </w:rPr>
            </w:pPr>
            <w:r>
              <w:rPr>
                <w:rFonts w:ascii="Arial" w:eastAsia="Times New Roman" w:hAnsi="Arial" w:cs="Arial"/>
                <w:bCs/>
                <w:lang w:eastAsia="en-GB"/>
              </w:rPr>
              <w:t>In general</w:t>
            </w:r>
          </w:p>
          <w:p w14:paraId="7E3284E6" w14:textId="77777777" w:rsidR="00CF26BC" w:rsidRPr="00C04F96" w:rsidRDefault="00CF26BC" w:rsidP="001E3EB4">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 respiratory secretions.</w:t>
            </w:r>
          </w:p>
          <w:p w14:paraId="73216CBA" w14:textId="77777777" w:rsidR="00CF26BC" w:rsidRDefault="00CF26BC" w:rsidP="001E3EB4">
            <w:pPr>
              <w:rPr>
                <w:rFonts w:ascii="Arial" w:eastAsia="Times New Roman" w:hAnsi="Arial" w:cs="Arial"/>
                <w:bCs/>
                <w:lang w:eastAsia="en-GB"/>
              </w:rPr>
            </w:pPr>
            <w:r>
              <w:rPr>
                <w:rFonts w:ascii="Arial" w:eastAsia="Times New Roman" w:hAnsi="Arial" w:cs="Arial"/>
                <w:bCs/>
                <w:lang w:eastAsia="en-GB"/>
              </w:rPr>
              <w:t>Specifics include</w:t>
            </w:r>
          </w:p>
          <w:p w14:paraId="64552177" w14:textId="77777777" w:rsidR="00CF26BC" w:rsidRPr="00C04F96" w:rsidRDefault="00CF26BC" w:rsidP="001E3EB4">
            <w:pPr>
              <w:pStyle w:val="ListParagraph"/>
              <w:numPr>
                <w:ilvl w:val="0"/>
                <w:numId w:val="12"/>
              </w:numPr>
              <w:spacing w:after="0" w:line="240" w:lineRule="auto"/>
              <w:rPr>
                <w:rFonts w:ascii="Arial" w:eastAsia="Times New Roman" w:hAnsi="Arial" w:cs="Arial"/>
                <w:bCs/>
                <w:lang w:eastAsia="en-GB"/>
              </w:rPr>
            </w:pPr>
            <w:r w:rsidRPr="00600025">
              <w:rPr>
                <w:rFonts w:ascii="Arial" w:eastAsia="Times New Roman" w:hAnsi="Arial" w:cs="Arial"/>
                <w:bCs/>
                <w:lang w:eastAsia="en-GB"/>
              </w:rPr>
              <w:t>Respiratory system: inhalation of droplets.</w:t>
            </w:r>
          </w:p>
        </w:tc>
      </w:tr>
      <w:tr w:rsidR="00CF26BC" w:rsidRPr="00600025" w14:paraId="2720ED3B" w14:textId="77777777" w:rsidTr="001E3EB4">
        <w:tc>
          <w:tcPr>
            <w:tcW w:w="3261" w:type="dxa"/>
          </w:tcPr>
          <w:p w14:paraId="45CCD8E5" w14:textId="77777777" w:rsidR="00CF26BC" w:rsidRPr="00600025" w:rsidRDefault="00CF26BC" w:rsidP="001E3EB4">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5EA9AFC4" w14:textId="77777777" w:rsidR="00CF26BC" w:rsidRDefault="00CF26BC" w:rsidP="001E3EB4">
            <w:pPr>
              <w:rPr>
                <w:rFonts w:ascii="Arial" w:eastAsia="Times New Roman" w:hAnsi="Arial" w:cs="Arial"/>
                <w:bCs/>
                <w:lang w:eastAsia="en-GB"/>
              </w:rPr>
            </w:pPr>
            <w:r w:rsidRPr="00600025">
              <w:rPr>
                <w:rFonts w:ascii="Arial" w:eastAsia="Times New Roman" w:hAnsi="Arial" w:cs="Arial"/>
                <w:bCs/>
                <w:lang w:eastAsia="en-GB"/>
              </w:rPr>
              <w:t>Paediatric (</w:t>
            </w:r>
            <w:r>
              <w:rPr>
                <w:rFonts w:ascii="Arial" w:eastAsia="Times New Roman" w:hAnsi="Arial" w:cs="Arial"/>
                <w:bCs/>
                <w:lang w:eastAsia="en-GB"/>
              </w:rPr>
              <w:t xml:space="preserve">'infants' </w:t>
            </w:r>
            <w:r w:rsidRPr="00C57AB0">
              <w:rPr>
                <w:rFonts w:ascii="Arial" w:eastAsia="Times New Roman" w:hAnsi="Arial" w:cs="Arial"/>
                <w:bCs/>
                <w:u w:val="single"/>
                <w:lang w:eastAsia="en-GB"/>
              </w:rPr>
              <w:t>[&lt; 6 months</w:t>
            </w:r>
            <w:r>
              <w:rPr>
                <w:rFonts w:ascii="Arial" w:eastAsia="Times New Roman" w:hAnsi="Arial" w:cs="Arial"/>
                <w:bCs/>
                <w:lang w:eastAsia="en-GB"/>
              </w:rPr>
              <w:t>, &lt; 2 years]</w:t>
            </w:r>
            <w:r w:rsidRPr="00600025">
              <w:rPr>
                <w:rFonts w:ascii="Arial" w:eastAsia="Times New Roman" w:hAnsi="Arial" w:cs="Arial"/>
                <w:bCs/>
                <w:lang w:eastAsia="en-GB"/>
              </w:rPr>
              <w:t xml:space="preserve">). Adult </w:t>
            </w:r>
            <w:r>
              <w:rPr>
                <w:rFonts w:ascii="Arial" w:eastAsia="Times New Roman" w:hAnsi="Arial" w:cs="Arial"/>
                <w:bCs/>
                <w:lang w:eastAsia="en-GB"/>
              </w:rPr>
              <w:t>('elderly'</w:t>
            </w:r>
            <w:r w:rsidRPr="00600025">
              <w:rPr>
                <w:rFonts w:ascii="Arial" w:eastAsia="Times New Roman" w:hAnsi="Arial" w:cs="Arial"/>
                <w:bCs/>
                <w:lang w:eastAsia="en-GB"/>
              </w:rPr>
              <w:t>).</w:t>
            </w:r>
          </w:p>
          <w:p w14:paraId="2EC8E598" w14:textId="77777777" w:rsidR="00CF26BC" w:rsidRDefault="00CF26BC" w:rsidP="001E3EB4">
            <w:pPr>
              <w:rPr>
                <w:rFonts w:ascii="Arial" w:eastAsia="Times New Roman" w:hAnsi="Arial" w:cs="Arial"/>
                <w:bCs/>
                <w:lang w:eastAsia="en-GB"/>
              </w:rPr>
            </w:pPr>
            <w:r w:rsidRPr="00600025">
              <w:rPr>
                <w:rFonts w:ascii="Arial" w:eastAsia="Times New Roman" w:hAnsi="Arial" w:cs="Arial"/>
                <w:bCs/>
                <w:lang w:eastAsia="en-GB"/>
              </w:rPr>
              <w:t>Past medical history:</w:t>
            </w:r>
            <w:r>
              <w:rPr>
                <w:rFonts w:ascii="Arial" w:eastAsia="Times New Roman" w:hAnsi="Arial" w:cs="Arial"/>
                <w:bCs/>
                <w:lang w:eastAsia="en-GB"/>
              </w:rPr>
              <w:t xml:space="preserve"> prematurity, neuromuscular disease, chronic lung disease (e.g. asthma, chronic obstructive pulmonary disease), congenital/chronic heart disease, </w:t>
            </w:r>
            <w:r w:rsidRPr="00600025">
              <w:rPr>
                <w:rFonts w:ascii="Arial" w:eastAsia="Times New Roman" w:hAnsi="Arial" w:cs="Arial"/>
                <w:bCs/>
                <w:lang w:eastAsia="en-GB"/>
              </w:rPr>
              <w:t xml:space="preserve">immunocompromise (e.g. </w:t>
            </w:r>
            <w:r>
              <w:rPr>
                <w:rFonts w:ascii="Arial" w:eastAsia="Times New Roman" w:hAnsi="Arial" w:cs="Arial"/>
                <w:bCs/>
                <w:lang w:eastAsia="en-GB"/>
              </w:rPr>
              <w:t xml:space="preserve">severe combined immunodeficiency syndrome, </w:t>
            </w:r>
            <w:r w:rsidRPr="00210F26">
              <w:rPr>
                <w:rFonts w:ascii="Arial" w:eastAsia="Times New Roman" w:hAnsi="Arial" w:cs="Arial"/>
                <w:bCs/>
                <w:lang w:eastAsia="en-GB"/>
              </w:rPr>
              <w:t>HIV</w:t>
            </w:r>
            <w:r>
              <w:rPr>
                <w:rFonts w:ascii="Arial" w:eastAsia="Times New Roman" w:hAnsi="Arial" w:cs="Arial"/>
                <w:bCs/>
                <w:lang w:eastAsia="en-GB"/>
              </w:rPr>
              <w:t>, bone marrow transplant/</w:t>
            </w:r>
            <w:r w:rsidRPr="00210F26">
              <w:rPr>
                <w:rFonts w:ascii="Arial" w:eastAsia="Times New Roman" w:hAnsi="Arial" w:cs="Arial"/>
                <w:bCs/>
                <w:lang w:eastAsia="en-GB"/>
              </w:rPr>
              <w:t>haematopoietic cell transplant</w:t>
            </w:r>
            <w:r w:rsidRPr="00600025">
              <w:rPr>
                <w:rFonts w:ascii="Arial" w:eastAsia="Times New Roman" w:hAnsi="Arial" w:cs="Arial"/>
                <w:bCs/>
                <w:lang w:eastAsia="en-GB"/>
              </w:rPr>
              <w:t>)</w:t>
            </w:r>
            <w:r>
              <w:rPr>
                <w:rFonts w:ascii="Arial" w:eastAsia="Times New Roman" w:hAnsi="Arial" w:cs="Arial"/>
                <w:bCs/>
                <w:lang w:eastAsia="en-GB"/>
              </w:rPr>
              <w:t>.</w:t>
            </w:r>
          </w:p>
          <w:p w14:paraId="6C1CC791" w14:textId="77777777" w:rsidR="00CF26BC" w:rsidRPr="00600025" w:rsidRDefault="00CF26BC" w:rsidP="001E3EB4">
            <w:pPr>
              <w:rPr>
                <w:rFonts w:ascii="Arial" w:eastAsia="Times New Roman" w:hAnsi="Arial" w:cs="Arial"/>
                <w:bCs/>
                <w:lang w:eastAsia="en-GB"/>
              </w:rPr>
            </w:pPr>
            <w:r>
              <w:rPr>
                <w:rFonts w:ascii="Arial" w:eastAsia="Times New Roman" w:hAnsi="Arial" w:cs="Arial"/>
                <w:bCs/>
                <w:lang w:eastAsia="en-GB"/>
              </w:rPr>
              <w:t>Social</w:t>
            </w:r>
            <w:r w:rsidRPr="00600025">
              <w:rPr>
                <w:rFonts w:ascii="Arial" w:eastAsia="Times New Roman" w:hAnsi="Arial" w:cs="Arial"/>
                <w:bCs/>
                <w:lang w:eastAsia="en-GB"/>
              </w:rPr>
              <w:t xml:space="preserve"> history: </w:t>
            </w:r>
            <w:r>
              <w:rPr>
                <w:rFonts w:ascii="Arial" w:eastAsia="Times New Roman" w:hAnsi="Arial" w:cs="Arial"/>
                <w:bCs/>
                <w:lang w:eastAsia="en-GB"/>
              </w:rPr>
              <w:t>tobacco smoke; healthcare facilities (long term).</w:t>
            </w:r>
          </w:p>
        </w:tc>
      </w:tr>
      <w:tr w:rsidR="00CF26BC" w:rsidRPr="00600025" w14:paraId="6A56E210" w14:textId="77777777" w:rsidTr="001E3EB4">
        <w:tc>
          <w:tcPr>
            <w:tcW w:w="3261" w:type="dxa"/>
          </w:tcPr>
          <w:p w14:paraId="3539A51C" w14:textId="77777777" w:rsidR="00CF26BC" w:rsidRPr="00600025" w:rsidRDefault="00CF26BC" w:rsidP="001E3EB4">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7F7FF13E" w14:textId="77777777" w:rsidR="00CF26BC" w:rsidRPr="00600025" w:rsidRDefault="00CF26BC" w:rsidP="001E3EB4">
            <w:pPr>
              <w:rPr>
                <w:rFonts w:ascii="Arial" w:eastAsia="Calibri" w:hAnsi="Arial" w:cs="Arial"/>
              </w:rPr>
            </w:pPr>
            <w:hyperlink r:id="rId101" w:history="1">
              <w:r w:rsidRPr="00CF26BC">
                <w:rPr>
                  <w:rStyle w:val="Hyperlink"/>
                  <w:rFonts w:ascii="Arial" w:eastAsia="Calibri" w:hAnsi="Arial" w:cs="Arial"/>
                </w:rPr>
                <w:t>Vaccine</w:t>
              </w:r>
            </w:hyperlink>
            <w:r>
              <w:rPr>
                <w:rFonts w:ascii="Arial" w:eastAsia="Calibri" w:hAnsi="Arial" w:cs="Arial"/>
              </w:rPr>
              <w:t xml:space="preserve">. </w:t>
            </w:r>
            <w:hyperlink r:id="rId102" w:history="1">
              <w:r w:rsidRPr="00CF26BC">
                <w:rPr>
                  <w:rStyle w:val="Hyperlink"/>
                  <w:rFonts w:ascii="Arial" w:eastAsia="Calibri" w:hAnsi="Arial" w:cs="Arial"/>
                </w:rPr>
                <w:t>Immunoglobulin</w:t>
              </w:r>
            </w:hyperlink>
            <w:r>
              <w:rPr>
                <w:rFonts w:ascii="Arial" w:eastAsia="Calibri" w:hAnsi="Arial" w:cs="Arial"/>
              </w:rPr>
              <w:t>.</w:t>
            </w:r>
          </w:p>
        </w:tc>
      </w:tr>
      <w:tr w:rsidR="00CF26BC" w:rsidRPr="00600025" w14:paraId="7E20681A" w14:textId="77777777" w:rsidTr="001E3EB4">
        <w:tc>
          <w:tcPr>
            <w:tcW w:w="3261" w:type="dxa"/>
          </w:tcPr>
          <w:p w14:paraId="222B7A79" w14:textId="77777777" w:rsidR="00CF26BC" w:rsidRPr="00600025" w:rsidRDefault="00CF26BC" w:rsidP="001E3EB4">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790634B1" w14:textId="77777777" w:rsidR="00CF26BC" w:rsidRPr="00600025" w:rsidRDefault="00CF26BC" w:rsidP="001E3EB4">
            <w:pPr>
              <w:rPr>
                <w:rFonts w:ascii="Arial" w:eastAsia="Calibri" w:hAnsi="Arial" w:cs="Arial"/>
              </w:rPr>
            </w:pPr>
            <w:r>
              <w:rPr>
                <w:rFonts w:ascii="Arial" w:eastAsia="Calibri" w:hAnsi="Arial" w:cs="Arial"/>
              </w:rPr>
              <w:t>3</w:t>
            </w:r>
            <w:r w:rsidRPr="00600025">
              <w:rPr>
                <w:rFonts w:ascii="Arial" w:eastAsia="Calibri" w:hAnsi="Arial" w:cs="Arial"/>
              </w:rPr>
              <w:t xml:space="preserve"> to </w:t>
            </w:r>
            <w:r>
              <w:rPr>
                <w:rFonts w:ascii="Arial" w:eastAsia="Calibri" w:hAnsi="Arial" w:cs="Arial"/>
              </w:rPr>
              <w:t>6</w:t>
            </w:r>
            <w:r w:rsidRPr="00600025">
              <w:rPr>
                <w:rFonts w:ascii="Arial" w:eastAsia="Calibri" w:hAnsi="Arial" w:cs="Arial"/>
              </w:rPr>
              <w:t xml:space="preserve"> days, average </w:t>
            </w:r>
            <w:r>
              <w:rPr>
                <w:rFonts w:ascii="Arial" w:eastAsia="Calibri" w:hAnsi="Arial" w:cs="Arial"/>
              </w:rPr>
              <w:t>4</w:t>
            </w:r>
            <w:r w:rsidRPr="00600025">
              <w:rPr>
                <w:rFonts w:ascii="Arial" w:eastAsia="Calibri" w:hAnsi="Arial" w:cs="Arial"/>
              </w:rPr>
              <w:t xml:space="preserve"> to </w:t>
            </w:r>
            <w:r>
              <w:rPr>
                <w:rFonts w:ascii="Arial" w:eastAsia="Calibri" w:hAnsi="Arial" w:cs="Arial"/>
              </w:rPr>
              <w:t>6</w:t>
            </w:r>
            <w:r w:rsidRPr="00600025">
              <w:rPr>
                <w:rFonts w:ascii="Arial" w:eastAsia="Calibri" w:hAnsi="Arial" w:cs="Arial"/>
              </w:rPr>
              <w:t xml:space="preserve"> days.</w:t>
            </w:r>
          </w:p>
        </w:tc>
      </w:tr>
      <w:tr w:rsidR="00CF26BC" w:rsidRPr="00600025" w14:paraId="79165B64" w14:textId="77777777" w:rsidTr="001E3EB4">
        <w:tc>
          <w:tcPr>
            <w:tcW w:w="3261" w:type="dxa"/>
          </w:tcPr>
          <w:p w14:paraId="3C46ACC0" w14:textId="77777777" w:rsidR="00CF26BC" w:rsidRPr="00600025" w:rsidRDefault="00CF26BC" w:rsidP="001E3EB4">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7E5E0C9A" w14:textId="77777777" w:rsidR="00CF26BC" w:rsidRPr="00600025" w:rsidRDefault="00CF26BC" w:rsidP="001E3EB4">
            <w:pPr>
              <w:rPr>
                <w:rFonts w:ascii="Arial" w:eastAsia="Times New Roman" w:hAnsi="Arial" w:cs="Arial"/>
                <w:bCs/>
                <w:lang w:eastAsia="en-GB"/>
              </w:rPr>
            </w:pPr>
            <w:r>
              <w:rPr>
                <w:rFonts w:ascii="Arial" w:eastAsia="Times New Roman" w:hAnsi="Arial" w:cs="Arial"/>
                <w:bCs/>
                <w:lang w:eastAsia="en-GB"/>
              </w:rPr>
              <w:t>Fever, fatigue, nasal congestion, rhinorrhoea, sore throat, shortness of breath, cough, tachypnoea, wheezing, hypoxemia, malaise.</w:t>
            </w:r>
          </w:p>
        </w:tc>
      </w:tr>
      <w:tr w:rsidR="00CF26BC" w:rsidRPr="00600025" w14:paraId="3D8A07D4" w14:textId="77777777" w:rsidTr="001E3EB4">
        <w:tc>
          <w:tcPr>
            <w:tcW w:w="3261" w:type="dxa"/>
          </w:tcPr>
          <w:p w14:paraId="69BCF773" w14:textId="77777777" w:rsidR="00CF26BC" w:rsidRPr="00600025" w:rsidRDefault="00CF26BC" w:rsidP="001E3EB4">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116DD4D1" w14:textId="77777777" w:rsidR="00CF26BC" w:rsidRPr="00600025" w:rsidRDefault="00CF26BC" w:rsidP="001E3EB4">
            <w:pPr>
              <w:rPr>
                <w:rFonts w:ascii="Arial" w:eastAsia="Times New Roman" w:hAnsi="Arial" w:cs="Arial"/>
                <w:bCs/>
                <w:lang w:eastAsia="en-GB"/>
              </w:rPr>
            </w:pPr>
            <w:r>
              <w:rPr>
                <w:rFonts w:ascii="Arial" w:eastAsia="Times New Roman" w:hAnsi="Arial" w:cs="Arial"/>
                <w:bCs/>
                <w:lang w:eastAsia="en-GB"/>
              </w:rPr>
              <w:t>Croup, bronchitis, bronchiolitis, pneumonia, respiratory distress, death.</w:t>
            </w:r>
          </w:p>
        </w:tc>
      </w:tr>
      <w:tr w:rsidR="00CF26BC" w:rsidRPr="00600025" w14:paraId="2FDA4E5B" w14:textId="77777777" w:rsidTr="001E3EB4">
        <w:tc>
          <w:tcPr>
            <w:tcW w:w="3261" w:type="dxa"/>
          </w:tcPr>
          <w:p w14:paraId="735B28CE" w14:textId="77777777" w:rsidR="00CF26BC" w:rsidRPr="00600025" w:rsidRDefault="00CF26BC" w:rsidP="001E3EB4">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0B394A0B" w14:textId="77777777" w:rsidR="00CF26BC" w:rsidRPr="00600025" w:rsidRDefault="00CF26BC" w:rsidP="001E3EB4">
            <w:pPr>
              <w:rPr>
                <w:rFonts w:ascii="Arial" w:eastAsia="Times New Roman" w:hAnsi="Arial" w:cs="Arial"/>
                <w:bCs/>
                <w:lang w:eastAsia="en-GB"/>
              </w:rPr>
            </w:pPr>
            <w:r w:rsidRPr="00600025">
              <w:rPr>
                <w:rFonts w:ascii="Arial" w:eastAsia="Times New Roman" w:hAnsi="Arial" w:cs="Arial"/>
                <w:bCs/>
                <w:lang w:eastAsia="en-GB"/>
              </w:rPr>
              <w:t xml:space="preserve">Onset of </w:t>
            </w:r>
            <w:r>
              <w:rPr>
                <w:rFonts w:ascii="Arial" w:eastAsia="Times New Roman" w:hAnsi="Arial" w:cs="Arial"/>
                <w:bCs/>
                <w:lang w:eastAsia="en-GB"/>
              </w:rPr>
              <w:t>disease</w:t>
            </w:r>
            <w:r w:rsidRPr="00600025">
              <w:rPr>
                <w:rFonts w:ascii="Arial" w:eastAsia="Times New Roman" w:hAnsi="Arial" w:cs="Arial"/>
                <w:bCs/>
                <w:lang w:eastAsia="en-GB"/>
              </w:rPr>
              <w:t xml:space="preserve"> to resolution of symptoms.</w:t>
            </w:r>
          </w:p>
        </w:tc>
      </w:tr>
      <w:tr w:rsidR="00CF26BC" w:rsidRPr="00600025" w14:paraId="09608C79" w14:textId="77777777" w:rsidTr="001E3EB4">
        <w:tc>
          <w:tcPr>
            <w:tcW w:w="3261" w:type="dxa"/>
          </w:tcPr>
          <w:p w14:paraId="64FCC209" w14:textId="77777777" w:rsidR="00CF26BC" w:rsidRPr="00600025" w:rsidRDefault="00CF26BC" w:rsidP="001E3EB4">
            <w:pPr>
              <w:rPr>
                <w:rFonts w:ascii="Arial" w:eastAsia="Times New Roman" w:hAnsi="Arial" w:cs="Arial"/>
                <w:bCs/>
                <w:lang w:eastAsia="en-GB"/>
              </w:rPr>
            </w:pPr>
            <w:r w:rsidRPr="00600025">
              <w:rPr>
                <w:rFonts w:ascii="Arial" w:eastAsia="Times New Roman" w:hAnsi="Arial" w:cs="Arial"/>
                <w:bCs/>
                <w:lang w:eastAsia="en-GB"/>
              </w:rPr>
              <w:t>Investigation</w:t>
            </w:r>
          </w:p>
        </w:tc>
        <w:tc>
          <w:tcPr>
            <w:tcW w:w="6804" w:type="dxa"/>
          </w:tcPr>
          <w:p w14:paraId="4FACD053" w14:textId="4DBA89EA" w:rsidR="00CF26BC" w:rsidRDefault="00CF26BC" w:rsidP="001E3EB4">
            <w:pPr>
              <w:rPr>
                <w:rFonts w:ascii="Arial" w:eastAsia="Times New Roman" w:hAnsi="Arial" w:cs="Arial"/>
                <w:bCs/>
                <w:lang w:eastAsia="en-GB"/>
              </w:rPr>
            </w:pPr>
            <w:r>
              <w:rPr>
                <w:rFonts w:ascii="Arial" w:eastAsia="Times New Roman" w:hAnsi="Arial" w:cs="Arial"/>
                <w:bCs/>
                <w:lang w:eastAsia="en-GB"/>
              </w:rPr>
              <w:t>Virology</w:t>
            </w:r>
            <w:r>
              <w:rPr>
                <w:rFonts w:ascii="Arial" w:eastAsia="Times New Roman" w:hAnsi="Arial" w:cs="Arial"/>
                <w:bCs/>
                <w:vertAlign w:val="superscript"/>
                <w:lang w:eastAsia="en-GB"/>
              </w:rPr>
              <w:t>1</w:t>
            </w:r>
            <w:r>
              <w:rPr>
                <w:rFonts w:ascii="Arial" w:eastAsia="Times New Roman" w:hAnsi="Arial" w:cs="Arial"/>
                <w:bCs/>
                <w:lang w:eastAsia="en-GB"/>
              </w:rPr>
              <w:t>, if available, point-of-care</w:t>
            </w:r>
            <w:r w:rsidR="00672333">
              <w:rPr>
                <w:rFonts w:ascii="Arial" w:eastAsia="Times New Roman" w:hAnsi="Arial" w:cs="Arial"/>
                <w:bCs/>
                <w:lang w:eastAsia="en-GB"/>
              </w:rPr>
              <w:t xml:space="preserve"> test (POCT)</w:t>
            </w:r>
            <w:r>
              <w:rPr>
                <w:rFonts w:ascii="Arial" w:eastAsia="Times New Roman" w:hAnsi="Arial" w:cs="Arial"/>
                <w:bCs/>
                <w:lang w:eastAsia="en-GB"/>
              </w:rPr>
              <w:t>: throat swab; RSV PCR</w:t>
            </w:r>
            <w:r w:rsidR="00672333">
              <w:rPr>
                <w:rFonts w:ascii="Arial" w:eastAsia="Times New Roman" w:hAnsi="Arial" w:cs="Arial"/>
                <w:bCs/>
                <w:lang w:eastAsia="en-GB"/>
              </w:rPr>
              <w:t>*</w:t>
            </w:r>
            <w:r>
              <w:rPr>
                <w:rFonts w:ascii="Arial" w:eastAsia="Times New Roman" w:hAnsi="Arial" w:cs="Arial"/>
                <w:bCs/>
                <w:lang w:eastAsia="en-GB"/>
              </w:rPr>
              <w:t>.</w:t>
            </w:r>
          </w:p>
          <w:p w14:paraId="2B394229" w14:textId="77777777" w:rsidR="00CF26BC" w:rsidRDefault="00CF26BC" w:rsidP="001E3EB4">
            <w:pPr>
              <w:rPr>
                <w:rFonts w:ascii="Arial" w:eastAsia="Times New Roman" w:hAnsi="Arial" w:cs="Arial"/>
                <w:bCs/>
                <w:lang w:eastAsia="en-GB"/>
              </w:rPr>
            </w:pPr>
            <w:r>
              <w:rPr>
                <w:rFonts w:ascii="Arial" w:eastAsia="Times New Roman" w:hAnsi="Arial" w:cs="Arial"/>
                <w:bCs/>
                <w:lang w:eastAsia="en-GB"/>
              </w:rPr>
              <w:t>Virology</w:t>
            </w:r>
            <w:r>
              <w:rPr>
                <w:rFonts w:ascii="Arial" w:eastAsia="Times New Roman" w:hAnsi="Arial" w:cs="Arial"/>
                <w:bCs/>
                <w:vertAlign w:val="superscript"/>
                <w:lang w:eastAsia="en-GB"/>
              </w:rPr>
              <w:t>2</w:t>
            </w:r>
            <w:r>
              <w:rPr>
                <w:rFonts w:ascii="Arial" w:eastAsia="Times New Roman" w:hAnsi="Arial" w:cs="Arial"/>
                <w:bCs/>
                <w:lang w:eastAsia="en-GB"/>
              </w:rPr>
              <w:t>: nasopharyngeal aspirate, throat swab ('green top' Ʃ-VIROCULT® - VIRUS TRANSPORT MEDIUM), or bronchial aspirate/lavage; respiratory viral PCR.</w:t>
            </w:r>
          </w:p>
          <w:p w14:paraId="495FE6C7" w14:textId="77777777" w:rsidR="00672333" w:rsidRDefault="00672333" w:rsidP="00672333">
            <w:pPr>
              <w:rPr>
                <w:rFonts w:ascii="Arial" w:eastAsia="Times New Roman" w:hAnsi="Arial" w:cs="Arial"/>
                <w:bCs/>
                <w:lang w:eastAsia="en-GB"/>
              </w:rPr>
            </w:pPr>
          </w:p>
          <w:p w14:paraId="33C0E010" w14:textId="7F2542F8" w:rsidR="00672333" w:rsidRPr="00600025" w:rsidRDefault="00672333" w:rsidP="00672333">
            <w:pPr>
              <w:rPr>
                <w:rFonts w:ascii="Arial" w:eastAsia="Times New Roman" w:hAnsi="Arial" w:cs="Arial"/>
                <w:bCs/>
                <w:lang w:eastAsia="en-GB"/>
              </w:rPr>
            </w:pPr>
            <w:r w:rsidRPr="00A93A4D">
              <w:rPr>
                <w:rFonts w:ascii="Arial" w:eastAsia="Times New Roman" w:hAnsi="Arial" w:cs="Arial"/>
                <w:bCs/>
                <w:lang w:eastAsia="en-GB"/>
              </w:rPr>
              <w:t>*</w:t>
            </w:r>
            <w:r>
              <w:rPr>
                <w:rFonts w:ascii="Arial" w:eastAsia="Times New Roman" w:hAnsi="Arial" w:cs="Arial"/>
                <w:bCs/>
                <w:lang w:eastAsia="en-GB"/>
              </w:rPr>
              <w:t xml:space="preserve"> </w:t>
            </w:r>
            <w:r w:rsidRPr="00A93A4D">
              <w:rPr>
                <w:rFonts w:ascii="Arial" w:eastAsia="Times New Roman" w:hAnsi="Arial" w:cs="Arial"/>
                <w:bCs/>
                <w:lang w:eastAsia="en-GB"/>
              </w:rPr>
              <w:t>NB</w:t>
            </w:r>
            <w:r>
              <w:rPr>
                <w:rFonts w:ascii="Arial" w:eastAsia="Times New Roman" w:hAnsi="Arial" w:cs="Arial"/>
                <w:bCs/>
                <w:lang w:eastAsia="en-GB"/>
              </w:rPr>
              <w:t xml:space="preserve"> If the POCT is positive, throat swab for laboratory respiratory viral PCR confirmation.</w:t>
            </w:r>
          </w:p>
        </w:tc>
      </w:tr>
      <w:tr w:rsidR="00CF26BC" w:rsidRPr="00600025" w14:paraId="201F9DF5" w14:textId="77777777" w:rsidTr="001E3EB4">
        <w:tc>
          <w:tcPr>
            <w:tcW w:w="3261" w:type="dxa"/>
          </w:tcPr>
          <w:p w14:paraId="57F9BC72" w14:textId="77777777" w:rsidR="00CF26BC" w:rsidRPr="00600025" w:rsidRDefault="00CF26BC" w:rsidP="001E3EB4">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22BF4DFD" w14:textId="77777777" w:rsidR="00CF26BC" w:rsidRPr="008B4F92" w:rsidRDefault="00CF26BC" w:rsidP="001E3EB4">
            <w:pPr>
              <w:rPr>
                <w:rFonts w:ascii="Arial" w:eastAsia="Times New Roman" w:hAnsi="Arial" w:cs="Arial"/>
                <w:bCs/>
                <w:lang w:eastAsia="en-GB"/>
              </w:rPr>
            </w:pPr>
            <w:r w:rsidRPr="00600025">
              <w:rPr>
                <w:rFonts w:ascii="Arial" w:eastAsia="Times New Roman" w:hAnsi="Arial" w:cs="Arial"/>
                <w:bCs/>
                <w:lang w:eastAsia="en-GB"/>
              </w:rPr>
              <w:t xml:space="preserve">± </w:t>
            </w:r>
            <w:r>
              <w:rPr>
                <w:rFonts w:ascii="Arial" w:eastAsia="Times New Roman" w:hAnsi="Arial" w:cs="Arial"/>
                <w:bCs/>
                <w:lang w:eastAsia="en-GB"/>
              </w:rPr>
              <w:t>Antiviral option: (1) ribavirin inhalation (e.g. &lt; 2 years with severe bronchiolitis); (2) ribavirin intravenously (e.g. immunocompromise).</w:t>
            </w:r>
          </w:p>
        </w:tc>
      </w:tr>
      <w:tr w:rsidR="00CF26BC" w:rsidRPr="00600025" w14:paraId="143A1BFE" w14:textId="77777777" w:rsidTr="001E3EB4">
        <w:tc>
          <w:tcPr>
            <w:tcW w:w="3261" w:type="dxa"/>
          </w:tcPr>
          <w:p w14:paraId="77FB7892" w14:textId="77777777" w:rsidR="00CF26BC" w:rsidRPr="00600025" w:rsidRDefault="00CF26BC" w:rsidP="001E3EB4">
            <w:pPr>
              <w:rPr>
                <w:rFonts w:ascii="Arial" w:eastAsia="Times New Roman" w:hAnsi="Arial" w:cs="Arial"/>
                <w:bCs/>
                <w:lang w:eastAsia="en-GB"/>
              </w:rPr>
            </w:pPr>
            <w:r>
              <w:rPr>
                <w:rFonts w:ascii="Arial" w:eastAsia="Times New Roman" w:hAnsi="Arial" w:cs="Arial"/>
                <w:bCs/>
                <w:lang w:eastAsia="en-GB"/>
              </w:rPr>
              <w:t>Infection control</w:t>
            </w:r>
          </w:p>
        </w:tc>
        <w:tc>
          <w:tcPr>
            <w:tcW w:w="6804" w:type="dxa"/>
          </w:tcPr>
          <w:p w14:paraId="054D7E91" w14:textId="77777777" w:rsidR="00CF26BC" w:rsidRPr="005D05C2" w:rsidRDefault="00CF26BC" w:rsidP="001E3EB4">
            <w:pPr>
              <w:rPr>
                <w:rFonts w:ascii="Arial" w:hAnsi="Arial" w:cs="Arial"/>
              </w:rPr>
            </w:pPr>
            <w:hyperlink w:anchor="_Hlk165474271" w:history="1" w:docLocation="1,27927,27958,0,,respiratory droplet precautions">
              <w:r w:rsidRPr="005D05C2">
                <w:rPr>
                  <w:rStyle w:val="Hyperlink"/>
                  <w:rFonts w:ascii="Arial" w:eastAsia="MS Mincho" w:hAnsi="Arial" w:cs="Arial"/>
                  <w:lang w:val="en-US"/>
                </w:rPr>
                <w:t>Respiratory droplet precautions</w:t>
              </w:r>
            </w:hyperlink>
            <w:r w:rsidRPr="005D05C2">
              <w:rPr>
                <w:rFonts w:ascii="Arial" w:hAnsi="Arial" w:cs="Arial"/>
              </w:rPr>
              <w:t xml:space="preserve"> including</w:t>
            </w:r>
          </w:p>
          <w:p w14:paraId="08FD282B" w14:textId="77777777" w:rsidR="00CF26BC" w:rsidRPr="005D05C2" w:rsidRDefault="00CF26BC" w:rsidP="001E3EB4">
            <w:pPr>
              <w:pStyle w:val="ListParagraph"/>
              <w:numPr>
                <w:ilvl w:val="0"/>
                <w:numId w:val="15"/>
              </w:numPr>
              <w:spacing w:after="0" w:line="240" w:lineRule="auto"/>
              <w:rPr>
                <w:rFonts w:ascii="Arial" w:hAnsi="Arial" w:cs="Arial"/>
              </w:rPr>
            </w:pPr>
            <w:r w:rsidRPr="005D05C2">
              <w:rPr>
                <w:rFonts w:ascii="Arial" w:hAnsi="Arial" w:cs="Arial"/>
              </w:rPr>
              <w:t>Isolation: first line, side room; second line, designated/cohort bay.</w:t>
            </w:r>
          </w:p>
          <w:p w14:paraId="72FAA287" w14:textId="77777777" w:rsidR="00CF26BC" w:rsidRPr="001A0E6E" w:rsidRDefault="00CF26BC" w:rsidP="001E3EB4">
            <w:pPr>
              <w:pStyle w:val="ListParagraph"/>
              <w:numPr>
                <w:ilvl w:val="0"/>
                <w:numId w:val="15"/>
              </w:numPr>
              <w:spacing w:after="0" w:line="240" w:lineRule="auto"/>
              <w:rPr>
                <w:rFonts w:ascii="Arial" w:hAnsi="Arial" w:cs="Arial"/>
              </w:rPr>
            </w:pPr>
            <w:r w:rsidRPr="005D05C2">
              <w:rPr>
                <w:rFonts w:ascii="Arial" w:hAnsi="Arial" w:cs="Arial"/>
                <w:bCs/>
              </w:rPr>
              <w:t>PPE: s</w:t>
            </w:r>
            <w:r w:rsidRPr="005D05C2">
              <w:rPr>
                <w:rFonts w:ascii="Arial" w:hAnsi="Arial" w:cs="Arial"/>
              </w:rPr>
              <w:t>urgical face mask, apron, and gloves.</w:t>
            </w:r>
          </w:p>
        </w:tc>
      </w:tr>
      <w:tr w:rsidR="00CF26BC" w:rsidRPr="00600025" w14:paraId="29F079F9" w14:textId="77777777" w:rsidTr="001E3EB4">
        <w:tc>
          <w:tcPr>
            <w:tcW w:w="3261" w:type="dxa"/>
          </w:tcPr>
          <w:p w14:paraId="145097FF" w14:textId="77777777" w:rsidR="00CF26BC" w:rsidRDefault="00CF26BC" w:rsidP="001E3EB4">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72E3D85E" w14:textId="77777777" w:rsidR="00CF26BC" w:rsidRPr="00CB4864" w:rsidRDefault="00CF26BC" w:rsidP="001E3EB4">
            <w:r w:rsidRPr="00600025">
              <w:rPr>
                <w:rFonts w:ascii="Arial" w:eastAsia="Calibri" w:hAnsi="Arial" w:cs="Arial"/>
              </w:rPr>
              <w:t>Nil</w:t>
            </w:r>
            <w:r>
              <w:rPr>
                <w:rFonts w:ascii="Arial" w:eastAsia="Calibri" w:hAnsi="Arial" w:cs="Arial"/>
              </w:rPr>
              <w:t>.</w:t>
            </w:r>
          </w:p>
        </w:tc>
      </w:tr>
      <w:tr w:rsidR="00CF26BC" w:rsidRPr="00600025" w14:paraId="10758619" w14:textId="77777777" w:rsidTr="001E3EB4">
        <w:tc>
          <w:tcPr>
            <w:tcW w:w="3261" w:type="dxa"/>
          </w:tcPr>
          <w:p w14:paraId="0984079F" w14:textId="77777777" w:rsidR="00CF26BC" w:rsidRPr="00600025" w:rsidRDefault="00CF26BC" w:rsidP="001E3EB4">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29252126" w14:textId="77777777" w:rsidR="00CF26BC" w:rsidRPr="00600025" w:rsidRDefault="00CF26BC" w:rsidP="001E3EB4">
            <w:pPr>
              <w:rPr>
                <w:rFonts w:ascii="Arial" w:eastAsia="Times New Roman" w:hAnsi="Arial" w:cs="Arial"/>
                <w:bCs/>
                <w:lang w:eastAsia="en-GB"/>
              </w:rPr>
            </w:pPr>
            <w:r>
              <w:rPr>
                <w:rFonts w:ascii="Arial" w:eastAsia="Times New Roman" w:hAnsi="Arial" w:cs="Arial"/>
                <w:bCs/>
                <w:lang w:eastAsia="en-GB"/>
              </w:rPr>
              <w:t>No data.</w:t>
            </w:r>
          </w:p>
        </w:tc>
      </w:tr>
      <w:tr w:rsidR="00CF26BC" w:rsidRPr="00600025" w14:paraId="671627ED" w14:textId="77777777" w:rsidTr="001E3EB4">
        <w:tc>
          <w:tcPr>
            <w:tcW w:w="3261" w:type="dxa"/>
          </w:tcPr>
          <w:p w14:paraId="07A63804" w14:textId="77777777" w:rsidR="00CF26BC" w:rsidRPr="00600025" w:rsidRDefault="00CF26BC" w:rsidP="001E3EB4">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0EBF9725" w14:textId="77777777" w:rsidR="00CF26BC" w:rsidRPr="00600025" w:rsidRDefault="00CF26BC" w:rsidP="001E3EB4">
            <w:pPr>
              <w:rPr>
                <w:rFonts w:ascii="Arial" w:eastAsia="Times New Roman" w:hAnsi="Arial" w:cs="Arial"/>
                <w:bCs/>
                <w:lang w:eastAsia="en-GB"/>
              </w:rPr>
            </w:pPr>
            <w:r>
              <w:rPr>
                <w:rFonts w:ascii="Arial" w:eastAsia="Times New Roman" w:hAnsi="Arial" w:cs="Arial"/>
                <w:bCs/>
                <w:lang w:eastAsia="en-GB"/>
              </w:rPr>
              <w:t>No.</w:t>
            </w:r>
          </w:p>
        </w:tc>
      </w:tr>
    </w:tbl>
    <w:p w14:paraId="3AC157DA" w14:textId="674AEB1B" w:rsidR="009C75A5" w:rsidRDefault="00CF26BC">
      <w:r>
        <w:br w:type="page"/>
      </w:r>
    </w:p>
    <w:tbl>
      <w:tblPr>
        <w:tblStyle w:val="TableGrid1"/>
        <w:tblW w:w="10065" w:type="dxa"/>
        <w:tblInd w:w="-318" w:type="dxa"/>
        <w:tblLook w:val="04A0" w:firstRow="1" w:lastRow="0" w:firstColumn="1" w:lastColumn="0" w:noHBand="0" w:noVBand="1"/>
      </w:tblPr>
      <w:tblGrid>
        <w:gridCol w:w="3261"/>
        <w:gridCol w:w="6804"/>
      </w:tblGrid>
      <w:tr w:rsidR="001E5F52" w:rsidRPr="00600025" w14:paraId="4DF8A81F" w14:textId="77777777" w:rsidTr="00EC7FAF">
        <w:tc>
          <w:tcPr>
            <w:tcW w:w="10065" w:type="dxa"/>
            <w:gridSpan w:val="2"/>
          </w:tcPr>
          <w:p w14:paraId="3D99BD1C" w14:textId="116BA70A" w:rsidR="001E5F52" w:rsidRPr="00600025" w:rsidRDefault="00EF4038" w:rsidP="00EC7FAF">
            <w:pPr>
              <w:jc w:val="center"/>
              <w:rPr>
                <w:rFonts w:ascii="Arial" w:eastAsia="Calibri" w:hAnsi="Arial" w:cs="Arial"/>
                <w:iCs/>
              </w:rPr>
            </w:pPr>
            <w:r>
              <w:rPr>
                <w:kern w:val="2"/>
                <w14:ligatures w14:val="standardContextual"/>
              </w:rPr>
              <w:lastRenderedPageBreak/>
              <w:br w:type="page"/>
            </w:r>
            <w:r w:rsidR="001E5F52">
              <w:rPr>
                <w:rFonts w:ascii="Arial" w:hAnsi="Arial" w:cs="Arial"/>
              </w:rPr>
              <w:br w:type="page"/>
            </w:r>
            <w:bookmarkStart w:id="56" w:name="_Hlk181631363"/>
            <w:r w:rsidR="001E5F52">
              <w:rPr>
                <w:rFonts w:ascii="Arial" w:eastAsia="Calibri" w:hAnsi="Arial" w:cs="Arial"/>
                <w:iCs/>
              </w:rPr>
              <w:t>Ross River</w:t>
            </w:r>
            <w:r w:rsidR="001E5F52" w:rsidRPr="00600025">
              <w:rPr>
                <w:rFonts w:ascii="Arial" w:eastAsia="Calibri" w:hAnsi="Arial" w:cs="Arial"/>
                <w:iCs/>
              </w:rPr>
              <w:t xml:space="preserve"> </w:t>
            </w:r>
            <w:r w:rsidR="001E5F52">
              <w:rPr>
                <w:rFonts w:ascii="Arial" w:eastAsia="Calibri" w:hAnsi="Arial" w:cs="Arial"/>
                <w:iCs/>
              </w:rPr>
              <w:t>v</w:t>
            </w:r>
            <w:r w:rsidR="001E5F52" w:rsidRPr="00600025">
              <w:rPr>
                <w:rFonts w:ascii="Arial" w:eastAsia="Calibri" w:hAnsi="Arial" w:cs="Arial"/>
                <w:iCs/>
              </w:rPr>
              <w:t>irus</w:t>
            </w:r>
            <w:bookmarkEnd w:id="56"/>
          </w:p>
        </w:tc>
      </w:tr>
      <w:tr w:rsidR="00E96B92" w:rsidRPr="00600025" w14:paraId="58708BBA" w14:textId="77777777" w:rsidTr="00EC7FAF">
        <w:tc>
          <w:tcPr>
            <w:tcW w:w="3261" w:type="dxa"/>
          </w:tcPr>
          <w:p w14:paraId="7F5D15F9" w14:textId="530390B4" w:rsidR="00E96B92" w:rsidRPr="00600025" w:rsidRDefault="00E96B92" w:rsidP="00E96B92">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3120F555" w14:textId="4AD32B52" w:rsidR="00E96B92" w:rsidRPr="00600025" w:rsidRDefault="00E96B92" w:rsidP="00E96B92">
            <w:pPr>
              <w:rPr>
                <w:rFonts w:ascii="Arial" w:eastAsia="Times New Roman" w:hAnsi="Arial" w:cs="Arial"/>
                <w:bCs/>
                <w:lang w:eastAsia="en-GB"/>
              </w:rPr>
            </w:pPr>
            <w:r>
              <w:rPr>
                <w:rFonts w:ascii="Arial" w:eastAsia="Calibri" w:hAnsi="Arial" w:cs="Arial"/>
                <w:iCs/>
              </w:rPr>
              <w:t>Ross River virus disease.</w:t>
            </w:r>
          </w:p>
        </w:tc>
      </w:tr>
      <w:tr w:rsidR="00E96B92" w:rsidRPr="00600025" w14:paraId="6ACA5213" w14:textId="77777777" w:rsidTr="00EC7FAF">
        <w:tc>
          <w:tcPr>
            <w:tcW w:w="3261" w:type="dxa"/>
          </w:tcPr>
          <w:p w14:paraId="16F7639E" w14:textId="2231D224" w:rsidR="00E96B92" w:rsidRPr="00600025" w:rsidRDefault="00E96B92" w:rsidP="00E96B92">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2BB5715A" w14:textId="6C577163" w:rsidR="00E96B92" w:rsidRPr="00600025" w:rsidRDefault="00E96B92" w:rsidP="00E96B92">
            <w:pPr>
              <w:rPr>
                <w:rFonts w:ascii="Arial" w:eastAsia="Times New Roman" w:hAnsi="Arial" w:cs="Arial"/>
                <w:bCs/>
                <w:lang w:eastAsia="en-GB"/>
              </w:rPr>
            </w:pPr>
            <w:r>
              <w:rPr>
                <w:rFonts w:ascii="Arial" w:eastAsia="Calibri" w:hAnsi="Arial" w:cs="Arial"/>
                <w:color w:val="000000"/>
                <w:shd w:val="clear" w:color="auto" w:fill="FFFFFF"/>
              </w:rPr>
              <w:t>Epidemic polyarthritis, polyarthritis and rash.</w:t>
            </w:r>
          </w:p>
        </w:tc>
      </w:tr>
      <w:tr w:rsidR="001E5F52" w:rsidRPr="00600025" w14:paraId="47A639C8" w14:textId="77777777" w:rsidTr="00EC7FAF">
        <w:tc>
          <w:tcPr>
            <w:tcW w:w="3261" w:type="dxa"/>
          </w:tcPr>
          <w:p w14:paraId="57569C01"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30ABBE09"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 xml:space="preserve">Group </w:t>
            </w:r>
            <w:r>
              <w:rPr>
                <w:rFonts w:ascii="Arial" w:eastAsia="Times New Roman" w:hAnsi="Arial" w:cs="Arial"/>
                <w:bCs/>
                <w:lang w:eastAsia="en-GB"/>
              </w:rPr>
              <w:t>I</w:t>
            </w:r>
            <w:r w:rsidRPr="00600025">
              <w:rPr>
                <w:rFonts w:ascii="Arial" w:eastAsia="Times New Roman" w:hAnsi="Arial" w:cs="Arial"/>
                <w:bCs/>
                <w:lang w:eastAsia="en-GB"/>
              </w:rPr>
              <w:t>V.</w:t>
            </w:r>
            <w:r>
              <w:rPr>
                <w:rFonts w:ascii="Arial" w:eastAsia="Times New Roman" w:hAnsi="Arial" w:cs="Arial"/>
                <w:bCs/>
                <w:lang w:eastAsia="en-GB"/>
              </w:rPr>
              <w:t xml:space="preserve"> </w:t>
            </w:r>
            <w:proofErr w:type="spellStart"/>
            <w:r>
              <w:rPr>
                <w:rFonts w:ascii="Arial" w:eastAsia="Times New Roman" w:hAnsi="Arial" w:cs="Arial"/>
                <w:bCs/>
                <w:i/>
                <w:iCs/>
                <w:lang w:eastAsia="en-GB"/>
              </w:rPr>
              <w:t>Tog</w:t>
            </w:r>
            <w:r w:rsidRPr="00600025">
              <w:rPr>
                <w:rFonts w:ascii="Arial" w:eastAsia="Times New Roman" w:hAnsi="Arial" w:cs="Arial"/>
                <w:bCs/>
                <w:i/>
                <w:iCs/>
                <w:lang w:eastAsia="en-GB"/>
              </w:rPr>
              <w:t>aviridae</w:t>
            </w:r>
            <w:proofErr w:type="spellEnd"/>
            <w:r w:rsidRPr="00600025">
              <w:rPr>
                <w:rFonts w:ascii="Arial" w:eastAsia="Times New Roman" w:hAnsi="Arial" w:cs="Arial"/>
                <w:bCs/>
                <w:lang w:eastAsia="en-GB"/>
              </w:rPr>
              <w:t xml:space="preserve"> family.</w:t>
            </w:r>
          </w:p>
        </w:tc>
      </w:tr>
      <w:tr w:rsidR="001E5F52" w:rsidRPr="00600025" w14:paraId="18CD0AFA" w14:textId="77777777" w:rsidTr="00EC7FAF">
        <w:tc>
          <w:tcPr>
            <w:tcW w:w="3261" w:type="dxa"/>
          </w:tcPr>
          <w:p w14:paraId="4F0397AE"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57DEC8DF"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r>
              <w:rPr>
                <w:rFonts w:ascii="Arial" w:eastAsia="Times New Roman" w:hAnsi="Arial" w:cs="Arial"/>
                <w:bCs/>
                <w:lang w:eastAsia="en-GB"/>
              </w:rPr>
              <w:t xml:space="preserve">positive </w:t>
            </w:r>
            <w:r w:rsidRPr="00600025">
              <w:rPr>
                <w:rFonts w:ascii="Arial" w:eastAsia="Times New Roman" w:hAnsi="Arial" w:cs="Arial"/>
                <w:bCs/>
                <w:lang w:eastAsia="en-GB"/>
              </w:rPr>
              <w:t xml:space="preserve">sense. </w:t>
            </w:r>
            <w:r>
              <w:rPr>
                <w:rFonts w:ascii="Arial" w:eastAsia="Times New Roman" w:hAnsi="Arial" w:cs="Arial"/>
                <w:bCs/>
                <w:lang w:eastAsia="en-GB"/>
              </w:rPr>
              <w:t>Icosahedral capsid</w:t>
            </w:r>
            <w:r w:rsidRPr="00600025">
              <w:rPr>
                <w:rFonts w:ascii="Arial" w:eastAsia="Times New Roman" w:hAnsi="Arial" w:cs="Arial"/>
                <w:bCs/>
                <w:lang w:eastAsia="en-GB"/>
              </w:rPr>
              <w:t>. Envelope.</w:t>
            </w:r>
          </w:p>
        </w:tc>
      </w:tr>
      <w:tr w:rsidR="001E5F52" w:rsidRPr="00600025" w14:paraId="08BC1D60" w14:textId="77777777" w:rsidTr="00EC7FAF">
        <w:tc>
          <w:tcPr>
            <w:tcW w:w="3261" w:type="dxa"/>
          </w:tcPr>
          <w:p w14:paraId="0D2AC4E2"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3CCFBE16"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 xml:space="preserve">Animal: </w:t>
            </w:r>
            <w:r>
              <w:rPr>
                <w:rFonts w:ascii="Arial" w:eastAsia="Times New Roman" w:hAnsi="Arial" w:cs="Arial"/>
                <w:bCs/>
                <w:lang w:eastAsia="en-GB"/>
              </w:rPr>
              <w:t>'marsupials' (e.g. kangaroos, wallabies).</w:t>
            </w:r>
          </w:p>
        </w:tc>
      </w:tr>
      <w:tr w:rsidR="001E5F52" w:rsidRPr="00600025" w14:paraId="55746C60" w14:textId="77777777" w:rsidTr="00EC7FAF">
        <w:tc>
          <w:tcPr>
            <w:tcW w:w="3261" w:type="dxa"/>
          </w:tcPr>
          <w:p w14:paraId="33BF9503"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57C46337" w14:textId="77777777" w:rsidR="001E5F52" w:rsidRDefault="001E5F52" w:rsidP="00EC7FAF">
            <w:pPr>
              <w:rPr>
                <w:rFonts w:ascii="Arial" w:eastAsia="Times New Roman" w:hAnsi="Arial" w:cs="Arial"/>
                <w:bCs/>
                <w:lang w:eastAsia="en-GB"/>
              </w:rPr>
            </w:pPr>
            <w:r>
              <w:rPr>
                <w:rFonts w:ascii="Arial" w:eastAsia="Times New Roman" w:hAnsi="Arial" w:cs="Arial"/>
                <w:bCs/>
                <w:lang w:eastAsia="en-GB"/>
              </w:rPr>
              <w:t>In general</w:t>
            </w:r>
          </w:p>
          <w:p w14:paraId="241F07A1" w14:textId="77777777" w:rsidR="001E5F52" w:rsidRPr="00EF7C1C" w:rsidRDefault="001E5F52" w:rsidP="00EC7FAF">
            <w:pPr>
              <w:pStyle w:val="ListParagraph"/>
              <w:numPr>
                <w:ilvl w:val="0"/>
                <w:numId w:val="24"/>
              </w:numPr>
              <w:spacing w:after="0" w:line="240" w:lineRule="auto"/>
              <w:rPr>
                <w:rFonts w:ascii="Arial" w:eastAsia="Times New Roman" w:hAnsi="Arial" w:cs="Arial"/>
                <w:bCs/>
                <w:lang w:eastAsia="en-GB"/>
              </w:rPr>
            </w:pPr>
            <w:r w:rsidRPr="00EF7C1C">
              <w:rPr>
                <w:rFonts w:ascii="Arial" w:eastAsia="Times New Roman" w:hAnsi="Arial" w:cs="Arial"/>
                <w:bCs/>
                <w:lang w:eastAsia="en-GB"/>
              </w:rPr>
              <w:t>Mosquito bite.</w:t>
            </w:r>
          </w:p>
        </w:tc>
      </w:tr>
      <w:tr w:rsidR="001E5F52" w:rsidRPr="00600025" w14:paraId="52380BED" w14:textId="77777777" w:rsidTr="00EC7FAF">
        <w:tc>
          <w:tcPr>
            <w:tcW w:w="3261" w:type="dxa"/>
          </w:tcPr>
          <w:p w14:paraId="6E6E8440"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20D4823D" w14:textId="77777777" w:rsidR="001E5F52" w:rsidRDefault="001E5F52" w:rsidP="00EC7FAF">
            <w:pPr>
              <w:rPr>
                <w:rFonts w:ascii="Arial" w:eastAsia="Times New Roman" w:hAnsi="Arial" w:cs="Arial"/>
                <w:bCs/>
                <w:lang w:eastAsia="en-GB"/>
              </w:rPr>
            </w:pPr>
            <w:r>
              <w:rPr>
                <w:rFonts w:ascii="Arial" w:eastAsia="Times New Roman" w:hAnsi="Arial" w:cs="Arial"/>
                <w:bCs/>
                <w:lang w:eastAsia="en-GB"/>
              </w:rPr>
              <w:t>Social history: exposure to infection via</w:t>
            </w:r>
          </w:p>
          <w:p w14:paraId="139522B9" w14:textId="77777777" w:rsidR="001E5F52" w:rsidRDefault="001E5F52"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Travel: Australia</w:t>
            </w:r>
          </w:p>
          <w:p w14:paraId="5B61CE66" w14:textId="77777777" w:rsidR="001E5F52" w:rsidRPr="00891E53" w:rsidRDefault="001E5F52" w:rsidP="00EC7FAF">
            <w:pPr>
              <w:ind w:left="360"/>
              <w:rPr>
                <w:rFonts w:ascii="Arial" w:eastAsia="Times New Roman" w:hAnsi="Arial" w:cs="Arial"/>
                <w:bCs/>
                <w:lang w:eastAsia="en-GB"/>
              </w:rPr>
            </w:pPr>
            <w:r w:rsidRPr="00891E53">
              <w:rPr>
                <w:rFonts w:ascii="Arial" w:eastAsia="Times New Roman" w:hAnsi="Arial" w:cs="Arial"/>
                <w:bCs/>
                <w:lang w:eastAsia="en-GB"/>
              </w:rPr>
              <w:t>In endemic</w:t>
            </w:r>
            <w:r>
              <w:rPr>
                <w:rFonts w:ascii="Arial" w:eastAsia="Times New Roman" w:hAnsi="Arial" w:cs="Arial"/>
                <w:bCs/>
                <w:lang w:eastAsia="en-GB"/>
              </w:rPr>
              <w:t xml:space="preserve"> </w:t>
            </w:r>
            <w:r w:rsidRPr="00891E53">
              <w:rPr>
                <w:rFonts w:ascii="Arial" w:eastAsia="Times New Roman" w:hAnsi="Arial" w:cs="Arial"/>
                <w:bCs/>
                <w:lang w:eastAsia="en-GB"/>
              </w:rPr>
              <w:t>regions.</w:t>
            </w:r>
          </w:p>
        </w:tc>
      </w:tr>
      <w:tr w:rsidR="001E5F52" w:rsidRPr="00600025" w14:paraId="522E9393" w14:textId="77777777" w:rsidTr="00EC7FAF">
        <w:tc>
          <w:tcPr>
            <w:tcW w:w="3261" w:type="dxa"/>
          </w:tcPr>
          <w:p w14:paraId="4B2E5A04"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4C4019E7" w14:textId="77777777" w:rsidR="001E5F52" w:rsidRPr="00600025" w:rsidRDefault="001E5F52" w:rsidP="00EC7FAF">
            <w:pPr>
              <w:rPr>
                <w:rFonts w:ascii="Arial" w:eastAsia="Calibri" w:hAnsi="Arial" w:cs="Arial"/>
              </w:rPr>
            </w:pPr>
            <w:r w:rsidRPr="00600025">
              <w:rPr>
                <w:rFonts w:ascii="Arial" w:eastAsia="Calibri" w:hAnsi="Arial" w:cs="Arial"/>
              </w:rPr>
              <w:t>Nil</w:t>
            </w:r>
            <w:r>
              <w:rPr>
                <w:rFonts w:ascii="Arial" w:eastAsia="Calibri" w:hAnsi="Arial" w:cs="Arial"/>
              </w:rPr>
              <w:t>.</w:t>
            </w:r>
          </w:p>
        </w:tc>
      </w:tr>
      <w:tr w:rsidR="001E5F52" w:rsidRPr="00600025" w14:paraId="17140DD8" w14:textId="77777777" w:rsidTr="00EC7FAF">
        <w:tc>
          <w:tcPr>
            <w:tcW w:w="3261" w:type="dxa"/>
          </w:tcPr>
          <w:p w14:paraId="5FE05461"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3C11EF3F" w14:textId="77777777" w:rsidR="001E5F52" w:rsidRPr="00600025" w:rsidRDefault="001E5F52" w:rsidP="00EC7FAF">
            <w:pPr>
              <w:rPr>
                <w:rFonts w:ascii="Arial" w:eastAsia="Calibri" w:hAnsi="Arial" w:cs="Arial"/>
              </w:rPr>
            </w:pPr>
            <w:r>
              <w:rPr>
                <w:rFonts w:ascii="Arial" w:eastAsia="Calibri" w:hAnsi="Arial" w:cs="Arial"/>
              </w:rPr>
              <w:t>3</w:t>
            </w:r>
            <w:r w:rsidRPr="00600025">
              <w:rPr>
                <w:rFonts w:ascii="Arial" w:eastAsia="Calibri" w:hAnsi="Arial" w:cs="Arial"/>
              </w:rPr>
              <w:t xml:space="preserve"> to </w:t>
            </w:r>
            <w:r>
              <w:rPr>
                <w:rFonts w:ascii="Arial" w:eastAsia="Calibri" w:hAnsi="Arial" w:cs="Arial"/>
              </w:rPr>
              <w:t>12</w:t>
            </w:r>
            <w:r w:rsidRPr="00600025">
              <w:rPr>
                <w:rFonts w:ascii="Arial" w:eastAsia="Calibri" w:hAnsi="Arial" w:cs="Arial"/>
              </w:rPr>
              <w:t xml:space="preserve"> days</w:t>
            </w:r>
            <w:r>
              <w:rPr>
                <w:rFonts w:ascii="Arial" w:eastAsia="Calibri" w:hAnsi="Arial" w:cs="Arial"/>
              </w:rPr>
              <w:t>, average 7 to 9 days.</w:t>
            </w:r>
          </w:p>
        </w:tc>
      </w:tr>
      <w:tr w:rsidR="001E5F52" w:rsidRPr="00600025" w14:paraId="2A24B3DD" w14:textId="77777777" w:rsidTr="00EC7FAF">
        <w:tc>
          <w:tcPr>
            <w:tcW w:w="3261" w:type="dxa"/>
          </w:tcPr>
          <w:p w14:paraId="7868A755"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61E85C2A"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Headache, fever, neck stiffness, fatigue, rash (macules, papules; trunk, extremities [including palms and soles]), anorexia, diarrhoea.</w:t>
            </w:r>
          </w:p>
        </w:tc>
      </w:tr>
      <w:tr w:rsidR="001E5F52" w:rsidRPr="00600025" w14:paraId="782BF72B" w14:textId="77777777" w:rsidTr="00EC7FAF">
        <w:tc>
          <w:tcPr>
            <w:tcW w:w="3261" w:type="dxa"/>
          </w:tcPr>
          <w:p w14:paraId="5D1501BF"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09F0DBC6"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Arthritis, lymphadenopathy.</w:t>
            </w:r>
          </w:p>
        </w:tc>
      </w:tr>
      <w:tr w:rsidR="001E5F52" w:rsidRPr="00600025" w14:paraId="62E5AB39" w14:textId="77777777" w:rsidTr="00EC7FAF">
        <w:tc>
          <w:tcPr>
            <w:tcW w:w="3261" w:type="dxa"/>
          </w:tcPr>
          <w:p w14:paraId="49B62E52"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6D1BE9CF"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Nil (transmitted via mosquito bite).</w:t>
            </w:r>
          </w:p>
        </w:tc>
      </w:tr>
      <w:tr w:rsidR="001E5F52" w:rsidRPr="00600025" w14:paraId="79834D9F" w14:textId="77777777" w:rsidTr="00EC7FAF">
        <w:tc>
          <w:tcPr>
            <w:tcW w:w="3261" w:type="dxa"/>
          </w:tcPr>
          <w:p w14:paraId="1FE6A1D2" w14:textId="620DE7FB" w:rsidR="001E5F52" w:rsidRPr="00600025" w:rsidRDefault="009C75A5" w:rsidP="00EC7FAF">
            <w:pPr>
              <w:rPr>
                <w:rFonts w:ascii="Arial" w:eastAsia="Times New Roman" w:hAnsi="Arial" w:cs="Arial"/>
                <w:bCs/>
                <w:lang w:eastAsia="en-GB"/>
              </w:rPr>
            </w:pPr>
            <w:r w:rsidRPr="00600025">
              <w:rPr>
                <w:rFonts w:ascii="Arial" w:eastAsia="Times New Roman" w:hAnsi="Arial" w:cs="Arial"/>
                <w:bCs/>
                <w:lang w:eastAsia="en-GB"/>
              </w:rPr>
              <w:t>Investigation</w:t>
            </w:r>
            <w:r>
              <w:rPr>
                <w:rFonts w:ascii="Arial" w:eastAsia="Times New Roman" w:hAnsi="Arial" w:cs="Arial"/>
                <w:bCs/>
                <w:lang w:eastAsia="en-GB"/>
              </w:rPr>
              <w:t xml:space="preserve"> (discuss with the local virology/microbiology team initially ± IFS and RIPL latterly)</w:t>
            </w:r>
          </w:p>
        </w:tc>
        <w:tc>
          <w:tcPr>
            <w:tcW w:w="6804" w:type="dxa"/>
          </w:tcPr>
          <w:p w14:paraId="6DDAAF48" w14:textId="293BF21E" w:rsidR="001E5F52" w:rsidRPr="00600025" w:rsidRDefault="00371CB5" w:rsidP="00EC7FAF">
            <w:pPr>
              <w:rPr>
                <w:rFonts w:ascii="Arial" w:eastAsia="Times New Roman" w:hAnsi="Arial" w:cs="Arial"/>
                <w:bCs/>
                <w:lang w:eastAsia="en-GB"/>
              </w:rPr>
            </w:pPr>
            <w:r>
              <w:rPr>
                <w:rFonts w:ascii="Arial" w:eastAsia="Times New Roman" w:hAnsi="Arial" w:cs="Arial"/>
                <w:bCs/>
                <w:lang w:eastAsia="en-GB"/>
              </w:rPr>
              <w:t>Vir</w:t>
            </w:r>
            <w:r w:rsidR="001E5F52" w:rsidRPr="00344E20">
              <w:rPr>
                <w:rFonts w:ascii="Arial" w:eastAsia="Times New Roman" w:hAnsi="Arial" w:cs="Arial"/>
                <w:bCs/>
                <w:lang w:eastAsia="en-GB"/>
              </w:rPr>
              <w:t>ology: plasma (</w:t>
            </w:r>
            <w:r w:rsidR="00E96B92" w:rsidRPr="00044E88">
              <w:rPr>
                <w:rFonts w:ascii="Arial" w:eastAsia="Times New Roman" w:hAnsi="Arial" w:cs="Arial"/>
                <w:bCs/>
                <w:lang w:eastAsia="en-GB"/>
              </w:rPr>
              <w:t xml:space="preserve">K-EDTA </w:t>
            </w:r>
            <w:r w:rsidR="00E96B92" w:rsidRPr="003833AF">
              <w:rPr>
                <w:rFonts w:ascii="Arial" w:eastAsia="Times New Roman" w:hAnsi="Arial" w:cs="Arial"/>
                <w:bCs/>
                <w:shd w:val="clear" w:color="auto" w:fill="C189F7"/>
                <w:lang w:eastAsia="en-GB"/>
              </w:rPr>
              <w:t>'purple top'</w:t>
            </w:r>
            <w:r w:rsidR="001E5F52" w:rsidRPr="00344E20">
              <w:rPr>
                <w:rFonts w:ascii="Arial" w:eastAsia="Times New Roman" w:hAnsi="Arial" w:cs="Arial"/>
                <w:bCs/>
                <w:lang w:eastAsia="en-GB"/>
              </w:rPr>
              <w:t>)</w:t>
            </w:r>
            <w:r w:rsidR="001E5F52">
              <w:rPr>
                <w:rFonts w:ascii="Arial" w:eastAsia="Times New Roman" w:hAnsi="Arial" w:cs="Arial"/>
                <w:bCs/>
                <w:lang w:eastAsia="en-GB"/>
              </w:rPr>
              <w:t xml:space="preserve"> or </w:t>
            </w:r>
            <w:r w:rsidR="001E5F52" w:rsidRPr="00344E20">
              <w:rPr>
                <w:rFonts w:ascii="Arial" w:eastAsia="Times New Roman" w:hAnsi="Arial" w:cs="Arial"/>
                <w:bCs/>
                <w:lang w:eastAsia="en-GB"/>
              </w:rPr>
              <w:t>serum (</w:t>
            </w:r>
            <w:r w:rsidR="00E96B92" w:rsidRPr="00044E88">
              <w:rPr>
                <w:rFonts w:ascii="Arial" w:eastAsia="Times New Roman" w:hAnsi="Arial" w:cs="Arial"/>
                <w:bCs/>
                <w:lang w:eastAsia="en-GB"/>
              </w:rPr>
              <w:t xml:space="preserve">serum separator tube </w:t>
            </w:r>
            <w:r w:rsidR="00E96B92" w:rsidRPr="003833AF">
              <w:rPr>
                <w:rFonts w:ascii="Arial" w:eastAsia="Times New Roman" w:hAnsi="Arial" w:cs="Arial"/>
                <w:bCs/>
                <w:shd w:val="clear" w:color="auto" w:fill="FFD966" w:themeFill="accent4" w:themeFillTint="99"/>
                <w:lang w:eastAsia="en-GB"/>
              </w:rPr>
              <w:t>'gold top'</w:t>
            </w:r>
            <w:r w:rsidR="001E5F52" w:rsidRPr="00344E20">
              <w:rPr>
                <w:rFonts w:ascii="Arial" w:eastAsia="Times New Roman" w:hAnsi="Arial" w:cs="Arial"/>
                <w:bCs/>
                <w:lang w:eastAsia="en-GB"/>
              </w:rPr>
              <w:t>); IgG.</w:t>
            </w:r>
          </w:p>
        </w:tc>
      </w:tr>
      <w:tr w:rsidR="001E5F52" w:rsidRPr="00600025" w14:paraId="53316D94" w14:textId="77777777" w:rsidTr="00EC7FAF">
        <w:tc>
          <w:tcPr>
            <w:tcW w:w="3261" w:type="dxa"/>
          </w:tcPr>
          <w:p w14:paraId="3D45BF54"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37C9C904"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No antiviral</w:t>
            </w:r>
            <w:r>
              <w:rPr>
                <w:rFonts w:ascii="Arial" w:eastAsia="Times New Roman" w:hAnsi="Arial" w:cs="Arial"/>
                <w:bCs/>
                <w:lang w:eastAsia="en-GB"/>
              </w:rPr>
              <w:t xml:space="preserve"> option.</w:t>
            </w:r>
          </w:p>
        </w:tc>
      </w:tr>
      <w:tr w:rsidR="001E5F52" w:rsidRPr="00600025" w14:paraId="6E4F6011" w14:textId="77777777" w:rsidTr="00EC7FAF">
        <w:tc>
          <w:tcPr>
            <w:tcW w:w="3261" w:type="dxa"/>
          </w:tcPr>
          <w:p w14:paraId="2A45996A"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Infection control</w:t>
            </w:r>
          </w:p>
        </w:tc>
        <w:tc>
          <w:tcPr>
            <w:tcW w:w="6804" w:type="dxa"/>
          </w:tcPr>
          <w:p w14:paraId="4B1B3865"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Standard precautions.</w:t>
            </w:r>
          </w:p>
        </w:tc>
      </w:tr>
      <w:tr w:rsidR="001E5F52" w:rsidRPr="00600025" w14:paraId="7FC4618E" w14:textId="77777777" w:rsidTr="00EC7FAF">
        <w:tc>
          <w:tcPr>
            <w:tcW w:w="3261" w:type="dxa"/>
          </w:tcPr>
          <w:p w14:paraId="76256329" w14:textId="77777777" w:rsidR="001E5F52" w:rsidRDefault="001E5F52"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135A06D2" w14:textId="77777777" w:rsidR="001E5F52" w:rsidRDefault="001E5F52" w:rsidP="00EC7FAF">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1E5F52" w:rsidRPr="00600025" w14:paraId="3EB67142" w14:textId="77777777" w:rsidTr="00EC7FAF">
        <w:tc>
          <w:tcPr>
            <w:tcW w:w="3261" w:type="dxa"/>
          </w:tcPr>
          <w:p w14:paraId="2BDF786D"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371BC08B"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No data.</w:t>
            </w:r>
          </w:p>
        </w:tc>
      </w:tr>
      <w:tr w:rsidR="001E5F52" w:rsidRPr="00600025" w14:paraId="0F72CB31" w14:textId="77777777" w:rsidTr="00EC7FAF">
        <w:tc>
          <w:tcPr>
            <w:tcW w:w="3261" w:type="dxa"/>
          </w:tcPr>
          <w:p w14:paraId="7823C5DE" w14:textId="77777777" w:rsidR="001E5F52" w:rsidRPr="00600025" w:rsidRDefault="001E5F52"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0F6ACE23" w14:textId="77777777" w:rsidR="001E5F52" w:rsidRPr="00600025" w:rsidRDefault="001E5F52" w:rsidP="00EC7FAF">
            <w:pPr>
              <w:rPr>
                <w:rFonts w:ascii="Arial" w:eastAsia="Times New Roman" w:hAnsi="Arial" w:cs="Arial"/>
                <w:bCs/>
                <w:lang w:eastAsia="en-GB"/>
              </w:rPr>
            </w:pPr>
            <w:r>
              <w:rPr>
                <w:rFonts w:ascii="Arial" w:eastAsia="Times New Roman" w:hAnsi="Arial" w:cs="Arial"/>
                <w:bCs/>
                <w:lang w:eastAsia="en-GB"/>
              </w:rPr>
              <w:t>No.</w:t>
            </w:r>
          </w:p>
        </w:tc>
      </w:tr>
    </w:tbl>
    <w:p w14:paraId="3B1327FE" w14:textId="77777777" w:rsidR="00971B4F" w:rsidRDefault="00971B4F">
      <w:pPr>
        <w:rPr>
          <w:rFonts w:ascii="Arial" w:eastAsia="MS Mincho" w:hAnsi="Arial" w:cs="Arial"/>
          <w:bCs/>
          <w:kern w:val="0"/>
          <w:lang w:val="en-US"/>
          <w14:ligatures w14:val="none"/>
        </w:rPr>
      </w:pPr>
    </w:p>
    <w:p w14:paraId="27664AA3" w14:textId="77777777" w:rsidR="00971B4F" w:rsidRDefault="00971B4F">
      <w:pPr>
        <w:rPr>
          <w:rFonts w:ascii="Arial" w:eastAsia="MS Mincho" w:hAnsi="Arial" w:cs="Arial"/>
          <w:bCs/>
          <w:kern w:val="0"/>
          <w:lang w:val="en-US"/>
          <w14:ligatures w14:val="none"/>
        </w:rPr>
      </w:pPr>
      <w:r>
        <w:rPr>
          <w:rFonts w:ascii="Arial" w:eastAsia="MS Mincho" w:hAnsi="Arial" w:cs="Arial"/>
          <w:bCs/>
          <w:kern w:val="0"/>
          <w:lang w:val="en-US"/>
          <w14:ligatures w14:val="none"/>
        </w:rPr>
        <w:br w:type="page"/>
      </w:r>
    </w:p>
    <w:tbl>
      <w:tblPr>
        <w:tblStyle w:val="TableGrid1"/>
        <w:tblW w:w="10065" w:type="dxa"/>
        <w:tblInd w:w="-318" w:type="dxa"/>
        <w:tblLook w:val="04A0" w:firstRow="1" w:lastRow="0" w:firstColumn="1" w:lastColumn="0" w:noHBand="0" w:noVBand="1"/>
      </w:tblPr>
      <w:tblGrid>
        <w:gridCol w:w="3261"/>
        <w:gridCol w:w="6804"/>
      </w:tblGrid>
      <w:tr w:rsidR="00971B4F" w:rsidRPr="00600025" w14:paraId="24DD2BE5" w14:textId="77777777" w:rsidTr="00EC7FAF">
        <w:tc>
          <w:tcPr>
            <w:tcW w:w="10065" w:type="dxa"/>
            <w:gridSpan w:val="2"/>
          </w:tcPr>
          <w:p w14:paraId="1A4A0637" w14:textId="04FA6F70" w:rsidR="00971B4F" w:rsidRPr="00600025" w:rsidRDefault="00971B4F" w:rsidP="00EC7FAF">
            <w:pPr>
              <w:jc w:val="center"/>
              <w:rPr>
                <w:rFonts w:ascii="Arial" w:eastAsia="Calibri" w:hAnsi="Arial" w:cs="Arial"/>
                <w:iCs/>
              </w:rPr>
            </w:pPr>
            <w:bookmarkStart w:id="57" w:name="_Hlk181631386"/>
            <w:r w:rsidRPr="00600025">
              <w:rPr>
                <w:rFonts w:ascii="Arial" w:eastAsia="Calibri" w:hAnsi="Arial" w:cs="Arial"/>
                <w:iCs/>
              </w:rPr>
              <w:lastRenderedPageBreak/>
              <w:t>Rotavirus A</w:t>
            </w:r>
            <w:bookmarkEnd w:id="57"/>
          </w:p>
        </w:tc>
      </w:tr>
      <w:tr w:rsidR="00E96B92" w:rsidRPr="00600025" w14:paraId="18603CD2" w14:textId="77777777" w:rsidTr="00EC7FAF">
        <w:tc>
          <w:tcPr>
            <w:tcW w:w="3261" w:type="dxa"/>
          </w:tcPr>
          <w:p w14:paraId="14DCC68D" w14:textId="0513C6D6" w:rsidR="00E96B92" w:rsidRPr="00600025" w:rsidRDefault="00E96B92" w:rsidP="00E96B92">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74B9D654" w14:textId="62BFBE3B" w:rsidR="00E96B92" w:rsidRPr="00600025" w:rsidRDefault="00E96B92" w:rsidP="00E96B92">
            <w:pPr>
              <w:rPr>
                <w:rFonts w:ascii="Arial" w:eastAsia="Times New Roman" w:hAnsi="Arial" w:cs="Arial"/>
                <w:bCs/>
                <w:lang w:eastAsia="en-GB"/>
              </w:rPr>
            </w:pPr>
            <w:r>
              <w:rPr>
                <w:rFonts w:ascii="Arial" w:eastAsia="Times New Roman" w:hAnsi="Arial" w:cs="Arial"/>
                <w:bCs/>
                <w:lang w:eastAsia="en-GB"/>
              </w:rPr>
              <w:t>R</w:t>
            </w:r>
            <w:r w:rsidRPr="00600025">
              <w:rPr>
                <w:rFonts w:ascii="Arial" w:eastAsia="Times New Roman" w:hAnsi="Arial" w:cs="Arial"/>
                <w:bCs/>
                <w:lang w:eastAsia="en-GB"/>
              </w:rPr>
              <w:t>otavirus</w:t>
            </w:r>
            <w:r>
              <w:rPr>
                <w:rFonts w:ascii="Arial" w:eastAsia="Times New Roman" w:hAnsi="Arial" w:cs="Arial"/>
                <w:bCs/>
                <w:lang w:eastAsia="en-GB"/>
              </w:rPr>
              <w:t>.</w:t>
            </w:r>
          </w:p>
        </w:tc>
      </w:tr>
      <w:tr w:rsidR="00E96B92" w:rsidRPr="00600025" w14:paraId="34FB59C2" w14:textId="77777777" w:rsidTr="00EC7FAF">
        <w:tc>
          <w:tcPr>
            <w:tcW w:w="3261" w:type="dxa"/>
          </w:tcPr>
          <w:p w14:paraId="300E55A2" w14:textId="70F1CA01" w:rsidR="00E96B92" w:rsidRPr="00600025" w:rsidRDefault="00E96B92" w:rsidP="00E96B92">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30F7FEEB" w14:textId="06DF69C6" w:rsidR="00E96B92" w:rsidRPr="00600025" w:rsidRDefault="00E96B92" w:rsidP="00E96B92">
            <w:pPr>
              <w:rPr>
                <w:rFonts w:ascii="Arial" w:eastAsia="Times New Roman" w:hAnsi="Arial" w:cs="Arial"/>
                <w:bCs/>
                <w:lang w:eastAsia="en-GB"/>
              </w:rPr>
            </w:pPr>
            <w:r w:rsidRPr="00600025">
              <w:rPr>
                <w:rFonts w:ascii="Arial" w:eastAsia="Calibri" w:hAnsi="Arial" w:cs="Arial"/>
                <w:color w:val="000000"/>
                <w:shd w:val="clear" w:color="auto" w:fill="FFFFFF"/>
              </w:rPr>
              <w:t>-</w:t>
            </w:r>
          </w:p>
        </w:tc>
      </w:tr>
      <w:tr w:rsidR="00971B4F" w:rsidRPr="00600025" w14:paraId="5BFD428B" w14:textId="77777777" w:rsidTr="00EC7FAF">
        <w:tc>
          <w:tcPr>
            <w:tcW w:w="3261" w:type="dxa"/>
          </w:tcPr>
          <w:p w14:paraId="53E9C7B5"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4A9F4A96" w14:textId="17A5ECC6"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Group III.</w:t>
            </w:r>
            <w:r w:rsidR="00E72439">
              <w:rPr>
                <w:rFonts w:ascii="Arial" w:eastAsia="Times New Roman" w:hAnsi="Arial" w:cs="Arial"/>
                <w:bCs/>
                <w:lang w:eastAsia="en-GB"/>
              </w:rPr>
              <w:t xml:space="preserve"> </w:t>
            </w:r>
            <w:proofErr w:type="spellStart"/>
            <w:r w:rsidR="00E72439">
              <w:rPr>
                <w:rFonts w:ascii="Arial" w:eastAsia="Times New Roman" w:hAnsi="Arial" w:cs="Arial"/>
                <w:bCs/>
                <w:i/>
                <w:iCs/>
                <w:lang w:eastAsia="en-GB"/>
              </w:rPr>
              <w:t>S</w:t>
            </w:r>
            <w:r w:rsidRPr="00600025">
              <w:rPr>
                <w:rFonts w:ascii="Arial" w:eastAsia="Times New Roman" w:hAnsi="Arial" w:cs="Arial"/>
                <w:bCs/>
                <w:i/>
                <w:iCs/>
                <w:lang w:eastAsia="en-GB"/>
              </w:rPr>
              <w:t>e</w:t>
            </w:r>
            <w:r w:rsidR="00E72439">
              <w:rPr>
                <w:rFonts w:ascii="Arial" w:eastAsia="Times New Roman" w:hAnsi="Arial" w:cs="Arial"/>
                <w:bCs/>
                <w:i/>
                <w:iCs/>
                <w:lang w:eastAsia="en-GB"/>
              </w:rPr>
              <w:t>do</w:t>
            </w:r>
            <w:r w:rsidRPr="00600025">
              <w:rPr>
                <w:rFonts w:ascii="Arial" w:eastAsia="Times New Roman" w:hAnsi="Arial" w:cs="Arial"/>
                <w:bCs/>
                <w:i/>
                <w:iCs/>
                <w:lang w:eastAsia="en-GB"/>
              </w:rPr>
              <w:t>viridae</w:t>
            </w:r>
            <w:proofErr w:type="spellEnd"/>
            <w:r w:rsidRPr="00600025">
              <w:rPr>
                <w:rFonts w:ascii="Arial" w:eastAsia="Times New Roman" w:hAnsi="Arial" w:cs="Arial"/>
                <w:bCs/>
                <w:lang w:eastAsia="en-GB"/>
              </w:rPr>
              <w:t xml:space="preserve"> family.</w:t>
            </w:r>
          </w:p>
        </w:tc>
      </w:tr>
      <w:tr w:rsidR="00971B4F" w:rsidRPr="00600025" w14:paraId="5237C44F" w14:textId="77777777" w:rsidTr="00EC7FAF">
        <w:tc>
          <w:tcPr>
            <w:tcW w:w="3261" w:type="dxa"/>
          </w:tcPr>
          <w:p w14:paraId="1DEEB779"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6A0162CA"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Ribonucleic acid; double stranded. Icosahedral capsid. No lipid envelope.</w:t>
            </w:r>
          </w:p>
        </w:tc>
      </w:tr>
      <w:tr w:rsidR="00971B4F" w:rsidRPr="00600025" w14:paraId="1BF4F7D9" w14:textId="77777777" w:rsidTr="00EC7FAF">
        <w:tc>
          <w:tcPr>
            <w:tcW w:w="3261" w:type="dxa"/>
          </w:tcPr>
          <w:p w14:paraId="4072FE3D"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16904773" w14:textId="77777777" w:rsidR="00971B4F" w:rsidRDefault="00971B4F" w:rsidP="00EC7FAF">
            <w:pPr>
              <w:rPr>
                <w:rFonts w:ascii="Arial" w:eastAsia="Times New Roman" w:hAnsi="Arial" w:cs="Arial"/>
                <w:bCs/>
                <w:lang w:eastAsia="en-GB"/>
              </w:rPr>
            </w:pPr>
            <w:r w:rsidRPr="00600025">
              <w:rPr>
                <w:rFonts w:ascii="Arial" w:eastAsia="Times New Roman" w:hAnsi="Arial" w:cs="Arial"/>
                <w:bCs/>
                <w:lang w:eastAsia="en-GB"/>
              </w:rPr>
              <w:t>Human: faeces.</w:t>
            </w:r>
          </w:p>
          <w:p w14:paraId="3811BFB9" w14:textId="77777777" w:rsidR="00971B4F" w:rsidRPr="00600025" w:rsidRDefault="00971B4F" w:rsidP="00EC7FAF">
            <w:pPr>
              <w:rPr>
                <w:rFonts w:ascii="Arial" w:eastAsia="Times New Roman" w:hAnsi="Arial" w:cs="Arial"/>
                <w:bCs/>
                <w:lang w:eastAsia="en-GB"/>
              </w:rPr>
            </w:pPr>
            <w:r>
              <w:rPr>
                <w:rFonts w:ascii="Arial" w:eastAsia="Times New Roman" w:hAnsi="Arial" w:cs="Arial"/>
                <w:bCs/>
                <w:lang w:eastAsia="en-GB"/>
              </w:rPr>
              <w:t>Fomites: contaminated with faeces.</w:t>
            </w:r>
          </w:p>
        </w:tc>
      </w:tr>
      <w:tr w:rsidR="00971B4F" w:rsidRPr="00600025" w14:paraId="5CD9B2FE" w14:textId="77777777" w:rsidTr="00EC7FAF">
        <w:tc>
          <w:tcPr>
            <w:tcW w:w="3261" w:type="dxa"/>
          </w:tcPr>
          <w:p w14:paraId="1FD4F8EE"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485E85AC" w14:textId="77777777" w:rsidR="00971B4F" w:rsidRDefault="00971B4F" w:rsidP="00EC7FAF">
            <w:pPr>
              <w:rPr>
                <w:rFonts w:ascii="Arial" w:eastAsia="Times New Roman" w:hAnsi="Arial" w:cs="Arial"/>
                <w:bCs/>
                <w:lang w:eastAsia="en-GB"/>
              </w:rPr>
            </w:pPr>
            <w:r>
              <w:rPr>
                <w:rFonts w:ascii="Arial" w:eastAsia="Times New Roman" w:hAnsi="Arial" w:cs="Arial"/>
                <w:bCs/>
                <w:lang w:eastAsia="en-GB"/>
              </w:rPr>
              <w:t>In general</w:t>
            </w:r>
          </w:p>
          <w:p w14:paraId="6D3AEEB3" w14:textId="77777777" w:rsidR="00971B4F" w:rsidRPr="00C04F96" w:rsidRDefault="00971B4F"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Faecal-oral</w:t>
            </w:r>
            <w:r w:rsidRPr="00C04F96">
              <w:rPr>
                <w:rFonts w:ascii="Arial" w:eastAsia="Times New Roman" w:hAnsi="Arial" w:cs="Arial"/>
                <w:bCs/>
                <w:lang w:eastAsia="en-GB"/>
              </w:rPr>
              <w:t>.</w:t>
            </w:r>
          </w:p>
          <w:p w14:paraId="08E4335B" w14:textId="77777777" w:rsidR="00971B4F" w:rsidRDefault="00971B4F" w:rsidP="00EC7FAF">
            <w:pPr>
              <w:rPr>
                <w:rFonts w:ascii="Arial" w:eastAsia="Times New Roman" w:hAnsi="Arial" w:cs="Arial"/>
                <w:bCs/>
                <w:lang w:eastAsia="en-GB"/>
              </w:rPr>
            </w:pPr>
            <w:r>
              <w:rPr>
                <w:rFonts w:ascii="Arial" w:eastAsia="Times New Roman" w:hAnsi="Arial" w:cs="Arial"/>
                <w:bCs/>
                <w:lang w:eastAsia="en-GB"/>
              </w:rPr>
              <w:t>Specifics include</w:t>
            </w:r>
          </w:p>
          <w:p w14:paraId="3592D3F2" w14:textId="0D6173B2" w:rsidR="00971B4F" w:rsidRPr="000D69FA" w:rsidRDefault="00971B4F" w:rsidP="00EC7FAF">
            <w:pPr>
              <w:pStyle w:val="ListParagraph"/>
              <w:numPr>
                <w:ilvl w:val="0"/>
                <w:numId w:val="13"/>
              </w:numPr>
              <w:spacing w:after="0" w:line="240" w:lineRule="auto"/>
              <w:rPr>
                <w:rFonts w:ascii="Arial" w:eastAsia="Times New Roman" w:hAnsi="Arial" w:cs="Arial"/>
                <w:bCs/>
                <w:lang w:eastAsia="en-GB"/>
              </w:rPr>
            </w:pPr>
            <w:r w:rsidRPr="000D69FA">
              <w:rPr>
                <w:rFonts w:ascii="Arial" w:eastAsia="Times New Roman" w:hAnsi="Arial" w:cs="Arial"/>
                <w:bCs/>
                <w:lang w:eastAsia="en-GB"/>
              </w:rPr>
              <w:t xml:space="preserve">Gastrointestinal system: contaminated </w:t>
            </w:r>
            <w:r>
              <w:rPr>
                <w:rFonts w:ascii="Arial" w:eastAsia="Times New Roman" w:hAnsi="Arial" w:cs="Arial"/>
                <w:bCs/>
                <w:lang w:eastAsia="en-GB"/>
              </w:rPr>
              <w:t>fomites</w:t>
            </w:r>
            <w:r w:rsidRPr="000D69FA">
              <w:rPr>
                <w:rFonts w:ascii="Arial" w:eastAsia="Times New Roman" w:hAnsi="Arial" w:cs="Arial"/>
                <w:bCs/>
                <w:lang w:eastAsia="en-GB"/>
              </w:rPr>
              <w:t>/hands</w:t>
            </w:r>
            <w:r>
              <w:rPr>
                <w:rFonts w:ascii="Arial" w:eastAsia="Times New Roman" w:hAnsi="Arial" w:cs="Arial"/>
                <w:bCs/>
                <w:lang w:eastAsia="en-GB"/>
              </w:rPr>
              <w:t>.</w:t>
            </w:r>
          </w:p>
        </w:tc>
      </w:tr>
      <w:tr w:rsidR="00971B4F" w:rsidRPr="00600025" w14:paraId="74F9C6CC" w14:textId="77777777" w:rsidTr="00EC7FAF">
        <w:tc>
          <w:tcPr>
            <w:tcW w:w="3261" w:type="dxa"/>
          </w:tcPr>
          <w:p w14:paraId="26B4B070"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7CE17D52" w14:textId="77777777" w:rsidR="00971B4F" w:rsidRDefault="00971B4F" w:rsidP="00EC7FAF">
            <w:pPr>
              <w:rPr>
                <w:rFonts w:ascii="Arial" w:eastAsia="Times New Roman" w:hAnsi="Arial" w:cs="Arial"/>
                <w:bCs/>
                <w:lang w:eastAsia="en-GB"/>
              </w:rPr>
            </w:pPr>
            <w:r>
              <w:rPr>
                <w:rFonts w:ascii="Arial" w:eastAsia="Times New Roman" w:hAnsi="Arial" w:cs="Arial"/>
                <w:bCs/>
                <w:lang w:eastAsia="en-GB"/>
              </w:rPr>
              <w:t>Social history: exposure to infection/</w:t>
            </w:r>
            <w:r w:rsidRPr="00DD7C2C">
              <w:rPr>
                <w:rFonts w:ascii="Arial" w:eastAsia="Times New Roman" w:hAnsi="Arial" w:cs="Arial"/>
                <w:bCs/>
                <w:lang w:eastAsia="en-GB"/>
              </w:rPr>
              <w:t>outbreaks</w:t>
            </w:r>
            <w:r>
              <w:rPr>
                <w:rFonts w:ascii="Arial" w:eastAsia="Times New Roman" w:hAnsi="Arial" w:cs="Arial"/>
                <w:bCs/>
                <w:lang w:eastAsia="en-GB"/>
              </w:rPr>
              <w:t xml:space="preserve"> via</w:t>
            </w:r>
          </w:p>
          <w:p w14:paraId="71919B50" w14:textId="77777777" w:rsidR="00971B4F" w:rsidRDefault="00971B4F"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Residency</w:t>
            </w:r>
            <w:r w:rsidRPr="00600025">
              <w:rPr>
                <w:rFonts w:ascii="Arial" w:eastAsia="Times New Roman" w:hAnsi="Arial" w:cs="Arial"/>
                <w:bCs/>
                <w:lang w:eastAsia="en-GB"/>
              </w:rPr>
              <w:t xml:space="preserve">: </w:t>
            </w:r>
            <w:r>
              <w:rPr>
                <w:rFonts w:ascii="Arial" w:eastAsia="Times New Roman" w:hAnsi="Arial" w:cs="Arial"/>
                <w:bCs/>
                <w:lang w:eastAsia="en-GB"/>
              </w:rPr>
              <w:t>day care centres, nurseries.</w:t>
            </w:r>
          </w:p>
          <w:p w14:paraId="7A0034E2" w14:textId="77777777" w:rsidR="00971B4F" w:rsidRPr="000D69FA" w:rsidRDefault="00971B4F" w:rsidP="00EC7FAF">
            <w:pPr>
              <w:pStyle w:val="ListParagraph"/>
              <w:numPr>
                <w:ilvl w:val="0"/>
                <w:numId w:val="14"/>
              </w:numPr>
              <w:spacing w:after="0" w:line="240" w:lineRule="auto"/>
              <w:rPr>
                <w:rFonts w:ascii="Arial" w:eastAsia="Times New Roman" w:hAnsi="Arial" w:cs="Arial"/>
                <w:bCs/>
                <w:lang w:eastAsia="en-GB"/>
              </w:rPr>
            </w:pPr>
            <w:r w:rsidRPr="000D69FA">
              <w:rPr>
                <w:rFonts w:ascii="Arial" w:eastAsia="Times New Roman" w:hAnsi="Arial" w:cs="Arial"/>
                <w:bCs/>
                <w:lang w:eastAsia="en-GB"/>
              </w:rPr>
              <w:t xml:space="preserve">Season: </w:t>
            </w:r>
            <w:r>
              <w:rPr>
                <w:rFonts w:ascii="Arial" w:eastAsia="Times New Roman" w:hAnsi="Arial" w:cs="Arial"/>
                <w:bCs/>
                <w:lang w:eastAsia="en-GB"/>
              </w:rPr>
              <w:t>winter, spring</w:t>
            </w:r>
            <w:r w:rsidRPr="000D69FA">
              <w:rPr>
                <w:rFonts w:ascii="Arial" w:eastAsia="Times New Roman" w:hAnsi="Arial" w:cs="Arial"/>
                <w:bCs/>
                <w:lang w:eastAsia="en-GB"/>
              </w:rPr>
              <w:t>.</w:t>
            </w:r>
          </w:p>
        </w:tc>
      </w:tr>
      <w:tr w:rsidR="00971B4F" w:rsidRPr="00600025" w14:paraId="41510D0D" w14:textId="77777777" w:rsidTr="00EC7FAF">
        <w:tc>
          <w:tcPr>
            <w:tcW w:w="3261" w:type="dxa"/>
          </w:tcPr>
          <w:p w14:paraId="2D4C7453"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69176380" w14:textId="77777777" w:rsidR="00971B4F" w:rsidRPr="00600025" w:rsidRDefault="00971B4F" w:rsidP="00EC7FAF">
            <w:pPr>
              <w:rPr>
                <w:rFonts w:ascii="Arial" w:eastAsia="Calibri" w:hAnsi="Arial" w:cs="Arial"/>
              </w:rPr>
            </w:pPr>
            <w:hyperlink r:id="rId103" w:history="1">
              <w:r w:rsidRPr="005351FD">
                <w:rPr>
                  <w:rStyle w:val="Hyperlink"/>
                  <w:rFonts w:ascii="Arial" w:eastAsia="Times New Roman" w:hAnsi="Arial" w:cs="Arial"/>
                  <w:bCs/>
                  <w:lang w:eastAsia="en-GB"/>
                </w:rPr>
                <w:t>Vaccine</w:t>
              </w:r>
            </w:hyperlink>
            <w:r>
              <w:rPr>
                <w:rFonts w:ascii="Arial" w:eastAsia="Times New Roman" w:hAnsi="Arial" w:cs="Arial"/>
                <w:bCs/>
                <w:lang w:eastAsia="en-GB"/>
              </w:rPr>
              <w:t>.</w:t>
            </w:r>
          </w:p>
        </w:tc>
      </w:tr>
      <w:tr w:rsidR="00971B4F" w:rsidRPr="00600025" w14:paraId="48808568" w14:textId="77777777" w:rsidTr="00EC7FAF">
        <w:tc>
          <w:tcPr>
            <w:tcW w:w="3261" w:type="dxa"/>
          </w:tcPr>
          <w:p w14:paraId="5D6E869C"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742EF52C" w14:textId="77777777" w:rsidR="00971B4F" w:rsidRPr="00600025" w:rsidRDefault="00971B4F" w:rsidP="00EC7FAF">
            <w:pPr>
              <w:rPr>
                <w:rFonts w:ascii="Arial" w:eastAsia="Calibri" w:hAnsi="Arial" w:cs="Arial"/>
              </w:rPr>
            </w:pPr>
            <w:r w:rsidRPr="00600025">
              <w:rPr>
                <w:rFonts w:ascii="Arial" w:eastAsia="Calibri" w:hAnsi="Arial" w:cs="Arial"/>
              </w:rPr>
              <w:t xml:space="preserve">1 to </w:t>
            </w:r>
            <w:r>
              <w:rPr>
                <w:rFonts w:ascii="Arial" w:eastAsia="Calibri" w:hAnsi="Arial" w:cs="Arial"/>
              </w:rPr>
              <w:t>2</w:t>
            </w:r>
            <w:r w:rsidRPr="00600025">
              <w:rPr>
                <w:rFonts w:ascii="Arial" w:eastAsia="Calibri" w:hAnsi="Arial" w:cs="Arial"/>
              </w:rPr>
              <w:t xml:space="preserve"> days</w:t>
            </w:r>
            <w:r>
              <w:rPr>
                <w:rFonts w:ascii="Arial" w:eastAsia="Calibri" w:hAnsi="Arial" w:cs="Arial"/>
              </w:rPr>
              <w:t>.</w:t>
            </w:r>
          </w:p>
        </w:tc>
      </w:tr>
      <w:tr w:rsidR="00971B4F" w:rsidRPr="00600025" w14:paraId="39F1B959" w14:textId="77777777" w:rsidTr="00EC7FAF">
        <w:tc>
          <w:tcPr>
            <w:tcW w:w="3261" w:type="dxa"/>
          </w:tcPr>
          <w:p w14:paraId="56AFDAAB"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3364B7F3" w14:textId="1890C07A" w:rsidR="00971B4F" w:rsidRPr="00600025" w:rsidRDefault="00971B4F" w:rsidP="00EC7FAF">
            <w:pPr>
              <w:rPr>
                <w:rFonts w:ascii="Arial" w:eastAsia="Times New Roman" w:hAnsi="Arial" w:cs="Arial"/>
                <w:bCs/>
                <w:lang w:eastAsia="en-GB"/>
              </w:rPr>
            </w:pPr>
            <w:r>
              <w:rPr>
                <w:rFonts w:ascii="Arial" w:eastAsia="Times New Roman" w:hAnsi="Arial" w:cs="Arial"/>
                <w:bCs/>
                <w:lang w:eastAsia="en-GB"/>
              </w:rPr>
              <w:t>Fever, a</w:t>
            </w:r>
            <w:r w:rsidRPr="00600025">
              <w:rPr>
                <w:rFonts w:ascii="Arial" w:eastAsia="Times New Roman" w:hAnsi="Arial" w:cs="Arial"/>
                <w:bCs/>
                <w:lang w:eastAsia="en-GB"/>
              </w:rPr>
              <w:t xml:space="preserve">bdominal </w:t>
            </w:r>
            <w:r>
              <w:rPr>
                <w:rFonts w:ascii="Arial" w:eastAsia="Times New Roman" w:hAnsi="Arial" w:cs="Arial"/>
                <w:bCs/>
                <w:lang w:eastAsia="en-GB"/>
              </w:rPr>
              <w:t>pain</w:t>
            </w:r>
            <w:r w:rsidRPr="00600025">
              <w:rPr>
                <w:rFonts w:ascii="Arial" w:eastAsia="Times New Roman" w:hAnsi="Arial" w:cs="Arial"/>
                <w:bCs/>
                <w:lang w:eastAsia="en-GB"/>
              </w:rPr>
              <w:t xml:space="preserve">, </w:t>
            </w:r>
            <w:r w:rsidR="00E72439">
              <w:rPr>
                <w:rFonts w:ascii="Arial" w:eastAsia="Times New Roman" w:hAnsi="Arial" w:cs="Arial"/>
                <w:bCs/>
                <w:lang w:eastAsia="en-GB"/>
              </w:rPr>
              <w:t xml:space="preserve">nausea, </w:t>
            </w:r>
            <w:r w:rsidRPr="00600025">
              <w:rPr>
                <w:rFonts w:ascii="Arial" w:eastAsia="Times New Roman" w:hAnsi="Arial" w:cs="Arial"/>
                <w:bCs/>
                <w:lang w:eastAsia="en-GB"/>
              </w:rPr>
              <w:t>vomiting,</w:t>
            </w:r>
            <w:r>
              <w:rPr>
                <w:rFonts w:ascii="Arial" w:eastAsia="Times New Roman" w:hAnsi="Arial" w:cs="Arial"/>
                <w:bCs/>
                <w:lang w:eastAsia="en-GB"/>
              </w:rPr>
              <w:t xml:space="preserve"> </w:t>
            </w:r>
            <w:r w:rsidRPr="00600025">
              <w:rPr>
                <w:rFonts w:ascii="Arial" w:eastAsia="Times New Roman" w:hAnsi="Arial" w:cs="Arial"/>
                <w:bCs/>
                <w:lang w:eastAsia="en-GB"/>
              </w:rPr>
              <w:t>diarrhoea</w:t>
            </w:r>
            <w:r w:rsidR="00E72439">
              <w:rPr>
                <w:rFonts w:ascii="Arial" w:eastAsia="Times New Roman" w:hAnsi="Arial" w:cs="Arial"/>
                <w:bCs/>
                <w:lang w:eastAsia="en-GB"/>
              </w:rPr>
              <w:t xml:space="preserve"> (watery)</w:t>
            </w:r>
            <w:r w:rsidRPr="00600025">
              <w:rPr>
                <w:rFonts w:ascii="Arial" w:eastAsia="Times New Roman" w:hAnsi="Arial" w:cs="Arial"/>
                <w:bCs/>
                <w:lang w:eastAsia="en-GB"/>
              </w:rPr>
              <w:t>.</w:t>
            </w:r>
          </w:p>
        </w:tc>
      </w:tr>
      <w:tr w:rsidR="00971B4F" w:rsidRPr="00600025" w14:paraId="44FB4793" w14:textId="77777777" w:rsidTr="00EC7FAF">
        <w:tc>
          <w:tcPr>
            <w:tcW w:w="3261" w:type="dxa"/>
          </w:tcPr>
          <w:p w14:paraId="09605D88"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50F0E7D9" w14:textId="77777777" w:rsidR="00971B4F" w:rsidRPr="00600025" w:rsidRDefault="00971B4F" w:rsidP="00EC7FAF">
            <w:pPr>
              <w:rPr>
                <w:rFonts w:ascii="Arial" w:eastAsia="Times New Roman" w:hAnsi="Arial" w:cs="Arial"/>
                <w:bCs/>
                <w:lang w:eastAsia="en-GB"/>
              </w:rPr>
            </w:pPr>
            <w:r>
              <w:rPr>
                <w:rFonts w:ascii="Arial" w:eastAsia="Times New Roman" w:hAnsi="Arial" w:cs="Arial"/>
                <w:bCs/>
                <w:lang w:eastAsia="en-GB"/>
              </w:rPr>
              <w:t>Seizures, gastroenteritis, dehydration, cardiac arrest, death.</w:t>
            </w:r>
          </w:p>
        </w:tc>
      </w:tr>
      <w:tr w:rsidR="00971B4F" w:rsidRPr="00600025" w14:paraId="6D0F465B" w14:textId="77777777" w:rsidTr="00EC7FAF">
        <w:tc>
          <w:tcPr>
            <w:tcW w:w="3261" w:type="dxa"/>
          </w:tcPr>
          <w:p w14:paraId="76F5A0C6"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4825CBFB"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 xml:space="preserve">Onset of </w:t>
            </w:r>
            <w:r>
              <w:rPr>
                <w:rFonts w:ascii="Arial" w:eastAsia="Times New Roman" w:hAnsi="Arial" w:cs="Arial"/>
                <w:bCs/>
                <w:lang w:eastAsia="en-GB"/>
              </w:rPr>
              <w:t>disease</w:t>
            </w:r>
            <w:r w:rsidRPr="00600025">
              <w:rPr>
                <w:rFonts w:ascii="Arial" w:eastAsia="Times New Roman" w:hAnsi="Arial" w:cs="Arial"/>
                <w:bCs/>
                <w:lang w:eastAsia="en-GB"/>
              </w:rPr>
              <w:t xml:space="preserve"> to 48 hours post resolution of symptoms.</w:t>
            </w:r>
          </w:p>
        </w:tc>
      </w:tr>
      <w:tr w:rsidR="00971B4F" w:rsidRPr="00600025" w14:paraId="779C45FE" w14:textId="77777777" w:rsidTr="00EC7FAF">
        <w:tc>
          <w:tcPr>
            <w:tcW w:w="3261" w:type="dxa"/>
          </w:tcPr>
          <w:p w14:paraId="7E0AF9A8"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Investigation</w:t>
            </w:r>
          </w:p>
        </w:tc>
        <w:tc>
          <w:tcPr>
            <w:tcW w:w="6804" w:type="dxa"/>
          </w:tcPr>
          <w:p w14:paraId="061891C1" w14:textId="5CE676B8" w:rsidR="00971B4F" w:rsidRPr="00600025" w:rsidRDefault="00371CB5" w:rsidP="00EC7FAF">
            <w:pPr>
              <w:rPr>
                <w:rFonts w:ascii="Arial" w:eastAsia="Times New Roman" w:hAnsi="Arial" w:cs="Arial"/>
                <w:bCs/>
                <w:lang w:eastAsia="en-GB"/>
              </w:rPr>
            </w:pPr>
            <w:r>
              <w:rPr>
                <w:rFonts w:ascii="Arial" w:eastAsia="Times New Roman" w:hAnsi="Arial" w:cs="Arial"/>
                <w:bCs/>
                <w:lang w:eastAsia="en-GB"/>
              </w:rPr>
              <w:t>Vir</w:t>
            </w:r>
            <w:r w:rsidR="00971B4F" w:rsidRPr="00600025">
              <w:rPr>
                <w:rFonts w:ascii="Arial" w:eastAsia="Times New Roman" w:hAnsi="Arial" w:cs="Arial"/>
                <w:bCs/>
                <w:lang w:eastAsia="en-GB"/>
              </w:rPr>
              <w:t xml:space="preserve">ology: faeces; </w:t>
            </w:r>
            <w:r w:rsidR="00E72439">
              <w:rPr>
                <w:rFonts w:ascii="Arial" w:eastAsia="Times New Roman" w:hAnsi="Arial" w:cs="Arial"/>
                <w:bCs/>
                <w:lang w:eastAsia="en-GB"/>
              </w:rPr>
              <w:t>rotavirus PCR</w:t>
            </w:r>
            <w:r w:rsidR="00971B4F">
              <w:rPr>
                <w:rFonts w:ascii="Arial" w:eastAsia="Times New Roman" w:hAnsi="Arial" w:cs="Arial"/>
                <w:bCs/>
                <w:lang w:eastAsia="en-GB"/>
              </w:rPr>
              <w:t xml:space="preserve"> and/or antigen</w:t>
            </w:r>
            <w:r w:rsidR="00971B4F" w:rsidRPr="00600025">
              <w:rPr>
                <w:rFonts w:ascii="Arial" w:eastAsia="Times New Roman" w:hAnsi="Arial" w:cs="Arial"/>
                <w:bCs/>
                <w:lang w:eastAsia="en-GB"/>
              </w:rPr>
              <w:t>.</w:t>
            </w:r>
          </w:p>
        </w:tc>
      </w:tr>
      <w:tr w:rsidR="00971B4F" w:rsidRPr="00600025" w14:paraId="5A4FE072" w14:textId="77777777" w:rsidTr="00EC7FAF">
        <w:tc>
          <w:tcPr>
            <w:tcW w:w="3261" w:type="dxa"/>
          </w:tcPr>
          <w:p w14:paraId="413619E9"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538CC434" w14:textId="77777777" w:rsidR="00971B4F" w:rsidRPr="00600025" w:rsidRDefault="00971B4F" w:rsidP="00EC7FAF">
            <w:pPr>
              <w:rPr>
                <w:rFonts w:ascii="Arial" w:eastAsia="Times New Roman" w:hAnsi="Arial" w:cs="Arial"/>
                <w:bCs/>
                <w:lang w:eastAsia="en-GB"/>
              </w:rPr>
            </w:pPr>
            <w:r w:rsidRPr="00A37B2A">
              <w:rPr>
                <w:rFonts w:ascii="Arial" w:eastAsia="Times New Roman" w:hAnsi="Arial" w:cs="Arial"/>
                <w:bCs/>
                <w:lang w:eastAsia="en-GB"/>
              </w:rPr>
              <w:t>No antiviral option.</w:t>
            </w:r>
          </w:p>
        </w:tc>
      </w:tr>
      <w:tr w:rsidR="00971B4F" w:rsidRPr="00600025" w14:paraId="07AFD97E" w14:textId="77777777" w:rsidTr="00EC7FAF">
        <w:tc>
          <w:tcPr>
            <w:tcW w:w="3261" w:type="dxa"/>
          </w:tcPr>
          <w:p w14:paraId="45626249" w14:textId="77777777" w:rsidR="00971B4F" w:rsidRPr="00600025" w:rsidRDefault="00971B4F" w:rsidP="00EC7FAF">
            <w:pPr>
              <w:rPr>
                <w:rFonts w:ascii="Arial" w:eastAsia="Times New Roman" w:hAnsi="Arial" w:cs="Arial"/>
                <w:bCs/>
                <w:lang w:eastAsia="en-GB"/>
              </w:rPr>
            </w:pPr>
            <w:r w:rsidRPr="00A37B2A">
              <w:rPr>
                <w:rFonts w:ascii="Arial" w:eastAsia="Times New Roman" w:hAnsi="Arial" w:cs="Arial"/>
                <w:bCs/>
                <w:lang w:eastAsia="en-GB"/>
              </w:rPr>
              <w:t>Infection control</w:t>
            </w:r>
          </w:p>
        </w:tc>
        <w:tc>
          <w:tcPr>
            <w:tcW w:w="6804" w:type="dxa"/>
          </w:tcPr>
          <w:p w14:paraId="6A61616F" w14:textId="77777777" w:rsidR="00971B4F" w:rsidRPr="005D05C2" w:rsidRDefault="00971B4F" w:rsidP="00EC7FAF">
            <w:pPr>
              <w:rPr>
                <w:rFonts w:ascii="Arial" w:hAnsi="Arial" w:cs="Arial"/>
              </w:rPr>
            </w:pPr>
            <w:hyperlink w:anchor="_Hlk166503880" w:history="1" w:docLocation="1,55376,55412,0,,gastrointestinal contact precaut">
              <w:r w:rsidRPr="005D05C2">
                <w:rPr>
                  <w:rStyle w:val="Hyperlink"/>
                  <w:rFonts w:ascii="Arial" w:eastAsia="MS Mincho" w:hAnsi="Arial" w:cs="Arial"/>
                  <w:lang w:val="en-US"/>
                </w:rPr>
                <w:t>Contact precautions</w:t>
              </w:r>
            </w:hyperlink>
            <w:r w:rsidRPr="005D05C2">
              <w:rPr>
                <w:rFonts w:ascii="Arial" w:hAnsi="Arial" w:cs="Arial"/>
              </w:rPr>
              <w:t xml:space="preserve"> including</w:t>
            </w:r>
          </w:p>
          <w:p w14:paraId="34E3D423" w14:textId="77777777" w:rsidR="00971B4F" w:rsidRPr="005D05C2" w:rsidRDefault="00971B4F" w:rsidP="00EC7FAF">
            <w:pPr>
              <w:pStyle w:val="ListParagraph"/>
              <w:numPr>
                <w:ilvl w:val="0"/>
                <w:numId w:val="15"/>
              </w:numPr>
              <w:spacing w:after="0" w:line="240" w:lineRule="auto"/>
              <w:rPr>
                <w:rFonts w:ascii="Arial" w:hAnsi="Arial" w:cs="Arial"/>
              </w:rPr>
            </w:pPr>
            <w:r w:rsidRPr="005D05C2">
              <w:rPr>
                <w:rFonts w:ascii="Arial" w:hAnsi="Arial" w:cs="Arial"/>
              </w:rPr>
              <w:t>Isolation: first line, side room; second line, designated/cohort bay.</w:t>
            </w:r>
          </w:p>
          <w:p w14:paraId="49651E50" w14:textId="77777777" w:rsidR="00E72439" w:rsidRPr="001D0C7B" w:rsidRDefault="00E72439" w:rsidP="00E72439">
            <w:pPr>
              <w:pStyle w:val="ListParagraph"/>
              <w:numPr>
                <w:ilvl w:val="0"/>
                <w:numId w:val="15"/>
              </w:numPr>
              <w:spacing w:after="0" w:line="240" w:lineRule="auto"/>
              <w:rPr>
                <w:rFonts w:ascii="Arial" w:hAnsi="Arial" w:cs="Arial"/>
              </w:rPr>
            </w:pPr>
            <w:r w:rsidRPr="001D0C7B">
              <w:rPr>
                <w:rFonts w:ascii="Arial" w:hAnsi="Arial" w:cs="Arial"/>
              </w:rPr>
              <w:t>PPE: apron and gloves.</w:t>
            </w:r>
          </w:p>
          <w:p w14:paraId="234E2360" w14:textId="4748C9A4" w:rsidR="00971B4F" w:rsidRPr="005758D3" w:rsidRDefault="00E72439" w:rsidP="00E72439">
            <w:pPr>
              <w:pStyle w:val="ListParagraph"/>
              <w:numPr>
                <w:ilvl w:val="0"/>
                <w:numId w:val="15"/>
              </w:numPr>
              <w:spacing w:after="0" w:line="240" w:lineRule="auto"/>
              <w:rPr>
                <w:rFonts w:ascii="Arial" w:hAnsi="Arial" w:cs="Arial"/>
              </w:rPr>
            </w:pPr>
            <w:r w:rsidRPr="001D0C7B">
              <w:rPr>
                <w:rFonts w:ascii="Arial" w:hAnsi="Arial" w:cs="Arial"/>
              </w:rPr>
              <w:t>Hygiene: washing of hands with soap and water.</w:t>
            </w:r>
          </w:p>
        </w:tc>
      </w:tr>
      <w:tr w:rsidR="00971B4F" w:rsidRPr="00600025" w14:paraId="64834F35" w14:textId="77777777" w:rsidTr="00EC7FAF">
        <w:tc>
          <w:tcPr>
            <w:tcW w:w="3261" w:type="dxa"/>
          </w:tcPr>
          <w:p w14:paraId="0037726C"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6A2D3CD3" w14:textId="77777777" w:rsidR="00971B4F" w:rsidRPr="00600025" w:rsidRDefault="00971B4F" w:rsidP="00EC7FAF">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971B4F" w:rsidRPr="00600025" w14:paraId="428A3A10" w14:textId="77777777" w:rsidTr="00EC7FAF">
        <w:tc>
          <w:tcPr>
            <w:tcW w:w="3261" w:type="dxa"/>
          </w:tcPr>
          <w:p w14:paraId="1C828357"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55F56756" w14:textId="77777777" w:rsidR="00971B4F" w:rsidRDefault="00971B4F" w:rsidP="00EC7FAF">
            <w:pPr>
              <w:rPr>
                <w:rFonts w:ascii="Arial" w:eastAsia="Times New Roman" w:hAnsi="Arial" w:cs="Arial"/>
                <w:bCs/>
                <w:lang w:eastAsia="en-GB"/>
              </w:rPr>
            </w:pPr>
            <w:r>
              <w:rPr>
                <w:rFonts w:ascii="Arial" w:eastAsia="Times New Roman" w:hAnsi="Arial" w:cs="Arial"/>
                <w:bCs/>
                <w:lang w:eastAsia="en-GB"/>
              </w:rPr>
              <w:t>No data.</w:t>
            </w:r>
          </w:p>
        </w:tc>
      </w:tr>
      <w:tr w:rsidR="00971B4F" w:rsidRPr="00600025" w14:paraId="2F0A9CAD" w14:textId="77777777" w:rsidTr="00EC7FAF">
        <w:tc>
          <w:tcPr>
            <w:tcW w:w="3261" w:type="dxa"/>
          </w:tcPr>
          <w:p w14:paraId="4BE26043"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4693CC1F" w14:textId="77777777" w:rsidR="00971B4F" w:rsidRPr="00600025" w:rsidRDefault="00971B4F" w:rsidP="00EC7FAF">
            <w:pPr>
              <w:rPr>
                <w:rFonts w:ascii="Arial" w:eastAsia="Times New Roman" w:hAnsi="Arial" w:cs="Arial"/>
                <w:bCs/>
                <w:lang w:eastAsia="en-GB"/>
              </w:rPr>
            </w:pPr>
            <w:r w:rsidRPr="00600025">
              <w:rPr>
                <w:rFonts w:ascii="Arial" w:eastAsia="Times New Roman" w:hAnsi="Arial" w:cs="Arial"/>
                <w:bCs/>
                <w:lang w:eastAsia="en-GB"/>
              </w:rPr>
              <w:t>No.</w:t>
            </w:r>
          </w:p>
        </w:tc>
      </w:tr>
    </w:tbl>
    <w:p w14:paraId="24F074FA" w14:textId="68F202E7" w:rsidR="00971B4F" w:rsidRDefault="00971B4F">
      <w:pPr>
        <w:rPr>
          <w:rFonts w:ascii="Arial" w:eastAsia="MS Mincho" w:hAnsi="Arial" w:cs="Arial"/>
          <w:bCs/>
          <w:kern w:val="0"/>
          <w:lang w:val="en-US"/>
          <w14:ligatures w14:val="none"/>
        </w:rPr>
      </w:pPr>
      <w:r>
        <w:rPr>
          <w:rFonts w:ascii="Arial" w:eastAsia="MS Mincho" w:hAnsi="Arial" w:cs="Arial"/>
          <w:bCs/>
          <w:kern w:val="0"/>
          <w:lang w:val="en-US"/>
          <w14:ligatures w14:val="none"/>
        </w:rPr>
        <w:br w:type="page"/>
      </w:r>
    </w:p>
    <w:p w14:paraId="0F7309E1" w14:textId="77777777" w:rsidR="00C04807" w:rsidRDefault="00C04807">
      <w:pPr>
        <w:rPr>
          <w:rFonts w:ascii="Arial" w:eastAsia="MS Mincho" w:hAnsi="Arial" w:cs="Arial"/>
          <w:bCs/>
          <w:kern w:val="0"/>
          <w:lang w:val="en-US"/>
          <w14:ligatures w14:val="none"/>
        </w:rPr>
      </w:pPr>
    </w:p>
    <w:tbl>
      <w:tblPr>
        <w:tblStyle w:val="TableGrid1"/>
        <w:tblW w:w="10065" w:type="dxa"/>
        <w:tblInd w:w="-318" w:type="dxa"/>
        <w:tblLook w:val="04A0" w:firstRow="1" w:lastRow="0" w:firstColumn="1" w:lastColumn="0" w:noHBand="0" w:noVBand="1"/>
      </w:tblPr>
      <w:tblGrid>
        <w:gridCol w:w="3261"/>
        <w:gridCol w:w="6804"/>
      </w:tblGrid>
      <w:tr w:rsidR="00C04807" w:rsidRPr="00600025" w14:paraId="7B862FE9" w14:textId="77777777" w:rsidTr="00EC7FAF">
        <w:tc>
          <w:tcPr>
            <w:tcW w:w="10065" w:type="dxa"/>
            <w:gridSpan w:val="2"/>
          </w:tcPr>
          <w:p w14:paraId="61AE6C86" w14:textId="7AF77A28" w:rsidR="00C04807" w:rsidRPr="00600025" w:rsidRDefault="00C04807" w:rsidP="00EC7FAF">
            <w:pPr>
              <w:jc w:val="center"/>
              <w:rPr>
                <w:rFonts w:ascii="Arial" w:eastAsia="Calibri" w:hAnsi="Arial" w:cs="Arial"/>
                <w:iCs/>
              </w:rPr>
            </w:pPr>
            <w:bookmarkStart w:id="58" w:name="_Hlk181631410"/>
            <w:r>
              <w:rPr>
                <w:rFonts w:ascii="Arial" w:eastAsia="Calibri" w:hAnsi="Arial" w:cs="Arial"/>
                <w:iCs/>
              </w:rPr>
              <w:t>Rubella virus</w:t>
            </w:r>
            <w:bookmarkEnd w:id="58"/>
          </w:p>
        </w:tc>
      </w:tr>
      <w:tr w:rsidR="00E96B92" w:rsidRPr="00600025" w14:paraId="52AD1A23" w14:textId="77777777" w:rsidTr="00EC7FAF">
        <w:tc>
          <w:tcPr>
            <w:tcW w:w="3261" w:type="dxa"/>
          </w:tcPr>
          <w:p w14:paraId="5E8C11A2" w14:textId="19F79353" w:rsidR="00E96B92" w:rsidRPr="00600025" w:rsidRDefault="00E96B92" w:rsidP="00E96B92">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3E8D6D76" w14:textId="49DB9305" w:rsidR="00E96B92" w:rsidRPr="00600025" w:rsidRDefault="00E96B92" w:rsidP="00E96B92">
            <w:pPr>
              <w:rPr>
                <w:rFonts w:ascii="Arial" w:eastAsia="Times New Roman" w:hAnsi="Arial" w:cs="Arial"/>
                <w:bCs/>
                <w:lang w:eastAsia="en-GB"/>
              </w:rPr>
            </w:pPr>
            <w:r>
              <w:rPr>
                <w:rFonts w:ascii="Arial" w:eastAsia="Times New Roman" w:hAnsi="Arial" w:cs="Arial"/>
                <w:bCs/>
                <w:lang w:eastAsia="en-GB"/>
              </w:rPr>
              <w:t>Rubella.</w:t>
            </w:r>
          </w:p>
        </w:tc>
      </w:tr>
      <w:tr w:rsidR="00E96B92" w:rsidRPr="00600025" w14:paraId="019E95FC" w14:textId="77777777" w:rsidTr="00EC7FAF">
        <w:tc>
          <w:tcPr>
            <w:tcW w:w="3261" w:type="dxa"/>
          </w:tcPr>
          <w:p w14:paraId="56685A5F" w14:textId="07A405AE" w:rsidR="00E96B92" w:rsidRPr="00600025" w:rsidRDefault="00E96B92" w:rsidP="00E96B92">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7C5FC892" w14:textId="3A7A960A" w:rsidR="00E96B92" w:rsidRPr="00600025" w:rsidRDefault="00E96B92" w:rsidP="00E96B92">
            <w:pPr>
              <w:rPr>
                <w:rFonts w:ascii="Arial" w:eastAsia="Times New Roman" w:hAnsi="Arial" w:cs="Arial"/>
                <w:bCs/>
                <w:lang w:eastAsia="en-GB"/>
              </w:rPr>
            </w:pPr>
            <w:r>
              <w:rPr>
                <w:rFonts w:ascii="Arial" w:eastAsia="Calibri" w:hAnsi="Arial" w:cs="Arial"/>
                <w:color w:val="000000"/>
                <w:shd w:val="clear" w:color="auto" w:fill="FFFFFF"/>
              </w:rPr>
              <w:t>German measles, three-day measles.</w:t>
            </w:r>
          </w:p>
        </w:tc>
      </w:tr>
      <w:tr w:rsidR="00C04807" w:rsidRPr="00600025" w14:paraId="461F468A" w14:textId="77777777" w:rsidTr="00EC7FAF">
        <w:tc>
          <w:tcPr>
            <w:tcW w:w="3261" w:type="dxa"/>
          </w:tcPr>
          <w:p w14:paraId="65E8F8AD"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3598E894"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 xml:space="preserve">Group </w:t>
            </w:r>
            <w:r>
              <w:rPr>
                <w:rFonts w:ascii="Arial" w:eastAsia="Times New Roman" w:hAnsi="Arial" w:cs="Arial"/>
                <w:bCs/>
                <w:lang w:eastAsia="en-GB"/>
              </w:rPr>
              <w:t>I</w:t>
            </w:r>
            <w:r w:rsidRPr="00600025">
              <w:rPr>
                <w:rFonts w:ascii="Arial" w:eastAsia="Times New Roman" w:hAnsi="Arial" w:cs="Arial"/>
                <w:bCs/>
                <w:lang w:eastAsia="en-GB"/>
              </w:rPr>
              <w:t>V.</w:t>
            </w:r>
            <w:r>
              <w:rPr>
                <w:rFonts w:ascii="Arial" w:eastAsia="Times New Roman" w:hAnsi="Arial" w:cs="Arial"/>
                <w:bCs/>
                <w:lang w:eastAsia="en-GB"/>
              </w:rPr>
              <w:t xml:space="preserve"> </w:t>
            </w:r>
            <w:proofErr w:type="spellStart"/>
            <w:r>
              <w:rPr>
                <w:rFonts w:ascii="Arial" w:eastAsia="Times New Roman" w:hAnsi="Arial" w:cs="Arial"/>
                <w:bCs/>
                <w:i/>
                <w:iCs/>
                <w:lang w:eastAsia="en-GB"/>
              </w:rPr>
              <w:t>Tog</w:t>
            </w:r>
            <w:r w:rsidRPr="00600025">
              <w:rPr>
                <w:rFonts w:ascii="Arial" w:eastAsia="Times New Roman" w:hAnsi="Arial" w:cs="Arial"/>
                <w:bCs/>
                <w:i/>
                <w:iCs/>
                <w:lang w:eastAsia="en-GB"/>
              </w:rPr>
              <w:t>aviridae</w:t>
            </w:r>
            <w:proofErr w:type="spellEnd"/>
            <w:r w:rsidRPr="00600025">
              <w:rPr>
                <w:rFonts w:ascii="Arial" w:eastAsia="Times New Roman" w:hAnsi="Arial" w:cs="Arial"/>
                <w:bCs/>
                <w:lang w:eastAsia="en-GB"/>
              </w:rPr>
              <w:t xml:space="preserve"> family.</w:t>
            </w:r>
          </w:p>
        </w:tc>
      </w:tr>
      <w:tr w:rsidR="00C04807" w:rsidRPr="00600025" w14:paraId="7CA9F917" w14:textId="77777777" w:rsidTr="00EC7FAF">
        <w:tc>
          <w:tcPr>
            <w:tcW w:w="3261" w:type="dxa"/>
          </w:tcPr>
          <w:p w14:paraId="38E1EEA1"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4E8C6FCD"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r>
              <w:rPr>
                <w:rFonts w:ascii="Arial" w:eastAsia="Times New Roman" w:hAnsi="Arial" w:cs="Arial"/>
                <w:bCs/>
                <w:lang w:eastAsia="en-GB"/>
              </w:rPr>
              <w:t xml:space="preserve">positive </w:t>
            </w:r>
            <w:r w:rsidRPr="00600025">
              <w:rPr>
                <w:rFonts w:ascii="Arial" w:eastAsia="Times New Roman" w:hAnsi="Arial" w:cs="Arial"/>
                <w:bCs/>
                <w:lang w:eastAsia="en-GB"/>
              </w:rPr>
              <w:t xml:space="preserve">sense. </w:t>
            </w:r>
            <w:r>
              <w:rPr>
                <w:rFonts w:ascii="Arial" w:eastAsia="Times New Roman" w:hAnsi="Arial" w:cs="Arial"/>
                <w:bCs/>
                <w:lang w:eastAsia="en-GB"/>
              </w:rPr>
              <w:t>Icosahedral capsid</w:t>
            </w:r>
            <w:r w:rsidRPr="00600025">
              <w:rPr>
                <w:rFonts w:ascii="Arial" w:eastAsia="Times New Roman" w:hAnsi="Arial" w:cs="Arial"/>
                <w:bCs/>
                <w:lang w:eastAsia="en-GB"/>
              </w:rPr>
              <w:t>. Envelope.</w:t>
            </w:r>
          </w:p>
        </w:tc>
      </w:tr>
      <w:tr w:rsidR="00C04807" w:rsidRPr="00600025" w14:paraId="284DAB70" w14:textId="77777777" w:rsidTr="00EC7FAF">
        <w:tc>
          <w:tcPr>
            <w:tcW w:w="3261" w:type="dxa"/>
          </w:tcPr>
          <w:p w14:paraId="1FC5DD98"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04D2DBFA"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 xml:space="preserve">Human: </w:t>
            </w:r>
            <w:r>
              <w:rPr>
                <w:rFonts w:ascii="Arial" w:eastAsia="Times New Roman" w:hAnsi="Arial" w:cs="Arial"/>
                <w:bCs/>
                <w:lang w:eastAsia="en-GB"/>
              </w:rPr>
              <w:t>respiratory secretions, blood.</w:t>
            </w:r>
          </w:p>
        </w:tc>
      </w:tr>
      <w:tr w:rsidR="00C04807" w:rsidRPr="00600025" w14:paraId="382DBDBD" w14:textId="77777777" w:rsidTr="00EC7FAF">
        <w:tc>
          <w:tcPr>
            <w:tcW w:w="3261" w:type="dxa"/>
          </w:tcPr>
          <w:p w14:paraId="46B6A235"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67799FC5" w14:textId="77777777" w:rsidR="00C04807" w:rsidRDefault="00C04807" w:rsidP="00EC7FAF">
            <w:pPr>
              <w:rPr>
                <w:rFonts w:ascii="Arial" w:eastAsia="Times New Roman" w:hAnsi="Arial" w:cs="Arial"/>
                <w:bCs/>
                <w:lang w:eastAsia="en-GB"/>
              </w:rPr>
            </w:pPr>
            <w:r>
              <w:rPr>
                <w:rFonts w:ascii="Arial" w:eastAsia="Times New Roman" w:hAnsi="Arial" w:cs="Arial"/>
                <w:bCs/>
                <w:lang w:eastAsia="en-GB"/>
              </w:rPr>
              <w:t>In general</w:t>
            </w:r>
          </w:p>
          <w:p w14:paraId="3FF34493" w14:textId="77777777" w:rsidR="00C04807" w:rsidRPr="00C04F96" w:rsidRDefault="00C04807"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 respiratory secretions.</w:t>
            </w:r>
          </w:p>
          <w:p w14:paraId="729A867A" w14:textId="77777777" w:rsidR="00C04807" w:rsidRDefault="00C04807" w:rsidP="00EC7FAF">
            <w:pPr>
              <w:rPr>
                <w:rFonts w:ascii="Arial" w:eastAsia="Times New Roman" w:hAnsi="Arial" w:cs="Arial"/>
                <w:bCs/>
                <w:lang w:eastAsia="en-GB"/>
              </w:rPr>
            </w:pPr>
            <w:r>
              <w:rPr>
                <w:rFonts w:ascii="Arial" w:eastAsia="Times New Roman" w:hAnsi="Arial" w:cs="Arial"/>
                <w:bCs/>
                <w:lang w:eastAsia="en-GB"/>
              </w:rPr>
              <w:t>Specifics include</w:t>
            </w:r>
          </w:p>
          <w:p w14:paraId="2D25F6AD" w14:textId="77777777" w:rsidR="00C04807" w:rsidRDefault="00C04807" w:rsidP="00EC7FAF">
            <w:pPr>
              <w:pStyle w:val="ListParagraph"/>
              <w:numPr>
                <w:ilvl w:val="0"/>
                <w:numId w:val="13"/>
              </w:numPr>
              <w:spacing w:after="0" w:line="240" w:lineRule="auto"/>
              <w:rPr>
                <w:rFonts w:ascii="Arial" w:eastAsia="Times New Roman" w:hAnsi="Arial" w:cs="Arial"/>
                <w:bCs/>
                <w:lang w:eastAsia="en-GB"/>
              </w:rPr>
            </w:pPr>
            <w:r w:rsidRPr="00606FF8">
              <w:rPr>
                <w:rFonts w:ascii="Arial" w:eastAsia="Times New Roman" w:hAnsi="Arial" w:cs="Arial"/>
                <w:bCs/>
                <w:lang w:eastAsia="en-GB"/>
              </w:rPr>
              <w:t>Respiratory system: inhalation of droplets.</w:t>
            </w:r>
          </w:p>
          <w:p w14:paraId="2475042B" w14:textId="77777777" w:rsidR="00C04807" w:rsidRPr="00407C9F" w:rsidRDefault="00C04807" w:rsidP="00EC7FAF">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Reproductive system: via placenta.</w:t>
            </w:r>
          </w:p>
        </w:tc>
      </w:tr>
      <w:tr w:rsidR="00C04807" w:rsidRPr="00600025" w14:paraId="79AA130E" w14:textId="77777777" w:rsidTr="00EC7FAF">
        <w:tc>
          <w:tcPr>
            <w:tcW w:w="3261" w:type="dxa"/>
          </w:tcPr>
          <w:p w14:paraId="4DD4C683"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76D07B09" w14:textId="77777777" w:rsidR="00C04807" w:rsidRDefault="00C04807" w:rsidP="00EC7FAF">
            <w:pPr>
              <w:rPr>
                <w:rFonts w:ascii="Arial" w:eastAsia="Times New Roman" w:hAnsi="Arial" w:cs="Arial"/>
                <w:bCs/>
                <w:lang w:eastAsia="en-GB"/>
              </w:rPr>
            </w:pPr>
            <w:r w:rsidRPr="00600025">
              <w:rPr>
                <w:rFonts w:ascii="Arial" w:eastAsia="Times New Roman" w:hAnsi="Arial" w:cs="Arial"/>
                <w:bCs/>
                <w:lang w:eastAsia="en-GB"/>
              </w:rPr>
              <w:t>Paediatric (</w:t>
            </w:r>
            <w:r>
              <w:rPr>
                <w:rFonts w:ascii="Arial" w:eastAsia="Times New Roman" w:hAnsi="Arial" w:cs="Arial"/>
                <w:bCs/>
                <w:lang w:eastAsia="en-GB"/>
              </w:rPr>
              <w:t>&lt;</w:t>
            </w:r>
            <w:r w:rsidRPr="00600025">
              <w:rPr>
                <w:rFonts w:ascii="Arial" w:eastAsia="Times New Roman" w:hAnsi="Arial" w:cs="Arial"/>
                <w:bCs/>
                <w:lang w:eastAsia="en-GB"/>
              </w:rPr>
              <w:t xml:space="preserve"> </w:t>
            </w:r>
            <w:r>
              <w:rPr>
                <w:rFonts w:ascii="Arial" w:eastAsia="Times New Roman" w:hAnsi="Arial" w:cs="Arial"/>
                <w:bCs/>
                <w:lang w:eastAsia="en-GB"/>
              </w:rPr>
              <w:t>12 months [i.e. no vaccination]</w:t>
            </w:r>
            <w:r w:rsidRPr="00600025">
              <w:rPr>
                <w:rFonts w:ascii="Arial" w:eastAsia="Times New Roman" w:hAnsi="Arial" w:cs="Arial"/>
                <w:bCs/>
                <w:lang w:eastAsia="en-GB"/>
              </w:rPr>
              <w:t>).</w:t>
            </w:r>
          </w:p>
          <w:p w14:paraId="370CF43E" w14:textId="77777777" w:rsidR="00C04807" w:rsidRDefault="00C04807" w:rsidP="00EC7FAF">
            <w:pPr>
              <w:rPr>
                <w:rFonts w:ascii="Arial" w:eastAsia="Times New Roman" w:hAnsi="Arial" w:cs="Arial"/>
                <w:bCs/>
                <w:lang w:eastAsia="en-GB"/>
              </w:rPr>
            </w:pPr>
            <w:r>
              <w:rPr>
                <w:rFonts w:ascii="Arial" w:eastAsia="Times New Roman" w:hAnsi="Arial" w:cs="Arial"/>
                <w:bCs/>
                <w:lang w:eastAsia="en-GB"/>
              </w:rPr>
              <w:t>Past medical history: no vaccination, vaccine non-responders.</w:t>
            </w:r>
          </w:p>
          <w:p w14:paraId="0702BEA0" w14:textId="77777777" w:rsidR="00C04807" w:rsidRDefault="00C04807" w:rsidP="00EC7FAF">
            <w:pPr>
              <w:rPr>
                <w:rFonts w:ascii="Arial" w:eastAsia="Times New Roman" w:hAnsi="Arial" w:cs="Arial"/>
                <w:bCs/>
                <w:lang w:eastAsia="en-GB"/>
              </w:rPr>
            </w:pPr>
            <w:r w:rsidRPr="00600025">
              <w:rPr>
                <w:rFonts w:ascii="Arial" w:eastAsia="Times New Roman" w:hAnsi="Arial" w:cs="Arial"/>
                <w:bCs/>
                <w:lang w:eastAsia="en-GB"/>
              </w:rPr>
              <w:t>Family history</w:t>
            </w:r>
            <w:r>
              <w:rPr>
                <w:rFonts w:ascii="Arial" w:eastAsia="Times New Roman" w:hAnsi="Arial" w:cs="Arial"/>
                <w:bCs/>
                <w:lang w:eastAsia="en-GB"/>
              </w:rPr>
              <w:t>: exposure to suspected/confirmed rubella.</w:t>
            </w:r>
          </w:p>
          <w:p w14:paraId="0F57BA46" w14:textId="77777777" w:rsidR="00C04807" w:rsidRDefault="00C04807" w:rsidP="00EC7FAF">
            <w:pPr>
              <w:rPr>
                <w:rFonts w:ascii="Arial" w:eastAsia="Times New Roman" w:hAnsi="Arial" w:cs="Arial"/>
                <w:bCs/>
                <w:lang w:eastAsia="en-GB"/>
              </w:rPr>
            </w:pPr>
            <w:r>
              <w:rPr>
                <w:rFonts w:ascii="Arial" w:eastAsia="Times New Roman" w:hAnsi="Arial" w:cs="Arial"/>
                <w:bCs/>
                <w:lang w:eastAsia="en-GB"/>
              </w:rPr>
              <w:t>Social history: exposure to infection/</w:t>
            </w:r>
            <w:hyperlink r:id="rId104" w:history="1">
              <w:r w:rsidRPr="008E4258">
                <w:rPr>
                  <w:rStyle w:val="Hyperlink"/>
                  <w:rFonts w:ascii="Arial" w:eastAsia="Times New Roman" w:hAnsi="Arial" w:cs="Arial"/>
                  <w:bCs/>
                  <w:lang w:eastAsia="en-GB"/>
                </w:rPr>
                <w:t>outbreaks</w:t>
              </w:r>
            </w:hyperlink>
            <w:r>
              <w:rPr>
                <w:rFonts w:ascii="Arial" w:eastAsia="Times New Roman" w:hAnsi="Arial" w:cs="Arial"/>
                <w:bCs/>
                <w:lang w:eastAsia="en-GB"/>
              </w:rPr>
              <w:t xml:space="preserve"> via</w:t>
            </w:r>
          </w:p>
          <w:p w14:paraId="3391C11C" w14:textId="77777777" w:rsidR="00C04807" w:rsidRPr="00E94DE0" w:rsidRDefault="00C04807"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Travel i</w:t>
            </w:r>
            <w:r w:rsidRPr="000A7FFA">
              <w:rPr>
                <w:rFonts w:ascii="Arial" w:eastAsia="Times New Roman" w:hAnsi="Arial" w:cs="Arial"/>
                <w:bCs/>
                <w:lang w:eastAsia="en-GB"/>
              </w:rPr>
              <w:t>n endemic/</w:t>
            </w:r>
            <w:hyperlink r:id="rId105" w:history="1">
              <w:r w:rsidRPr="000A7FFA">
                <w:rPr>
                  <w:rStyle w:val="Hyperlink"/>
                  <w:rFonts w:ascii="Arial" w:eastAsia="Times New Roman" w:hAnsi="Arial" w:cs="Arial"/>
                  <w:bCs/>
                  <w:lang w:eastAsia="en-GB"/>
                </w:rPr>
                <w:t>outbreak</w:t>
              </w:r>
            </w:hyperlink>
            <w:r w:rsidRPr="000A7FFA">
              <w:rPr>
                <w:rFonts w:ascii="Arial" w:eastAsia="Times New Roman" w:hAnsi="Arial" w:cs="Arial"/>
                <w:bCs/>
                <w:lang w:eastAsia="en-GB"/>
              </w:rPr>
              <w:t xml:space="preserve"> regions.</w:t>
            </w:r>
          </w:p>
        </w:tc>
      </w:tr>
      <w:tr w:rsidR="00C04807" w:rsidRPr="00600025" w14:paraId="51AE751E" w14:textId="77777777" w:rsidTr="00EC7FAF">
        <w:tc>
          <w:tcPr>
            <w:tcW w:w="3261" w:type="dxa"/>
          </w:tcPr>
          <w:p w14:paraId="0CA9EFA8"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6E5BC556" w14:textId="77777777" w:rsidR="00C04807" w:rsidRPr="00600025" w:rsidRDefault="00C04807" w:rsidP="00EC7FAF">
            <w:pPr>
              <w:rPr>
                <w:rFonts w:ascii="Arial" w:eastAsia="Calibri" w:hAnsi="Arial" w:cs="Arial"/>
              </w:rPr>
            </w:pPr>
            <w:hyperlink r:id="rId106" w:history="1">
              <w:r w:rsidRPr="00606FF8">
                <w:rPr>
                  <w:rStyle w:val="Hyperlink"/>
                  <w:rFonts w:ascii="Arial" w:eastAsia="Calibri" w:hAnsi="Arial" w:cs="Arial"/>
                </w:rPr>
                <w:t>Vaccine</w:t>
              </w:r>
            </w:hyperlink>
            <w:r>
              <w:rPr>
                <w:rFonts w:ascii="Arial" w:eastAsia="Calibri" w:hAnsi="Arial" w:cs="Arial"/>
              </w:rPr>
              <w:t>.</w:t>
            </w:r>
          </w:p>
        </w:tc>
      </w:tr>
      <w:tr w:rsidR="00C04807" w:rsidRPr="00600025" w14:paraId="293363A7" w14:textId="77777777" w:rsidTr="00EC7FAF">
        <w:tc>
          <w:tcPr>
            <w:tcW w:w="3261" w:type="dxa"/>
          </w:tcPr>
          <w:p w14:paraId="2CCFE9EC"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3F4DDD66" w14:textId="77777777" w:rsidR="00C04807" w:rsidRPr="00600025" w:rsidRDefault="00C04807" w:rsidP="00EC7FAF">
            <w:pPr>
              <w:rPr>
                <w:rFonts w:ascii="Arial" w:eastAsia="Calibri" w:hAnsi="Arial" w:cs="Arial"/>
              </w:rPr>
            </w:pPr>
            <w:r>
              <w:rPr>
                <w:rFonts w:ascii="Arial" w:eastAsia="Calibri" w:hAnsi="Arial" w:cs="Arial"/>
              </w:rPr>
              <w:t>12 to 23 days, average 14-18 days.</w:t>
            </w:r>
          </w:p>
        </w:tc>
      </w:tr>
      <w:tr w:rsidR="00C04807" w:rsidRPr="00600025" w14:paraId="35E01BA2" w14:textId="77777777" w:rsidTr="00EC7FAF">
        <w:tc>
          <w:tcPr>
            <w:tcW w:w="3261" w:type="dxa"/>
          </w:tcPr>
          <w:p w14:paraId="78377BA6"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Symptoms, signs,</w:t>
            </w:r>
            <w:r>
              <w:rPr>
                <w:rFonts w:ascii="Arial" w:eastAsia="Times New Roman" w:hAnsi="Arial" w:cs="Arial"/>
                <w:bCs/>
                <w:lang w:eastAsia="en-GB"/>
              </w:rPr>
              <w:t xml:space="preserve"> </w:t>
            </w:r>
            <w:r w:rsidRPr="00600025">
              <w:rPr>
                <w:rFonts w:ascii="Arial" w:eastAsia="Times New Roman" w:hAnsi="Arial" w:cs="Arial"/>
                <w:bCs/>
                <w:lang w:eastAsia="en-GB"/>
              </w:rPr>
              <w:t>investigative findings</w:t>
            </w:r>
            <w:r>
              <w:rPr>
                <w:rFonts w:ascii="Arial" w:eastAsia="Times New Roman" w:hAnsi="Arial" w:cs="Arial"/>
                <w:bCs/>
                <w:lang w:eastAsia="en-GB"/>
              </w:rPr>
              <w:t>, s</w:t>
            </w:r>
            <w:r w:rsidRPr="00600025">
              <w:rPr>
                <w:rFonts w:ascii="Arial" w:eastAsia="Times New Roman" w:hAnsi="Arial" w:cs="Arial"/>
                <w:bCs/>
                <w:lang w:eastAsia="en-GB"/>
              </w:rPr>
              <w:t>yndromes,</w:t>
            </w:r>
            <w:r>
              <w:rPr>
                <w:rFonts w:ascii="Arial" w:eastAsia="Times New Roman" w:hAnsi="Arial" w:cs="Arial"/>
                <w:bCs/>
                <w:lang w:eastAsia="en-GB"/>
              </w:rPr>
              <w:t xml:space="preserve"> and </w:t>
            </w:r>
            <w:r w:rsidRPr="00600025">
              <w:rPr>
                <w:rFonts w:ascii="Arial" w:eastAsia="Times New Roman" w:hAnsi="Arial" w:cs="Arial"/>
                <w:bCs/>
                <w:lang w:eastAsia="en-GB"/>
              </w:rPr>
              <w:t>diagnoses</w:t>
            </w:r>
            <w:r>
              <w:rPr>
                <w:rFonts w:ascii="Arial" w:eastAsia="Times New Roman" w:hAnsi="Arial" w:cs="Arial"/>
                <w:bCs/>
                <w:lang w:eastAsia="en-GB"/>
              </w:rPr>
              <w:t xml:space="preserve"> include</w:t>
            </w:r>
          </w:p>
        </w:tc>
        <w:tc>
          <w:tcPr>
            <w:tcW w:w="6804" w:type="dxa"/>
          </w:tcPr>
          <w:p w14:paraId="038F91FC" w14:textId="77777777" w:rsidR="00C04807" w:rsidRPr="00600025" w:rsidRDefault="00C04807" w:rsidP="00EC7FAF">
            <w:pPr>
              <w:rPr>
                <w:rFonts w:ascii="Arial" w:eastAsia="Times New Roman" w:hAnsi="Arial" w:cs="Arial"/>
                <w:bCs/>
                <w:lang w:eastAsia="en-GB"/>
              </w:rPr>
            </w:pPr>
            <w:r>
              <w:rPr>
                <w:rFonts w:ascii="Arial" w:eastAsia="Times New Roman" w:hAnsi="Arial" w:cs="Arial"/>
                <w:bCs/>
                <w:lang w:eastAsia="en-GB"/>
              </w:rPr>
              <w:t>Fever, conjunctivitis, arthralgia, arthritis, exanthem/rash (macules, papules; pink; initially, face; latterly, trunk, upper limbs/extremities, lower limbs/extremities; ± pruritic), enanthem (</w:t>
            </w:r>
            <w:proofErr w:type="spellStart"/>
            <w:r>
              <w:rPr>
                <w:rFonts w:ascii="Arial" w:eastAsia="Times New Roman" w:hAnsi="Arial" w:cs="Arial"/>
                <w:bCs/>
                <w:lang w:eastAsia="en-GB"/>
              </w:rPr>
              <w:t>Forchheimer</w:t>
            </w:r>
            <w:proofErr w:type="spellEnd"/>
            <w:r>
              <w:rPr>
                <w:rFonts w:ascii="Arial" w:eastAsia="Times New Roman" w:hAnsi="Arial" w:cs="Arial"/>
                <w:bCs/>
                <w:lang w:eastAsia="en-GB"/>
              </w:rPr>
              <w:t xml:space="preserve"> spots), </w:t>
            </w:r>
            <w:proofErr w:type="spellStart"/>
            <w:r>
              <w:rPr>
                <w:rFonts w:ascii="Arial" w:eastAsia="Times New Roman" w:hAnsi="Arial" w:cs="Arial"/>
                <w:bCs/>
                <w:lang w:eastAsia="en-GB"/>
              </w:rPr>
              <w:t>testalgia</w:t>
            </w:r>
            <w:proofErr w:type="spellEnd"/>
            <w:r>
              <w:rPr>
                <w:rFonts w:ascii="Arial" w:eastAsia="Times New Roman" w:hAnsi="Arial" w:cs="Arial"/>
                <w:bCs/>
                <w:lang w:eastAsia="en-GB"/>
              </w:rPr>
              <w:t>.</w:t>
            </w:r>
          </w:p>
        </w:tc>
      </w:tr>
      <w:tr w:rsidR="00C04807" w:rsidRPr="00600025" w14:paraId="07418916" w14:textId="77777777" w:rsidTr="00EC7FAF">
        <w:tc>
          <w:tcPr>
            <w:tcW w:w="3261" w:type="dxa"/>
          </w:tcPr>
          <w:p w14:paraId="7190DA55" w14:textId="77777777" w:rsidR="00C04807" w:rsidRPr="00600025" w:rsidRDefault="00C04807" w:rsidP="00EC7FAF">
            <w:pPr>
              <w:rPr>
                <w:rFonts w:ascii="Arial" w:eastAsia="Times New Roman" w:hAnsi="Arial" w:cs="Arial"/>
                <w:bCs/>
                <w:lang w:eastAsia="en-GB"/>
              </w:rPr>
            </w:pPr>
            <w:r>
              <w:rPr>
                <w:rFonts w:ascii="Arial" w:eastAsia="Times New Roman" w:hAnsi="Arial" w:cs="Arial"/>
                <w:bCs/>
                <w:lang w:eastAsia="en-GB"/>
              </w:rPr>
              <w:t>C</w:t>
            </w:r>
            <w:r w:rsidRPr="00600025">
              <w:rPr>
                <w:rFonts w:ascii="Arial" w:eastAsia="Times New Roman" w:hAnsi="Arial" w:cs="Arial"/>
                <w:bCs/>
                <w:lang w:eastAsia="en-GB"/>
              </w:rPr>
              <w:t>omplications includ</w:t>
            </w:r>
            <w:r>
              <w:rPr>
                <w:rFonts w:ascii="Arial" w:eastAsia="Times New Roman" w:hAnsi="Arial" w:cs="Arial"/>
                <w:bCs/>
                <w:lang w:eastAsia="en-GB"/>
              </w:rPr>
              <w:t>e</w:t>
            </w:r>
          </w:p>
        </w:tc>
        <w:tc>
          <w:tcPr>
            <w:tcW w:w="6804" w:type="dxa"/>
          </w:tcPr>
          <w:p w14:paraId="5D14EFD4" w14:textId="56F0C335" w:rsidR="00C04807" w:rsidRPr="00600025" w:rsidRDefault="00C04807" w:rsidP="00EC7FAF">
            <w:pPr>
              <w:rPr>
                <w:rFonts w:ascii="Arial" w:eastAsia="Times New Roman" w:hAnsi="Arial" w:cs="Arial"/>
                <w:bCs/>
                <w:lang w:eastAsia="en-GB"/>
              </w:rPr>
            </w:pPr>
            <w:r>
              <w:rPr>
                <w:rFonts w:ascii="Arial" w:eastAsia="Times New Roman" w:hAnsi="Arial" w:cs="Arial"/>
                <w:bCs/>
                <w:lang w:eastAsia="en-GB"/>
              </w:rPr>
              <w:t xml:space="preserve">Encephalitis, progressive rubella panencephalitis, haemorrhage, </w:t>
            </w:r>
            <w:r w:rsidR="00B72531">
              <w:rPr>
                <w:rFonts w:ascii="Arial" w:eastAsia="Times New Roman" w:hAnsi="Arial" w:cs="Arial"/>
                <w:bCs/>
                <w:lang w:eastAsia="en-GB"/>
              </w:rPr>
              <w:t xml:space="preserve">hepatitis, </w:t>
            </w:r>
            <w:r>
              <w:rPr>
                <w:rFonts w:ascii="Arial" w:eastAsia="Times New Roman" w:hAnsi="Arial" w:cs="Arial"/>
                <w:bCs/>
                <w:lang w:eastAsia="en-GB"/>
              </w:rPr>
              <w:t>thyroiditis, orchitis.</w:t>
            </w:r>
          </w:p>
        </w:tc>
      </w:tr>
      <w:tr w:rsidR="00C04807" w:rsidRPr="00600025" w14:paraId="3551ABD0" w14:textId="77777777" w:rsidTr="00EC7FAF">
        <w:tc>
          <w:tcPr>
            <w:tcW w:w="3261" w:type="dxa"/>
          </w:tcPr>
          <w:p w14:paraId="7834C823" w14:textId="77777777" w:rsidR="00C04807" w:rsidRPr="00600025" w:rsidRDefault="00C04807" w:rsidP="00EC7FAF">
            <w:pPr>
              <w:rPr>
                <w:rFonts w:ascii="Arial" w:eastAsia="Times New Roman" w:hAnsi="Arial" w:cs="Arial"/>
                <w:bCs/>
                <w:lang w:eastAsia="en-GB"/>
              </w:rPr>
            </w:pPr>
            <w:r w:rsidRPr="00A37B2A">
              <w:rPr>
                <w:rFonts w:ascii="Arial" w:eastAsia="Times New Roman" w:hAnsi="Arial" w:cs="Arial"/>
                <w:bCs/>
                <w:lang w:eastAsia="en-GB"/>
              </w:rPr>
              <w:t>Period of infectivity</w:t>
            </w:r>
          </w:p>
        </w:tc>
        <w:tc>
          <w:tcPr>
            <w:tcW w:w="6804" w:type="dxa"/>
          </w:tcPr>
          <w:p w14:paraId="1BEEDAEE" w14:textId="77777777" w:rsidR="00C04807" w:rsidRPr="00600025" w:rsidRDefault="00C04807" w:rsidP="00EC7FAF">
            <w:pPr>
              <w:rPr>
                <w:rFonts w:ascii="Arial" w:eastAsia="Times New Roman" w:hAnsi="Arial" w:cs="Arial"/>
                <w:bCs/>
                <w:lang w:eastAsia="en-GB"/>
              </w:rPr>
            </w:pPr>
            <w:r>
              <w:rPr>
                <w:rFonts w:ascii="Arial" w:eastAsia="Times New Roman" w:hAnsi="Arial" w:cs="Arial"/>
                <w:bCs/>
                <w:lang w:eastAsia="en-GB"/>
              </w:rPr>
              <w:t>7 days before the o</w:t>
            </w:r>
            <w:r w:rsidRPr="00600025">
              <w:rPr>
                <w:rFonts w:ascii="Arial" w:eastAsia="Times New Roman" w:hAnsi="Arial" w:cs="Arial"/>
                <w:bCs/>
                <w:lang w:eastAsia="en-GB"/>
              </w:rPr>
              <w:t xml:space="preserve">nset of </w:t>
            </w:r>
            <w:r>
              <w:rPr>
                <w:rFonts w:ascii="Arial" w:eastAsia="Times New Roman" w:hAnsi="Arial" w:cs="Arial"/>
                <w:bCs/>
                <w:lang w:eastAsia="en-GB"/>
              </w:rPr>
              <w:t>the exanthem/rash</w:t>
            </w:r>
            <w:r w:rsidRPr="00600025">
              <w:rPr>
                <w:rFonts w:ascii="Arial" w:eastAsia="Times New Roman" w:hAnsi="Arial" w:cs="Arial"/>
                <w:bCs/>
                <w:lang w:eastAsia="en-GB"/>
              </w:rPr>
              <w:t xml:space="preserve"> to</w:t>
            </w:r>
            <w:r>
              <w:rPr>
                <w:rFonts w:ascii="Arial" w:eastAsia="Times New Roman" w:hAnsi="Arial" w:cs="Arial"/>
                <w:bCs/>
                <w:lang w:eastAsia="en-GB"/>
              </w:rPr>
              <w:t xml:space="preserve"> 2 weeks after the o</w:t>
            </w:r>
            <w:r w:rsidRPr="00600025">
              <w:rPr>
                <w:rFonts w:ascii="Arial" w:eastAsia="Times New Roman" w:hAnsi="Arial" w:cs="Arial"/>
                <w:bCs/>
                <w:lang w:eastAsia="en-GB"/>
              </w:rPr>
              <w:t xml:space="preserve">nset </w:t>
            </w:r>
            <w:r>
              <w:rPr>
                <w:rFonts w:ascii="Arial" w:eastAsia="Times New Roman" w:hAnsi="Arial" w:cs="Arial"/>
                <w:bCs/>
                <w:lang w:eastAsia="en-GB"/>
              </w:rPr>
              <w:t>o</w:t>
            </w:r>
            <w:r w:rsidRPr="00600025">
              <w:rPr>
                <w:rFonts w:ascii="Arial" w:eastAsia="Times New Roman" w:hAnsi="Arial" w:cs="Arial"/>
                <w:bCs/>
                <w:lang w:eastAsia="en-GB"/>
              </w:rPr>
              <w:t xml:space="preserve">f </w:t>
            </w:r>
            <w:r>
              <w:rPr>
                <w:rFonts w:ascii="Arial" w:eastAsia="Times New Roman" w:hAnsi="Arial" w:cs="Arial"/>
                <w:bCs/>
                <w:lang w:eastAsia="en-GB"/>
              </w:rPr>
              <w:t>the exanthem/rash.</w:t>
            </w:r>
          </w:p>
        </w:tc>
      </w:tr>
      <w:tr w:rsidR="00C04807" w:rsidRPr="00600025" w14:paraId="194BAF64" w14:textId="77777777" w:rsidTr="00EC7FAF">
        <w:tc>
          <w:tcPr>
            <w:tcW w:w="3261" w:type="dxa"/>
          </w:tcPr>
          <w:p w14:paraId="19390BC1" w14:textId="77777777" w:rsidR="00C04807" w:rsidRPr="00600025" w:rsidRDefault="00C04807" w:rsidP="00EC7FAF">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1347105F" w14:textId="4ED5C63E" w:rsidR="009E3720" w:rsidRDefault="00371CB5" w:rsidP="00EC7FAF">
            <w:pPr>
              <w:rPr>
                <w:rFonts w:ascii="Arial" w:eastAsia="Times New Roman" w:hAnsi="Arial" w:cs="Arial"/>
                <w:bCs/>
                <w:lang w:eastAsia="en-GB"/>
              </w:rPr>
            </w:pPr>
            <w:r>
              <w:rPr>
                <w:rFonts w:ascii="Arial" w:eastAsia="Times New Roman" w:hAnsi="Arial" w:cs="Arial"/>
                <w:bCs/>
                <w:lang w:eastAsia="en-GB"/>
              </w:rPr>
              <w:t>Vir</w:t>
            </w:r>
            <w:r w:rsidR="009E3720" w:rsidRPr="00600025">
              <w:rPr>
                <w:rFonts w:ascii="Arial" w:eastAsia="Times New Roman" w:hAnsi="Arial" w:cs="Arial"/>
                <w:bCs/>
                <w:lang w:eastAsia="en-GB"/>
              </w:rPr>
              <w:t>ology</w:t>
            </w:r>
            <w:r>
              <w:rPr>
                <w:rFonts w:ascii="Arial" w:eastAsia="Times New Roman" w:hAnsi="Arial" w:cs="Arial"/>
                <w:bCs/>
                <w:vertAlign w:val="superscript"/>
                <w:lang w:eastAsia="en-GB"/>
              </w:rPr>
              <w:t>1</w:t>
            </w:r>
            <w:r w:rsidR="009E3720" w:rsidRPr="00600025">
              <w:rPr>
                <w:rFonts w:ascii="Arial" w:eastAsia="Times New Roman" w:hAnsi="Arial" w:cs="Arial"/>
                <w:bCs/>
                <w:lang w:eastAsia="en-GB"/>
              </w:rPr>
              <w:t xml:space="preserve">: </w:t>
            </w:r>
            <w:r w:rsidR="009E3720">
              <w:rPr>
                <w:rFonts w:ascii="Arial" w:eastAsia="Times New Roman" w:hAnsi="Arial" w:cs="Arial"/>
                <w:bCs/>
                <w:lang w:eastAsia="en-GB"/>
              </w:rPr>
              <w:t>buccal/mouth/oral swab ('green top' Ʃ-VIROCULT® - VIRUS TRANSPORT MEDIUM)</w:t>
            </w:r>
            <w:r w:rsidR="009E3720" w:rsidRPr="00600025">
              <w:rPr>
                <w:rFonts w:ascii="Arial" w:eastAsia="Times New Roman" w:hAnsi="Arial" w:cs="Arial"/>
                <w:bCs/>
                <w:lang w:eastAsia="en-GB"/>
              </w:rPr>
              <w:t xml:space="preserve">; </w:t>
            </w:r>
            <w:r w:rsidR="009E3720">
              <w:rPr>
                <w:rFonts w:ascii="Arial" w:eastAsia="Times New Roman" w:hAnsi="Arial" w:cs="Arial"/>
                <w:bCs/>
                <w:lang w:eastAsia="en-GB"/>
              </w:rPr>
              <w:t>rubella PCR</w:t>
            </w:r>
            <w:r w:rsidR="009E3720" w:rsidRPr="00600025">
              <w:rPr>
                <w:rFonts w:ascii="Arial" w:eastAsia="Times New Roman" w:hAnsi="Arial" w:cs="Arial"/>
                <w:bCs/>
                <w:lang w:eastAsia="en-GB"/>
              </w:rPr>
              <w:t>.</w:t>
            </w:r>
          </w:p>
          <w:p w14:paraId="46ED16B7" w14:textId="2EDA1332" w:rsidR="00C04807" w:rsidRDefault="00C04807" w:rsidP="00EC7FAF">
            <w:pPr>
              <w:rPr>
                <w:rFonts w:ascii="Arial" w:eastAsia="Times New Roman" w:hAnsi="Arial" w:cs="Arial"/>
                <w:bCs/>
                <w:lang w:eastAsia="en-GB"/>
              </w:rPr>
            </w:pPr>
            <w:r>
              <w:rPr>
                <w:rFonts w:ascii="Arial" w:eastAsia="Times New Roman" w:hAnsi="Arial" w:cs="Arial"/>
                <w:bCs/>
                <w:lang w:eastAsia="en-GB"/>
              </w:rPr>
              <w:t xml:space="preserve">± </w:t>
            </w:r>
            <w:r w:rsidR="00371CB5">
              <w:rPr>
                <w:rFonts w:ascii="Arial" w:eastAsia="Times New Roman" w:hAnsi="Arial" w:cs="Arial"/>
                <w:bCs/>
                <w:lang w:eastAsia="en-GB"/>
              </w:rPr>
              <w:t>Viro</w:t>
            </w:r>
            <w:r w:rsidRPr="00344E20">
              <w:rPr>
                <w:rFonts w:ascii="Arial" w:eastAsia="Times New Roman" w:hAnsi="Arial" w:cs="Arial"/>
                <w:bCs/>
                <w:lang w:eastAsia="en-GB"/>
              </w:rPr>
              <w:t>logy</w:t>
            </w:r>
            <w:r w:rsidR="009E3720">
              <w:rPr>
                <w:rFonts w:ascii="Arial" w:eastAsia="Times New Roman" w:hAnsi="Arial" w:cs="Arial"/>
                <w:bCs/>
                <w:vertAlign w:val="superscript"/>
                <w:lang w:eastAsia="en-GB"/>
              </w:rPr>
              <w:t>3</w:t>
            </w:r>
            <w:r w:rsidRPr="00344E20">
              <w:rPr>
                <w:rFonts w:ascii="Arial" w:eastAsia="Times New Roman" w:hAnsi="Arial" w:cs="Arial"/>
                <w:bCs/>
                <w:lang w:eastAsia="en-GB"/>
              </w:rPr>
              <w:t xml:space="preserve">: serum </w:t>
            </w:r>
            <w:r>
              <w:rPr>
                <w:rFonts w:ascii="Arial" w:eastAsia="Times New Roman" w:hAnsi="Arial" w:cs="Arial"/>
                <w:bCs/>
                <w:lang w:eastAsia="en-GB"/>
              </w:rPr>
              <w:t>(</w:t>
            </w:r>
            <w:r w:rsidR="00E96B92" w:rsidRPr="00044E88">
              <w:rPr>
                <w:rFonts w:ascii="Arial" w:eastAsia="Times New Roman" w:hAnsi="Arial" w:cs="Arial"/>
                <w:bCs/>
                <w:lang w:eastAsia="en-GB"/>
              </w:rPr>
              <w:t xml:space="preserve">serum separator tube </w:t>
            </w:r>
            <w:r w:rsidR="00E96B92" w:rsidRPr="003833AF">
              <w:rPr>
                <w:rFonts w:ascii="Arial" w:eastAsia="Times New Roman" w:hAnsi="Arial" w:cs="Arial"/>
                <w:bCs/>
                <w:shd w:val="clear" w:color="auto" w:fill="FFD966" w:themeFill="accent4" w:themeFillTint="99"/>
                <w:lang w:eastAsia="en-GB"/>
              </w:rPr>
              <w:t>'gold top'</w:t>
            </w:r>
            <w:r>
              <w:rPr>
                <w:rFonts w:ascii="Arial" w:eastAsia="Times New Roman" w:hAnsi="Arial" w:cs="Arial"/>
                <w:bCs/>
                <w:lang w:eastAsia="en-GB"/>
              </w:rPr>
              <w:t xml:space="preserve">); </w:t>
            </w:r>
            <w:r w:rsidRPr="00C777AD">
              <w:rPr>
                <w:rFonts w:ascii="Arial" w:eastAsia="Times New Roman" w:hAnsi="Arial" w:cs="Arial"/>
                <w:bCs/>
                <w:lang w:eastAsia="en-GB"/>
              </w:rPr>
              <w:t>IgM (</w:t>
            </w:r>
            <w:r w:rsidRPr="00C777AD">
              <w:rPr>
                <w:rFonts w:ascii="Arial" w:hAnsi="Arial" w:cs="Arial"/>
                <w:lang w:val="en"/>
              </w:rPr>
              <w:t xml:space="preserve">detectable </w:t>
            </w:r>
            <w:r>
              <w:rPr>
                <w:rFonts w:ascii="Arial" w:hAnsi="Arial" w:cs="Arial"/>
                <w:lang w:val="en"/>
              </w:rPr>
              <w:t>25</w:t>
            </w:r>
            <w:r w:rsidRPr="00C777AD">
              <w:rPr>
                <w:rFonts w:ascii="Arial" w:hAnsi="Arial" w:cs="Arial"/>
                <w:lang w:val="en"/>
              </w:rPr>
              <w:t xml:space="preserve"> days post-exposure and </w:t>
            </w:r>
            <w:r>
              <w:rPr>
                <w:rFonts w:ascii="Arial" w:hAnsi="Arial" w:cs="Arial"/>
                <w:lang w:val="en"/>
              </w:rPr>
              <w:t>up to 3-4 months</w:t>
            </w:r>
            <w:r w:rsidRPr="00C777AD">
              <w:rPr>
                <w:rFonts w:ascii="Arial" w:hAnsi="Arial" w:cs="Arial"/>
                <w:lang w:val="en"/>
              </w:rPr>
              <w:t xml:space="preserve"> post-exposure</w:t>
            </w:r>
            <w:r w:rsidRPr="00C777AD">
              <w:rPr>
                <w:rFonts w:ascii="Arial" w:eastAsia="Times New Roman" w:hAnsi="Arial" w:cs="Arial"/>
                <w:bCs/>
                <w:lang w:eastAsia="en-GB"/>
              </w:rPr>
              <w:t>) and IgG (</w:t>
            </w:r>
            <w:r w:rsidRPr="00C777AD">
              <w:rPr>
                <w:rFonts w:ascii="Arial" w:hAnsi="Arial" w:cs="Arial"/>
                <w:lang w:val="en"/>
              </w:rPr>
              <w:t xml:space="preserve">detectable </w:t>
            </w:r>
            <w:r>
              <w:rPr>
                <w:rFonts w:ascii="Arial" w:hAnsi="Arial" w:cs="Arial"/>
                <w:lang w:val="en"/>
              </w:rPr>
              <w:t>30 days</w:t>
            </w:r>
            <w:r w:rsidRPr="00C777AD">
              <w:rPr>
                <w:rFonts w:ascii="Arial" w:hAnsi="Arial" w:cs="Arial"/>
                <w:lang w:val="en"/>
              </w:rPr>
              <w:t xml:space="preserve"> post</w:t>
            </w:r>
            <w:r>
              <w:rPr>
                <w:rFonts w:ascii="Arial" w:hAnsi="Arial" w:cs="Arial"/>
                <w:lang w:val="en"/>
              </w:rPr>
              <w:t>-</w:t>
            </w:r>
            <w:r w:rsidRPr="00C777AD">
              <w:rPr>
                <w:rFonts w:ascii="Arial" w:hAnsi="Arial" w:cs="Arial"/>
                <w:lang w:val="en"/>
              </w:rPr>
              <w:t>exposure for life</w:t>
            </w:r>
            <w:r w:rsidRPr="00C777AD">
              <w:rPr>
                <w:rFonts w:ascii="Arial" w:eastAsia="Times New Roman" w:hAnsi="Arial" w:cs="Arial"/>
                <w:bCs/>
                <w:lang w:eastAsia="en-GB"/>
              </w:rPr>
              <w:t>).</w:t>
            </w:r>
          </w:p>
          <w:p w14:paraId="108D56E8" w14:textId="2C71E99A" w:rsidR="00C04807" w:rsidRPr="00600025" w:rsidRDefault="00C04807" w:rsidP="00EC7FAF">
            <w:pPr>
              <w:rPr>
                <w:rFonts w:ascii="Arial" w:eastAsia="Times New Roman" w:hAnsi="Arial" w:cs="Arial"/>
                <w:bCs/>
                <w:lang w:eastAsia="en-GB"/>
              </w:rPr>
            </w:pPr>
            <w:r>
              <w:rPr>
                <w:rFonts w:ascii="Arial" w:eastAsia="Times New Roman" w:hAnsi="Arial" w:cs="Arial"/>
                <w:bCs/>
                <w:lang w:eastAsia="en-GB"/>
              </w:rPr>
              <w:t xml:space="preserve">± </w:t>
            </w:r>
            <w:r w:rsidR="00371CB5">
              <w:rPr>
                <w:rFonts w:ascii="Arial" w:eastAsia="Times New Roman" w:hAnsi="Arial" w:cs="Arial"/>
                <w:bCs/>
                <w:lang w:eastAsia="en-GB"/>
              </w:rPr>
              <w:t>Vir</w:t>
            </w:r>
            <w:r w:rsidRPr="00600025">
              <w:rPr>
                <w:rFonts w:ascii="Arial" w:eastAsia="Times New Roman" w:hAnsi="Arial" w:cs="Arial"/>
                <w:bCs/>
                <w:lang w:eastAsia="en-GB"/>
              </w:rPr>
              <w:t>ology</w:t>
            </w:r>
            <w:r w:rsidR="009E3720">
              <w:rPr>
                <w:rFonts w:ascii="Arial" w:eastAsia="Times New Roman" w:hAnsi="Arial" w:cs="Arial"/>
                <w:bCs/>
                <w:vertAlign w:val="superscript"/>
                <w:lang w:eastAsia="en-GB"/>
              </w:rPr>
              <w:t>4</w:t>
            </w:r>
            <w:r w:rsidRPr="00600025">
              <w:rPr>
                <w:rFonts w:ascii="Arial" w:eastAsia="Times New Roman" w:hAnsi="Arial" w:cs="Arial"/>
                <w:bCs/>
                <w:lang w:eastAsia="en-GB"/>
              </w:rPr>
              <w:t xml:space="preserve">: </w:t>
            </w:r>
            <w:r>
              <w:rPr>
                <w:rFonts w:ascii="Arial" w:eastAsia="Times New Roman" w:hAnsi="Arial" w:cs="Arial"/>
                <w:bCs/>
                <w:lang w:eastAsia="en-GB"/>
              </w:rPr>
              <w:t>cerebrospinal fluid, plasma</w:t>
            </w:r>
            <w:r w:rsidRPr="00E004F2">
              <w:rPr>
                <w:rFonts w:ascii="Arial" w:eastAsia="Times New Roman" w:hAnsi="Arial" w:cs="Arial"/>
                <w:bCs/>
                <w:lang w:eastAsia="en-GB"/>
              </w:rPr>
              <w:t xml:space="preserve"> (</w:t>
            </w:r>
            <w:r w:rsidR="00E96B92" w:rsidRPr="00044E88">
              <w:rPr>
                <w:rFonts w:ascii="Arial" w:eastAsia="Times New Roman" w:hAnsi="Arial" w:cs="Arial"/>
                <w:bCs/>
                <w:lang w:eastAsia="en-GB"/>
              </w:rPr>
              <w:t xml:space="preserve">K-EDTA </w:t>
            </w:r>
            <w:r w:rsidR="00E96B92" w:rsidRPr="003833AF">
              <w:rPr>
                <w:rFonts w:ascii="Arial" w:eastAsia="Times New Roman" w:hAnsi="Arial" w:cs="Arial"/>
                <w:bCs/>
                <w:shd w:val="clear" w:color="auto" w:fill="C189F7"/>
                <w:lang w:eastAsia="en-GB"/>
              </w:rPr>
              <w:t>'purple top'</w:t>
            </w:r>
            <w:r w:rsidRPr="00E004F2">
              <w:rPr>
                <w:rFonts w:ascii="Arial" w:eastAsia="Times New Roman" w:hAnsi="Arial" w:cs="Arial"/>
                <w:bCs/>
                <w:lang w:eastAsia="en-GB"/>
              </w:rPr>
              <w:t>)</w:t>
            </w:r>
            <w:r>
              <w:rPr>
                <w:rFonts w:ascii="Arial" w:eastAsia="Times New Roman" w:hAnsi="Arial" w:cs="Arial"/>
                <w:bCs/>
                <w:lang w:eastAsia="en-GB"/>
              </w:rPr>
              <w:t xml:space="preserve">, </w:t>
            </w:r>
            <w:r w:rsidR="002134A5">
              <w:rPr>
                <w:rFonts w:ascii="Arial" w:eastAsia="Times New Roman" w:hAnsi="Arial" w:cs="Arial"/>
                <w:bCs/>
                <w:lang w:eastAsia="en-GB"/>
              </w:rPr>
              <w:t xml:space="preserve">or </w:t>
            </w:r>
            <w:r>
              <w:rPr>
                <w:rFonts w:ascii="Arial" w:eastAsia="Times New Roman" w:hAnsi="Arial" w:cs="Arial"/>
                <w:bCs/>
                <w:lang w:eastAsia="en-GB"/>
              </w:rPr>
              <w:t xml:space="preserve">urine; </w:t>
            </w:r>
            <w:r w:rsidR="00B72531">
              <w:rPr>
                <w:rFonts w:ascii="Arial" w:eastAsia="Times New Roman" w:hAnsi="Arial" w:cs="Arial"/>
                <w:bCs/>
                <w:lang w:eastAsia="en-GB"/>
              </w:rPr>
              <w:t>rubella PCR</w:t>
            </w:r>
            <w:r>
              <w:rPr>
                <w:rFonts w:ascii="Arial" w:eastAsia="Times New Roman" w:hAnsi="Arial" w:cs="Arial"/>
                <w:bCs/>
                <w:lang w:eastAsia="en-GB"/>
              </w:rPr>
              <w:t>.</w:t>
            </w:r>
          </w:p>
        </w:tc>
      </w:tr>
      <w:tr w:rsidR="00C04807" w:rsidRPr="00600025" w14:paraId="4936B727" w14:textId="77777777" w:rsidTr="00EC7FAF">
        <w:tc>
          <w:tcPr>
            <w:tcW w:w="3261" w:type="dxa"/>
          </w:tcPr>
          <w:p w14:paraId="07945025" w14:textId="77777777" w:rsidR="00C04807" w:rsidRPr="00600025" w:rsidRDefault="00C04807" w:rsidP="00EC7FAF">
            <w:pPr>
              <w:rPr>
                <w:rFonts w:ascii="Arial" w:eastAsia="Times New Roman" w:hAnsi="Arial" w:cs="Arial"/>
                <w:bCs/>
                <w:lang w:eastAsia="en-GB"/>
              </w:rPr>
            </w:pPr>
            <w:r w:rsidRPr="00A37B2A">
              <w:rPr>
                <w:rFonts w:ascii="Arial" w:eastAsia="Times New Roman" w:hAnsi="Arial" w:cs="Arial"/>
                <w:bCs/>
                <w:lang w:eastAsia="en-GB"/>
              </w:rPr>
              <w:t>Treatment</w:t>
            </w:r>
          </w:p>
        </w:tc>
        <w:tc>
          <w:tcPr>
            <w:tcW w:w="6804" w:type="dxa"/>
          </w:tcPr>
          <w:p w14:paraId="5FD3537C" w14:textId="77777777" w:rsidR="00C04807" w:rsidRPr="00600025" w:rsidRDefault="00C04807" w:rsidP="00EC7FAF">
            <w:pPr>
              <w:rPr>
                <w:rFonts w:ascii="Arial" w:eastAsia="Times New Roman" w:hAnsi="Arial" w:cs="Arial"/>
                <w:bCs/>
                <w:lang w:eastAsia="en-GB"/>
              </w:rPr>
            </w:pPr>
            <w:r w:rsidRPr="00A37B2A">
              <w:rPr>
                <w:rFonts w:ascii="Arial" w:eastAsia="Times New Roman" w:hAnsi="Arial" w:cs="Arial"/>
                <w:bCs/>
                <w:lang w:eastAsia="en-GB"/>
              </w:rPr>
              <w:t>No antiviral option.</w:t>
            </w:r>
          </w:p>
        </w:tc>
      </w:tr>
      <w:tr w:rsidR="00C04807" w:rsidRPr="00600025" w14:paraId="4F9D769E" w14:textId="77777777" w:rsidTr="00EC7FAF">
        <w:tc>
          <w:tcPr>
            <w:tcW w:w="3261" w:type="dxa"/>
          </w:tcPr>
          <w:p w14:paraId="531D3DB7" w14:textId="77777777" w:rsidR="00C04807" w:rsidRPr="00600025" w:rsidRDefault="00C04807" w:rsidP="00EC7FAF">
            <w:pPr>
              <w:rPr>
                <w:rFonts w:ascii="Arial" w:eastAsia="Times New Roman" w:hAnsi="Arial" w:cs="Arial"/>
                <w:bCs/>
                <w:lang w:eastAsia="en-GB"/>
              </w:rPr>
            </w:pPr>
            <w:r w:rsidRPr="00A37B2A">
              <w:rPr>
                <w:rFonts w:ascii="Arial" w:eastAsia="Times New Roman" w:hAnsi="Arial" w:cs="Arial"/>
                <w:bCs/>
                <w:lang w:eastAsia="en-GB"/>
              </w:rPr>
              <w:t>Infection control</w:t>
            </w:r>
          </w:p>
        </w:tc>
        <w:tc>
          <w:tcPr>
            <w:tcW w:w="6804" w:type="dxa"/>
          </w:tcPr>
          <w:p w14:paraId="23D57A90" w14:textId="77777777" w:rsidR="00C04807" w:rsidRPr="00CB4864" w:rsidRDefault="00C04807" w:rsidP="00EC7FAF">
            <w:pPr>
              <w:rPr>
                <w:rFonts w:ascii="Arial" w:hAnsi="Arial" w:cs="Arial"/>
              </w:rPr>
            </w:pPr>
            <w:hyperlink w:anchor="_Hlk165474271" w:history="1" w:docLocation="1,27927,27958,0,,respiratory droplet precautions">
              <w:r w:rsidRPr="00CB4864">
                <w:rPr>
                  <w:rStyle w:val="Hyperlink"/>
                  <w:rFonts w:ascii="Arial" w:eastAsia="MS Mincho" w:hAnsi="Arial" w:cs="Arial"/>
                  <w:lang w:val="en-US"/>
                </w:rPr>
                <w:t>Respiratory droplet precautions</w:t>
              </w:r>
            </w:hyperlink>
            <w:r>
              <w:rPr>
                <w:rFonts w:ascii="Arial" w:hAnsi="Arial" w:cs="Arial"/>
              </w:rPr>
              <w:t xml:space="preserve"> in</w:t>
            </w:r>
            <w:r w:rsidRPr="00CB4864">
              <w:rPr>
                <w:rFonts w:ascii="Arial" w:hAnsi="Arial" w:cs="Arial"/>
              </w:rPr>
              <w:t>cluding</w:t>
            </w:r>
          </w:p>
          <w:p w14:paraId="4FCB9B10" w14:textId="77777777" w:rsidR="00C04807" w:rsidRDefault="00C04807" w:rsidP="00EC7FAF">
            <w:pPr>
              <w:pStyle w:val="ListParagraph"/>
              <w:numPr>
                <w:ilvl w:val="0"/>
                <w:numId w:val="15"/>
              </w:numPr>
              <w:spacing w:after="0" w:line="240" w:lineRule="auto"/>
              <w:rPr>
                <w:rFonts w:ascii="Arial" w:hAnsi="Arial" w:cs="Arial"/>
              </w:rPr>
            </w:pPr>
            <w:r>
              <w:rPr>
                <w:rFonts w:ascii="Arial" w:hAnsi="Arial" w:cs="Arial"/>
              </w:rPr>
              <w:t>Isolation: f</w:t>
            </w:r>
            <w:r w:rsidRPr="001A0E6E">
              <w:rPr>
                <w:rFonts w:ascii="Arial" w:hAnsi="Arial" w:cs="Arial"/>
              </w:rPr>
              <w:t>irst line, side room</w:t>
            </w:r>
            <w:r>
              <w:rPr>
                <w:rFonts w:ascii="Arial" w:hAnsi="Arial" w:cs="Arial"/>
              </w:rPr>
              <w:t>; s</w:t>
            </w:r>
            <w:r w:rsidRPr="001A0E6E">
              <w:rPr>
                <w:rFonts w:ascii="Arial" w:hAnsi="Arial" w:cs="Arial"/>
              </w:rPr>
              <w:t>econd line</w:t>
            </w:r>
            <w:r>
              <w:rPr>
                <w:rFonts w:ascii="Arial" w:hAnsi="Arial" w:cs="Arial"/>
              </w:rPr>
              <w:t>, designated/cohort bay.</w:t>
            </w:r>
          </w:p>
          <w:p w14:paraId="510889DB" w14:textId="77777777" w:rsidR="00C04807" w:rsidRPr="00606FF8" w:rsidRDefault="00C04807" w:rsidP="00EC7FAF">
            <w:pPr>
              <w:pStyle w:val="ListParagraph"/>
              <w:numPr>
                <w:ilvl w:val="0"/>
                <w:numId w:val="15"/>
              </w:numPr>
              <w:spacing w:after="0" w:line="240" w:lineRule="auto"/>
              <w:rPr>
                <w:rFonts w:ascii="Arial" w:hAnsi="Arial" w:cs="Arial"/>
              </w:rPr>
            </w:pPr>
            <w:r w:rsidRPr="00606FF8">
              <w:rPr>
                <w:rFonts w:ascii="Arial" w:hAnsi="Arial" w:cs="Arial"/>
                <w:bCs/>
              </w:rPr>
              <w:t>PPE: s</w:t>
            </w:r>
            <w:r w:rsidRPr="00606FF8">
              <w:rPr>
                <w:rFonts w:ascii="Arial" w:hAnsi="Arial" w:cs="Arial"/>
              </w:rPr>
              <w:t>urgical face mask, apron, and gloves.</w:t>
            </w:r>
          </w:p>
        </w:tc>
      </w:tr>
      <w:tr w:rsidR="00C04807" w:rsidRPr="00600025" w14:paraId="61E01E6C" w14:textId="77777777" w:rsidTr="00EC7FAF">
        <w:tc>
          <w:tcPr>
            <w:tcW w:w="3261" w:type="dxa"/>
          </w:tcPr>
          <w:p w14:paraId="66DC5FFE" w14:textId="77777777" w:rsidR="00C04807" w:rsidRDefault="00C04807"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2F5B6FE3" w14:textId="77777777" w:rsidR="00C04807" w:rsidRDefault="00C04807" w:rsidP="00EC7FAF">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C04807" w:rsidRPr="00600025" w14:paraId="723E2F19" w14:textId="77777777" w:rsidTr="00EC7FAF">
        <w:tc>
          <w:tcPr>
            <w:tcW w:w="3261" w:type="dxa"/>
          </w:tcPr>
          <w:p w14:paraId="6DFBEF98"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75239CAA" w14:textId="77777777" w:rsidR="00C04807" w:rsidRPr="00600025" w:rsidRDefault="00C04807" w:rsidP="00EC7FAF">
            <w:pPr>
              <w:rPr>
                <w:rFonts w:ascii="Arial" w:eastAsia="Times New Roman" w:hAnsi="Arial" w:cs="Arial"/>
                <w:bCs/>
                <w:lang w:eastAsia="en-GB"/>
              </w:rPr>
            </w:pPr>
            <w:r>
              <w:rPr>
                <w:rFonts w:ascii="Arial" w:eastAsia="Times New Roman" w:hAnsi="Arial" w:cs="Arial"/>
                <w:bCs/>
                <w:lang w:eastAsia="en-GB"/>
              </w:rPr>
              <w:t>No data.</w:t>
            </w:r>
          </w:p>
        </w:tc>
      </w:tr>
      <w:tr w:rsidR="00C04807" w:rsidRPr="00600025" w14:paraId="7175ABE7" w14:textId="77777777" w:rsidTr="00EC7FAF">
        <w:tc>
          <w:tcPr>
            <w:tcW w:w="3261" w:type="dxa"/>
          </w:tcPr>
          <w:p w14:paraId="56A1D056" w14:textId="77777777" w:rsidR="00C04807" w:rsidRPr="00600025" w:rsidRDefault="00C04807"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18C24FA2" w14:textId="75787A22" w:rsidR="00C04807" w:rsidRPr="00E96B92" w:rsidRDefault="00C04807" w:rsidP="00EC7FAF">
            <w:pPr>
              <w:rPr>
                <w:rFonts w:ascii="Arial" w:eastAsia="Times New Roman" w:hAnsi="Arial" w:cs="Arial"/>
                <w:bCs/>
                <w:lang w:eastAsia="en-GB"/>
              </w:rPr>
            </w:pPr>
            <w:r w:rsidRPr="00E96B92">
              <w:rPr>
                <w:rFonts w:ascii="Arial" w:eastAsia="Times New Roman" w:hAnsi="Arial" w:cs="Arial"/>
                <w:bCs/>
                <w:lang w:eastAsia="en-GB"/>
              </w:rPr>
              <w:t>Yes (disease</w:t>
            </w:r>
            <w:r w:rsidR="00E96B92" w:rsidRPr="00E96B92">
              <w:rPr>
                <w:rFonts w:ascii="Arial" w:eastAsia="Times New Roman" w:hAnsi="Arial" w:cs="Arial"/>
                <w:bCs/>
                <w:lang w:eastAsia="en-GB"/>
              </w:rPr>
              <w:t xml:space="preserve"> [routine]</w:t>
            </w:r>
            <w:r w:rsidRPr="00E96B92">
              <w:rPr>
                <w:rFonts w:ascii="Arial" w:eastAsia="Times New Roman" w:hAnsi="Arial" w:cs="Arial"/>
                <w:bCs/>
                <w:lang w:eastAsia="en-GB"/>
              </w:rPr>
              <w:t>). Yes (organism).</w:t>
            </w:r>
          </w:p>
        </w:tc>
      </w:tr>
      <w:tr w:rsidR="00C04807" w:rsidRPr="00600025" w14:paraId="12A2CBFB" w14:textId="77777777" w:rsidTr="00EC7FAF">
        <w:tc>
          <w:tcPr>
            <w:tcW w:w="10065" w:type="dxa"/>
            <w:gridSpan w:val="2"/>
          </w:tcPr>
          <w:p w14:paraId="4A50A3A5" w14:textId="77777777" w:rsidR="00C04807" w:rsidRPr="00407C9F" w:rsidRDefault="00C04807" w:rsidP="00EC7FAF">
            <w:pPr>
              <w:jc w:val="center"/>
              <w:rPr>
                <w:rFonts w:ascii="Arial" w:eastAsia="Times New Roman" w:hAnsi="Arial" w:cs="Arial"/>
                <w:b/>
                <w:lang w:eastAsia="en-GB"/>
              </w:rPr>
            </w:pPr>
            <w:r w:rsidRPr="00407C9F">
              <w:rPr>
                <w:rFonts w:ascii="Arial" w:eastAsia="Times New Roman" w:hAnsi="Arial" w:cs="Arial"/>
                <w:b/>
                <w:lang w:eastAsia="en-GB"/>
              </w:rPr>
              <w:t>NB Please note rubella virus</w:t>
            </w:r>
            <w:r w:rsidRPr="00407C9F">
              <w:rPr>
                <w:rFonts w:ascii="Arial" w:eastAsia="Calibri" w:hAnsi="Arial" w:cs="Arial"/>
                <w:b/>
                <w:iCs/>
              </w:rPr>
              <w:t xml:space="preserve"> in the context of pregnancy.</w:t>
            </w:r>
          </w:p>
        </w:tc>
      </w:tr>
    </w:tbl>
    <w:p w14:paraId="58EE3830" w14:textId="77777777" w:rsidR="00687F96" w:rsidRDefault="00687F96">
      <w:pPr>
        <w:rPr>
          <w:rFonts w:ascii="Arial" w:eastAsia="MS Mincho" w:hAnsi="Arial" w:cs="Arial"/>
          <w:b/>
          <w:kern w:val="0"/>
          <w:lang w:val="en-US"/>
          <w14:ligatures w14:val="none"/>
        </w:rPr>
      </w:pPr>
    </w:p>
    <w:p w14:paraId="6912420B" w14:textId="77777777" w:rsidR="00687F96" w:rsidRDefault="00687F96">
      <w:pPr>
        <w:rPr>
          <w:rFonts w:ascii="Arial" w:eastAsia="MS Mincho" w:hAnsi="Arial" w:cs="Arial"/>
          <w:b/>
          <w:kern w:val="0"/>
          <w:lang w:val="en-US"/>
          <w14:ligatures w14:val="none"/>
        </w:rPr>
      </w:pPr>
      <w:r>
        <w:rPr>
          <w:rFonts w:ascii="Arial" w:eastAsia="MS Mincho" w:hAnsi="Arial" w:cs="Arial"/>
          <w:b/>
          <w:kern w:val="0"/>
          <w:lang w:val="en-US"/>
          <w14:ligatures w14:val="none"/>
        </w:rPr>
        <w:br w:type="page"/>
      </w:r>
    </w:p>
    <w:tbl>
      <w:tblPr>
        <w:tblStyle w:val="TableGrid1"/>
        <w:tblW w:w="10065" w:type="dxa"/>
        <w:tblInd w:w="-318" w:type="dxa"/>
        <w:tblLook w:val="04A0" w:firstRow="1" w:lastRow="0" w:firstColumn="1" w:lastColumn="0" w:noHBand="0" w:noVBand="1"/>
      </w:tblPr>
      <w:tblGrid>
        <w:gridCol w:w="3261"/>
        <w:gridCol w:w="6804"/>
      </w:tblGrid>
      <w:tr w:rsidR="00687F96" w:rsidRPr="00600025" w14:paraId="52B0667E" w14:textId="77777777" w:rsidTr="00C8012C">
        <w:tc>
          <w:tcPr>
            <w:tcW w:w="10065" w:type="dxa"/>
            <w:gridSpan w:val="2"/>
          </w:tcPr>
          <w:p w14:paraId="7C7C96C1" w14:textId="41EE6E28" w:rsidR="00687F96" w:rsidRPr="00600025" w:rsidRDefault="00687F96" w:rsidP="00C8012C">
            <w:pPr>
              <w:jc w:val="center"/>
              <w:rPr>
                <w:rFonts w:ascii="Arial" w:eastAsia="Calibri" w:hAnsi="Arial" w:cs="Arial"/>
                <w:iCs/>
              </w:rPr>
            </w:pPr>
            <w:bookmarkStart w:id="59" w:name="_Hlk181631437"/>
            <w:r>
              <w:rPr>
                <w:rFonts w:ascii="Arial" w:eastAsia="Calibri" w:hAnsi="Arial" w:cs="Arial"/>
                <w:iCs/>
              </w:rPr>
              <w:lastRenderedPageBreak/>
              <w:t xml:space="preserve">Rubella virus </w:t>
            </w:r>
            <w:r w:rsidRPr="00600025">
              <w:rPr>
                <w:rFonts w:ascii="Arial" w:eastAsia="Calibri" w:hAnsi="Arial" w:cs="Arial"/>
                <w:iCs/>
              </w:rPr>
              <w:t xml:space="preserve">in the context of </w:t>
            </w:r>
            <w:r>
              <w:rPr>
                <w:rFonts w:ascii="Arial" w:eastAsia="Calibri" w:hAnsi="Arial" w:cs="Arial"/>
                <w:iCs/>
              </w:rPr>
              <w:t>pregnancy</w:t>
            </w:r>
            <w:bookmarkEnd w:id="59"/>
          </w:p>
        </w:tc>
      </w:tr>
      <w:tr w:rsidR="00687F96" w:rsidRPr="00600025" w14:paraId="703DBB0C" w14:textId="77777777" w:rsidTr="00C8012C">
        <w:tc>
          <w:tcPr>
            <w:tcW w:w="10065" w:type="dxa"/>
            <w:gridSpan w:val="2"/>
          </w:tcPr>
          <w:p w14:paraId="5458DDB1" w14:textId="2DA39F99" w:rsidR="00687F96" w:rsidRPr="00883498" w:rsidRDefault="004C6B40" w:rsidP="00C8012C">
            <w:pPr>
              <w:rPr>
                <w:rFonts w:ascii="Arial" w:eastAsia="Times New Roman" w:hAnsi="Arial" w:cs="Arial"/>
                <w:bCs/>
                <w:lang w:eastAsia="en-GB"/>
              </w:rPr>
            </w:pPr>
            <w:r>
              <w:rPr>
                <w:rFonts w:ascii="Arial" w:eastAsia="Times New Roman" w:hAnsi="Arial" w:cs="Arial"/>
                <w:bCs/>
                <w:color w:val="FF0000"/>
                <w:lang w:eastAsia="en-GB"/>
              </w:rPr>
              <w:t>Expectant mother/g</w:t>
            </w:r>
            <w:r w:rsidRPr="00B71272">
              <w:rPr>
                <w:rFonts w:ascii="Arial" w:eastAsia="Times New Roman" w:hAnsi="Arial" w:cs="Arial"/>
                <w:bCs/>
                <w:color w:val="FF0000"/>
                <w:lang w:eastAsia="en-GB"/>
              </w:rPr>
              <w:t>ravida</w:t>
            </w:r>
            <w:r>
              <w:rPr>
                <w:rFonts w:ascii="Arial" w:eastAsia="Times New Roman" w:hAnsi="Arial" w:cs="Arial"/>
                <w:bCs/>
                <w:color w:val="FF0000"/>
                <w:lang w:eastAsia="en-GB"/>
              </w:rPr>
              <w:t>/pregnant woman</w:t>
            </w:r>
            <w:r w:rsidRPr="00B71272">
              <w:rPr>
                <w:rFonts w:ascii="Arial" w:eastAsia="Times New Roman" w:hAnsi="Arial" w:cs="Arial"/>
                <w:bCs/>
                <w:color w:val="FF0000"/>
                <w:lang w:eastAsia="en-GB"/>
              </w:rPr>
              <w:t xml:space="preserve">: </w:t>
            </w:r>
            <w:r>
              <w:rPr>
                <w:rFonts w:ascii="Arial" w:eastAsia="Times New Roman" w:hAnsi="Arial" w:cs="Arial"/>
                <w:bCs/>
                <w:color w:val="FF0000"/>
                <w:lang w:eastAsia="en-GB"/>
              </w:rPr>
              <w:t xml:space="preserve">prenatal/prepartum </w:t>
            </w:r>
            <w:r w:rsidRPr="00B71272">
              <w:rPr>
                <w:rFonts w:ascii="Arial" w:eastAsia="Times New Roman" w:hAnsi="Arial" w:cs="Arial"/>
                <w:bCs/>
                <w:color w:val="FF0000"/>
                <w:lang w:eastAsia="en-GB"/>
              </w:rPr>
              <w:t>risk of transmission</w:t>
            </w:r>
          </w:p>
        </w:tc>
      </w:tr>
      <w:tr w:rsidR="00687F96" w:rsidRPr="00600025" w14:paraId="2CE16EF2" w14:textId="77777777" w:rsidTr="00C8012C">
        <w:tc>
          <w:tcPr>
            <w:tcW w:w="3261" w:type="dxa"/>
          </w:tcPr>
          <w:p w14:paraId="6B9F1B55" w14:textId="77777777" w:rsidR="00687F96" w:rsidRPr="00600025" w:rsidRDefault="00687F96" w:rsidP="00C8012C">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4087ECF5" w14:textId="4F3D800F" w:rsidR="00687F96" w:rsidRDefault="00371CB5" w:rsidP="00687F96">
            <w:pPr>
              <w:rPr>
                <w:rFonts w:ascii="Arial" w:eastAsia="Times New Roman" w:hAnsi="Arial" w:cs="Arial"/>
                <w:bCs/>
                <w:lang w:eastAsia="en-GB"/>
              </w:rPr>
            </w:pPr>
            <w:r>
              <w:rPr>
                <w:rFonts w:ascii="Arial" w:eastAsia="Times New Roman" w:hAnsi="Arial" w:cs="Arial"/>
                <w:bCs/>
                <w:lang w:eastAsia="en-GB"/>
              </w:rPr>
              <w:t>Vir</w:t>
            </w:r>
            <w:r w:rsidR="004C6B40">
              <w:rPr>
                <w:rFonts w:ascii="Arial" w:eastAsia="Times New Roman" w:hAnsi="Arial" w:cs="Arial"/>
                <w:bCs/>
                <w:lang w:eastAsia="en-GB"/>
              </w:rPr>
              <w:t xml:space="preserve">ology: </w:t>
            </w:r>
            <w:r w:rsidR="004C6B40" w:rsidRPr="0083208E">
              <w:rPr>
                <w:rFonts w:ascii="Arial" w:eastAsia="Times New Roman" w:hAnsi="Arial" w:cs="Arial"/>
                <w:bCs/>
                <w:lang w:eastAsia="en-GB"/>
              </w:rPr>
              <w:t>serums ('booking blood' and on exposure; or, on exposure and 1 month after exposure</w:t>
            </w:r>
            <w:r w:rsidR="004C6B40" w:rsidRPr="00DE06A7">
              <w:rPr>
                <w:rFonts w:ascii="Arial" w:eastAsia="Times New Roman" w:hAnsi="Arial" w:cs="Arial"/>
                <w:bCs/>
                <w:lang w:eastAsia="en-GB"/>
              </w:rPr>
              <w:t xml:space="preserve">; </w:t>
            </w:r>
            <w:r w:rsidR="00E96B92" w:rsidRPr="00044E88">
              <w:rPr>
                <w:rFonts w:ascii="Arial" w:eastAsia="Times New Roman" w:hAnsi="Arial" w:cs="Arial"/>
                <w:bCs/>
                <w:lang w:eastAsia="en-GB"/>
              </w:rPr>
              <w:t xml:space="preserve">serum separator tube </w:t>
            </w:r>
            <w:r w:rsidR="00E96B92" w:rsidRPr="003833AF">
              <w:rPr>
                <w:rFonts w:ascii="Arial" w:eastAsia="Times New Roman" w:hAnsi="Arial" w:cs="Arial"/>
                <w:bCs/>
                <w:shd w:val="clear" w:color="auto" w:fill="FFD966" w:themeFill="accent4" w:themeFillTint="99"/>
                <w:lang w:eastAsia="en-GB"/>
              </w:rPr>
              <w:t>'gold top'</w:t>
            </w:r>
            <w:r w:rsidR="004C6B40" w:rsidRPr="00DE06A7">
              <w:rPr>
                <w:rFonts w:ascii="Arial" w:eastAsia="Times New Roman" w:hAnsi="Arial" w:cs="Arial"/>
                <w:bCs/>
                <w:lang w:eastAsia="en-GB"/>
              </w:rPr>
              <w:t>); IgM, IgG, and IgG avidity.</w:t>
            </w:r>
          </w:p>
          <w:p w14:paraId="768379B8" w14:textId="27D3494F" w:rsidR="003747D6" w:rsidRPr="004C6B40" w:rsidRDefault="00687F96" w:rsidP="004C6B40">
            <w:pPr>
              <w:rPr>
                <w:rFonts w:ascii="Arial" w:eastAsia="Times New Roman" w:hAnsi="Arial" w:cs="Arial"/>
                <w:bCs/>
                <w:lang w:eastAsia="en-GB"/>
              </w:rPr>
            </w:pPr>
            <w:r>
              <w:rPr>
                <w:rFonts w:ascii="Arial" w:eastAsia="Times New Roman" w:hAnsi="Arial" w:cs="Arial"/>
                <w:bCs/>
                <w:lang w:eastAsia="en-GB"/>
              </w:rPr>
              <w:t xml:space="preserve">NB No </w:t>
            </w:r>
            <w:r w:rsidR="00371CB5">
              <w:rPr>
                <w:rFonts w:ascii="Arial" w:eastAsia="Times New Roman" w:hAnsi="Arial" w:cs="Arial"/>
                <w:bCs/>
                <w:lang w:eastAsia="en-GB"/>
              </w:rPr>
              <w:t>vir</w:t>
            </w:r>
            <w:r>
              <w:rPr>
                <w:rFonts w:ascii="Arial" w:eastAsia="Times New Roman" w:hAnsi="Arial" w:cs="Arial"/>
                <w:bCs/>
                <w:lang w:eastAsia="en-GB"/>
              </w:rPr>
              <w:t xml:space="preserve">ology investigation is necessary if there is (1) a past medical history of at least 2 doses of </w:t>
            </w:r>
            <w:r w:rsidR="003747D6">
              <w:rPr>
                <w:rFonts w:ascii="Arial" w:eastAsia="Times New Roman" w:hAnsi="Arial" w:cs="Arial"/>
                <w:bCs/>
                <w:lang w:eastAsia="en-GB"/>
              </w:rPr>
              <w:t>rubella</w:t>
            </w:r>
            <w:r>
              <w:rPr>
                <w:rFonts w:ascii="Arial" w:eastAsia="Times New Roman" w:hAnsi="Arial" w:cs="Arial"/>
                <w:bCs/>
                <w:lang w:eastAsia="en-GB"/>
              </w:rPr>
              <w:t xml:space="preserve"> containing vaccine; or (2) if there is evidence of immunity (e.g. </w:t>
            </w:r>
            <w:r w:rsidR="003747D6">
              <w:rPr>
                <w:rFonts w:ascii="Arial" w:eastAsia="Times New Roman" w:hAnsi="Arial" w:cs="Arial"/>
                <w:bCs/>
                <w:lang w:eastAsia="en-GB"/>
              </w:rPr>
              <w:t>rubella</w:t>
            </w:r>
            <w:r>
              <w:rPr>
                <w:rFonts w:ascii="Arial" w:eastAsia="Times New Roman" w:hAnsi="Arial" w:cs="Arial"/>
                <w:bCs/>
                <w:lang w:eastAsia="en-GB"/>
              </w:rPr>
              <w:t xml:space="preserve"> virus IgG</w:t>
            </w:r>
            <w:r w:rsidR="003747D6">
              <w:rPr>
                <w:rFonts w:ascii="Arial" w:eastAsia="Times New Roman" w:hAnsi="Arial" w:cs="Arial"/>
                <w:bCs/>
                <w:lang w:eastAsia="en-GB"/>
              </w:rPr>
              <w:t xml:space="preserve"> ≥ 10 IU/ml d</w:t>
            </w:r>
            <w:r>
              <w:rPr>
                <w:rFonts w:ascii="Arial" w:eastAsia="Times New Roman" w:hAnsi="Arial" w:cs="Arial"/>
                <w:bCs/>
                <w:lang w:eastAsia="en-GB"/>
              </w:rPr>
              <w:t>etected in the past).</w:t>
            </w:r>
          </w:p>
        </w:tc>
      </w:tr>
      <w:tr w:rsidR="00687F96" w:rsidRPr="00600025" w14:paraId="49E54FE8" w14:textId="77777777" w:rsidTr="00C8012C">
        <w:tc>
          <w:tcPr>
            <w:tcW w:w="3261" w:type="dxa"/>
          </w:tcPr>
          <w:p w14:paraId="5F6A115B" w14:textId="77777777" w:rsidR="00687F96" w:rsidRPr="00600025" w:rsidRDefault="00687F96" w:rsidP="00C8012C">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0328A8ED" w14:textId="0682EE74" w:rsidR="00687F96" w:rsidRPr="00E45605" w:rsidRDefault="003747D6" w:rsidP="00C8012C">
            <w:pPr>
              <w:rPr>
                <w:rFonts w:ascii="Arial" w:eastAsia="Times New Roman" w:hAnsi="Arial" w:cs="Arial"/>
                <w:bCs/>
                <w:lang w:eastAsia="en-GB"/>
              </w:rPr>
            </w:pPr>
            <w:r w:rsidRPr="009E1A63">
              <w:rPr>
                <w:rFonts w:ascii="Arial" w:hAnsi="Arial" w:cs="Arial"/>
              </w:rPr>
              <w:t xml:space="preserve">With a </w:t>
            </w:r>
            <w:hyperlink r:id="rId107" w:history="1">
              <w:r w:rsidRPr="001A3EDD">
                <w:rPr>
                  <w:rStyle w:val="Hyperlink"/>
                  <w:rFonts w:ascii="Arial" w:hAnsi="Arial" w:cs="Arial"/>
                </w:rPr>
                <w:t>risk assessment</w:t>
              </w:r>
            </w:hyperlink>
            <w:r>
              <w:rPr>
                <w:rFonts w:ascii="Arial" w:hAnsi="Arial" w:cs="Arial"/>
              </w:rPr>
              <w:t xml:space="preserve"> (page 28),</w:t>
            </w:r>
            <w:r w:rsidRPr="001A3EDD">
              <w:rPr>
                <w:rFonts w:ascii="Arial" w:hAnsi="Arial" w:cs="Arial"/>
              </w:rPr>
              <w:t xml:space="preserve"> </w:t>
            </w:r>
            <w:r w:rsidRPr="008B65A5">
              <w:rPr>
                <w:rFonts w:ascii="Arial" w:hAnsi="Arial" w:cs="Arial"/>
              </w:rPr>
              <w:t xml:space="preserve">± </w:t>
            </w:r>
            <w:hyperlink r:id="rId108" w:history="1">
              <w:r w:rsidRPr="00DE6174">
                <w:rPr>
                  <w:rStyle w:val="Hyperlink"/>
                  <w:rFonts w:ascii="Arial" w:eastAsia="Times New Roman" w:hAnsi="Arial" w:cs="Arial"/>
                  <w:bCs/>
                  <w:lang w:eastAsia="en-GB"/>
                </w:rPr>
                <w:t>vaccine</w:t>
              </w:r>
            </w:hyperlink>
            <w:r>
              <w:rPr>
                <w:rStyle w:val="Hyperlink"/>
                <w:rFonts w:ascii="Arial" w:eastAsia="Times New Roman" w:hAnsi="Arial" w:cs="Arial"/>
                <w:bCs/>
                <w:color w:val="auto"/>
                <w:u w:val="none"/>
                <w:lang w:eastAsia="en-GB"/>
              </w:rPr>
              <w:t xml:space="preserve"> (postpartum).</w:t>
            </w:r>
          </w:p>
        </w:tc>
      </w:tr>
      <w:tr w:rsidR="00687F96" w:rsidRPr="00600025" w14:paraId="50664175" w14:textId="77777777" w:rsidTr="00C8012C">
        <w:tc>
          <w:tcPr>
            <w:tcW w:w="10065" w:type="dxa"/>
            <w:gridSpan w:val="2"/>
          </w:tcPr>
          <w:p w14:paraId="7D375FE1" w14:textId="12B75A6B" w:rsidR="00687F96" w:rsidRPr="00600025" w:rsidRDefault="004C6B40" w:rsidP="00C8012C">
            <w:pPr>
              <w:rPr>
                <w:rFonts w:ascii="Arial" w:eastAsia="Calibri" w:hAnsi="Arial" w:cs="Arial"/>
              </w:rPr>
            </w:pPr>
            <w:r>
              <w:rPr>
                <w:rFonts w:ascii="Arial" w:eastAsia="Times New Roman" w:hAnsi="Arial" w:cs="Arial"/>
                <w:bCs/>
                <w:color w:val="FF0000"/>
                <w:lang w:eastAsia="en-GB"/>
              </w:rPr>
              <w:t>Expectant mother/g</w:t>
            </w:r>
            <w:r w:rsidRPr="00B71272">
              <w:rPr>
                <w:rFonts w:ascii="Arial" w:eastAsia="Times New Roman" w:hAnsi="Arial" w:cs="Arial"/>
                <w:bCs/>
                <w:color w:val="FF0000"/>
                <w:lang w:eastAsia="en-GB"/>
              </w:rPr>
              <w:t>ravida</w:t>
            </w:r>
            <w:r>
              <w:rPr>
                <w:rFonts w:ascii="Arial" w:eastAsia="Times New Roman" w:hAnsi="Arial" w:cs="Arial"/>
                <w:bCs/>
                <w:color w:val="FF0000"/>
                <w:lang w:eastAsia="en-GB"/>
              </w:rPr>
              <w:t>/pregnant woman</w:t>
            </w:r>
            <w:r w:rsidRPr="00B71272">
              <w:rPr>
                <w:rFonts w:ascii="Arial" w:eastAsia="Calibri" w:hAnsi="Arial" w:cs="Arial"/>
                <w:color w:val="FF0000"/>
              </w:rPr>
              <w:t xml:space="preserve">: </w:t>
            </w:r>
            <w:r>
              <w:rPr>
                <w:rFonts w:ascii="Arial" w:eastAsia="Times New Roman" w:hAnsi="Arial" w:cs="Arial"/>
                <w:bCs/>
                <w:color w:val="FF0000"/>
                <w:lang w:eastAsia="en-GB"/>
              </w:rPr>
              <w:t>prenatal/prepartum disease</w:t>
            </w:r>
          </w:p>
        </w:tc>
      </w:tr>
      <w:tr w:rsidR="00DE6174" w:rsidRPr="00600025" w14:paraId="2257BFE2" w14:textId="77777777" w:rsidTr="00DE6174">
        <w:trPr>
          <w:trHeight w:val="377"/>
        </w:trPr>
        <w:tc>
          <w:tcPr>
            <w:tcW w:w="3261" w:type="dxa"/>
          </w:tcPr>
          <w:p w14:paraId="7DEA161E" w14:textId="184B0CA6" w:rsidR="00DE6174" w:rsidRPr="00600025" w:rsidRDefault="00DE6174" w:rsidP="00DE6174">
            <w:pPr>
              <w:rPr>
                <w:rFonts w:ascii="Arial" w:eastAsia="Times New Roman" w:hAnsi="Arial" w:cs="Arial"/>
                <w:bCs/>
                <w:lang w:eastAsia="en-GB"/>
              </w:rPr>
            </w:pPr>
            <w:r>
              <w:rPr>
                <w:rFonts w:ascii="Arial" w:eastAsia="Times New Roman" w:hAnsi="Arial" w:cs="Arial"/>
                <w:bCs/>
                <w:lang w:eastAsia="en-GB"/>
              </w:rPr>
              <w:t>C</w:t>
            </w:r>
            <w:r w:rsidRPr="00600025">
              <w:rPr>
                <w:rFonts w:ascii="Arial" w:eastAsia="Times New Roman" w:hAnsi="Arial" w:cs="Arial"/>
                <w:bCs/>
                <w:lang w:eastAsia="en-GB"/>
              </w:rPr>
              <w:t>omplications includ</w:t>
            </w:r>
            <w:r>
              <w:rPr>
                <w:rFonts w:ascii="Arial" w:eastAsia="Times New Roman" w:hAnsi="Arial" w:cs="Arial"/>
                <w:bCs/>
                <w:lang w:eastAsia="en-GB"/>
              </w:rPr>
              <w:t>e</w:t>
            </w:r>
          </w:p>
        </w:tc>
        <w:tc>
          <w:tcPr>
            <w:tcW w:w="6804" w:type="dxa"/>
          </w:tcPr>
          <w:p w14:paraId="185F7D54" w14:textId="24105517" w:rsidR="00DE6174" w:rsidRPr="00600025" w:rsidRDefault="00DE6174" w:rsidP="00DE6174">
            <w:pPr>
              <w:rPr>
                <w:rFonts w:ascii="Arial" w:eastAsia="Times New Roman" w:hAnsi="Arial" w:cs="Arial"/>
                <w:bCs/>
                <w:lang w:eastAsia="en-GB"/>
              </w:rPr>
            </w:pPr>
            <w:r>
              <w:rPr>
                <w:rFonts w:ascii="Arial" w:eastAsia="Times New Roman" w:hAnsi="Arial" w:cs="Arial"/>
                <w:bCs/>
                <w:lang w:eastAsia="en-GB"/>
              </w:rPr>
              <w:t>Encephalitis, myocarditis, pericarditis, haemolytic anaemia, thrombocytopenia, haemolytic uraemic syndrome, hepatitis, spontaneous abortion, stillbirth</w:t>
            </w:r>
            <w:r w:rsidR="004C6B40">
              <w:rPr>
                <w:rFonts w:ascii="Arial" w:eastAsia="Times New Roman" w:hAnsi="Arial" w:cs="Arial"/>
                <w:bCs/>
                <w:lang w:eastAsia="en-GB"/>
              </w:rPr>
              <w:t>.</w:t>
            </w:r>
          </w:p>
        </w:tc>
      </w:tr>
      <w:tr w:rsidR="00687F96" w:rsidRPr="00600025" w14:paraId="5FB8FD9E" w14:textId="77777777" w:rsidTr="00C8012C">
        <w:trPr>
          <w:trHeight w:val="740"/>
        </w:trPr>
        <w:tc>
          <w:tcPr>
            <w:tcW w:w="3261" w:type="dxa"/>
          </w:tcPr>
          <w:p w14:paraId="1B68F5B4" w14:textId="77777777" w:rsidR="00687F96" w:rsidRPr="00600025" w:rsidRDefault="00687F96" w:rsidP="00C8012C">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21BE26C5" w14:textId="53D519E5" w:rsidR="00FB11FA" w:rsidRDefault="00371CB5" w:rsidP="00FB11FA">
            <w:pPr>
              <w:rPr>
                <w:rFonts w:ascii="Arial" w:eastAsia="Times New Roman" w:hAnsi="Arial" w:cs="Arial"/>
                <w:bCs/>
                <w:lang w:eastAsia="en-GB"/>
              </w:rPr>
            </w:pPr>
            <w:r>
              <w:rPr>
                <w:rFonts w:ascii="Arial" w:eastAsia="Times New Roman" w:hAnsi="Arial" w:cs="Arial"/>
                <w:bCs/>
                <w:lang w:eastAsia="en-GB"/>
              </w:rPr>
              <w:t>Virology</w:t>
            </w:r>
            <w:r>
              <w:rPr>
                <w:rFonts w:ascii="Arial" w:eastAsia="Times New Roman" w:hAnsi="Arial" w:cs="Arial"/>
                <w:bCs/>
                <w:vertAlign w:val="superscript"/>
                <w:lang w:eastAsia="en-GB"/>
              </w:rPr>
              <w:t>1</w:t>
            </w:r>
            <w:r w:rsidR="00FB11FA" w:rsidRPr="00600025">
              <w:rPr>
                <w:rFonts w:ascii="Arial" w:eastAsia="Times New Roman" w:hAnsi="Arial" w:cs="Arial"/>
                <w:bCs/>
                <w:lang w:eastAsia="en-GB"/>
              </w:rPr>
              <w:t xml:space="preserve">: </w:t>
            </w:r>
            <w:r w:rsidR="00FB11FA">
              <w:rPr>
                <w:rFonts w:ascii="Arial" w:eastAsia="Times New Roman" w:hAnsi="Arial" w:cs="Arial"/>
                <w:bCs/>
                <w:lang w:eastAsia="en-GB"/>
              </w:rPr>
              <w:t>buccal swab (</w:t>
            </w:r>
            <w:r w:rsidR="00FB11FA" w:rsidRPr="002272C1">
              <w:rPr>
                <w:rFonts w:ascii="Arial" w:eastAsia="Times New Roman" w:hAnsi="Arial" w:cs="Arial"/>
                <w:bCs/>
                <w:lang w:eastAsia="en-GB"/>
              </w:rPr>
              <w:t>after the onset of symptoms/signs</w:t>
            </w:r>
            <w:r w:rsidR="00FB11FA">
              <w:rPr>
                <w:rFonts w:ascii="Arial" w:eastAsia="Times New Roman" w:hAnsi="Arial" w:cs="Arial"/>
                <w:bCs/>
                <w:lang w:eastAsia="en-GB"/>
              </w:rPr>
              <w:t>; 'green top' Ʃ-VIROCULT® - VIRUS TRANSPORT MEDIUM)</w:t>
            </w:r>
            <w:r w:rsidR="00FB11FA" w:rsidRPr="00600025">
              <w:rPr>
                <w:rFonts w:ascii="Arial" w:eastAsia="Times New Roman" w:hAnsi="Arial" w:cs="Arial"/>
                <w:bCs/>
                <w:lang w:eastAsia="en-GB"/>
              </w:rPr>
              <w:t xml:space="preserve">; </w:t>
            </w:r>
            <w:r w:rsidR="002E678D">
              <w:rPr>
                <w:rFonts w:ascii="Arial" w:eastAsia="Times New Roman" w:hAnsi="Arial" w:cs="Arial"/>
                <w:bCs/>
                <w:lang w:eastAsia="en-GB"/>
              </w:rPr>
              <w:t xml:space="preserve">rubella </w:t>
            </w:r>
            <w:r w:rsidR="00FB11FA">
              <w:rPr>
                <w:rFonts w:ascii="Arial" w:eastAsia="Times New Roman" w:hAnsi="Arial" w:cs="Arial"/>
                <w:bCs/>
                <w:lang w:eastAsia="en-GB"/>
              </w:rPr>
              <w:t>PCR</w:t>
            </w:r>
            <w:r w:rsidR="00FB11FA" w:rsidRPr="00600025">
              <w:rPr>
                <w:rFonts w:ascii="Arial" w:eastAsia="Times New Roman" w:hAnsi="Arial" w:cs="Arial"/>
                <w:bCs/>
                <w:lang w:eastAsia="en-GB"/>
              </w:rPr>
              <w:t>.</w:t>
            </w:r>
          </w:p>
          <w:p w14:paraId="5B58260F" w14:textId="6B433FDB" w:rsidR="00FB11FA" w:rsidRPr="00FB11FA" w:rsidRDefault="00371CB5" w:rsidP="00FB11FA">
            <w:pPr>
              <w:rPr>
                <w:rFonts w:ascii="Arial" w:eastAsia="Times New Roman" w:hAnsi="Arial" w:cs="Arial"/>
                <w:bCs/>
                <w:lang w:eastAsia="en-GB"/>
              </w:rPr>
            </w:pPr>
            <w:r>
              <w:rPr>
                <w:rFonts w:ascii="Arial" w:eastAsia="Times New Roman" w:hAnsi="Arial" w:cs="Arial"/>
                <w:bCs/>
                <w:lang w:eastAsia="en-GB"/>
              </w:rPr>
              <w:t>Vir</w:t>
            </w:r>
            <w:r w:rsidR="00FB11FA" w:rsidRPr="00C777AD">
              <w:rPr>
                <w:rFonts w:ascii="Arial" w:eastAsia="Times New Roman" w:hAnsi="Arial" w:cs="Arial"/>
                <w:bCs/>
                <w:lang w:eastAsia="en-GB"/>
              </w:rPr>
              <w:t>olog</w:t>
            </w:r>
            <w:r w:rsidR="00FB11FA">
              <w:rPr>
                <w:rFonts w:ascii="Arial" w:eastAsia="Times New Roman" w:hAnsi="Arial" w:cs="Arial"/>
                <w:bCs/>
                <w:lang w:eastAsia="en-GB"/>
              </w:rPr>
              <w:t>y</w:t>
            </w:r>
            <w:r w:rsidR="00FB11FA">
              <w:rPr>
                <w:rFonts w:ascii="Arial" w:eastAsia="Times New Roman" w:hAnsi="Arial" w:cs="Arial"/>
                <w:bCs/>
                <w:vertAlign w:val="superscript"/>
                <w:lang w:eastAsia="en-GB"/>
              </w:rPr>
              <w:t>2</w:t>
            </w:r>
            <w:r w:rsidR="00FB11FA">
              <w:rPr>
                <w:rFonts w:ascii="Arial" w:eastAsia="Times New Roman" w:hAnsi="Arial" w:cs="Arial"/>
                <w:bCs/>
                <w:lang w:eastAsia="en-GB"/>
              </w:rPr>
              <w:t>: p</w:t>
            </w:r>
            <w:r w:rsidR="00FB11FA" w:rsidRPr="00761C2F">
              <w:rPr>
                <w:rFonts w:ascii="Arial" w:eastAsia="Times New Roman" w:hAnsi="Arial" w:cs="Arial"/>
                <w:bCs/>
                <w:lang w:eastAsia="en-GB"/>
              </w:rPr>
              <w:t>lasma</w:t>
            </w:r>
            <w:r w:rsidR="004C6B40">
              <w:rPr>
                <w:rFonts w:ascii="Arial" w:eastAsia="Times New Roman" w:hAnsi="Arial" w:cs="Arial"/>
                <w:bCs/>
                <w:lang w:eastAsia="en-GB"/>
              </w:rPr>
              <w:t xml:space="preserve"> and serums</w:t>
            </w:r>
            <w:r w:rsidR="00FB11FA" w:rsidRPr="00761C2F">
              <w:rPr>
                <w:rFonts w:ascii="Arial" w:eastAsia="Times New Roman" w:hAnsi="Arial" w:cs="Arial"/>
                <w:bCs/>
                <w:lang w:eastAsia="en-GB"/>
              </w:rPr>
              <w:t xml:space="preserve"> (</w:t>
            </w:r>
            <w:r w:rsidR="00FB11FA" w:rsidRPr="002272C1">
              <w:rPr>
                <w:rFonts w:ascii="Arial" w:eastAsia="Times New Roman" w:hAnsi="Arial" w:cs="Arial"/>
                <w:bCs/>
                <w:lang w:eastAsia="en-GB"/>
              </w:rPr>
              <w:t>after the onset of symptoms/signs</w:t>
            </w:r>
            <w:r w:rsidR="008863F3">
              <w:rPr>
                <w:rFonts w:ascii="Arial" w:eastAsia="Times New Roman" w:hAnsi="Arial" w:cs="Arial"/>
                <w:bCs/>
                <w:lang w:eastAsia="en-GB"/>
              </w:rPr>
              <w:t xml:space="preserve"> and 10-14 days </w:t>
            </w:r>
            <w:r w:rsidR="008863F3" w:rsidRPr="002272C1">
              <w:rPr>
                <w:rFonts w:ascii="Arial" w:eastAsia="Times New Roman" w:hAnsi="Arial" w:cs="Arial"/>
                <w:bCs/>
                <w:lang w:eastAsia="en-GB"/>
              </w:rPr>
              <w:t>after the onset of symptoms/signs</w:t>
            </w:r>
            <w:r w:rsidR="00FB11FA" w:rsidRPr="00761C2F">
              <w:rPr>
                <w:rFonts w:ascii="Arial" w:eastAsia="Times New Roman" w:hAnsi="Arial" w:cs="Arial"/>
                <w:bCs/>
                <w:lang w:eastAsia="en-GB"/>
              </w:rPr>
              <w:t xml:space="preserve">; </w:t>
            </w:r>
            <w:r w:rsidR="00E96B92" w:rsidRPr="00044E88">
              <w:rPr>
                <w:rFonts w:ascii="Arial" w:eastAsia="Times New Roman" w:hAnsi="Arial" w:cs="Arial"/>
                <w:bCs/>
                <w:lang w:eastAsia="en-GB"/>
              </w:rPr>
              <w:t xml:space="preserve">K-EDTA </w:t>
            </w:r>
            <w:r w:rsidR="00E96B92" w:rsidRPr="003833AF">
              <w:rPr>
                <w:rFonts w:ascii="Arial" w:eastAsia="Times New Roman" w:hAnsi="Arial" w:cs="Arial"/>
                <w:bCs/>
                <w:shd w:val="clear" w:color="auto" w:fill="C189F7"/>
                <w:lang w:eastAsia="en-GB"/>
              </w:rPr>
              <w:t>'purple top</w:t>
            </w:r>
            <w:r w:rsidR="00E96B92">
              <w:rPr>
                <w:rFonts w:ascii="Arial" w:eastAsia="Times New Roman" w:hAnsi="Arial" w:cs="Arial"/>
                <w:bCs/>
                <w:shd w:val="clear" w:color="auto" w:fill="C189F7"/>
                <w:lang w:eastAsia="en-GB"/>
              </w:rPr>
              <w:t>s</w:t>
            </w:r>
            <w:r w:rsidR="00E96B92" w:rsidRPr="003833AF">
              <w:rPr>
                <w:rFonts w:ascii="Arial" w:eastAsia="Times New Roman" w:hAnsi="Arial" w:cs="Arial"/>
                <w:bCs/>
                <w:shd w:val="clear" w:color="auto" w:fill="C189F7"/>
                <w:lang w:eastAsia="en-GB"/>
              </w:rPr>
              <w:t>'</w:t>
            </w:r>
            <w:r w:rsidR="008863F3">
              <w:rPr>
                <w:rFonts w:ascii="Arial" w:eastAsia="Times New Roman" w:hAnsi="Arial" w:cs="Arial"/>
                <w:bCs/>
                <w:lang w:eastAsia="en-GB"/>
              </w:rPr>
              <w:t xml:space="preserve"> and </w:t>
            </w:r>
            <w:r w:rsidR="00E96B92" w:rsidRPr="00044E88">
              <w:rPr>
                <w:rFonts w:ascii="Arial" w:eastAsia="Times New Roman" w:hAnsi="Arial" w:cs="Arial"/>
                <w:bCs/>
                <w:lang w:eastAsia="en-GB"/>
              </w:rPr>
              <w:t xml:space="preserve">serum separator tube </w:t>
            </w:r>
            <w:r w:rsidR="00E96B92" w:rsidRPr="003833AF">
              <w:rPr>
                <w:rFonts w:ascii="Arial" w:eastAsia="Times New Roman" w:hAnsi="Arial" w:cs="Arial"/>
                <w:bCs/>
                <w:shd w:val="clear" w:color="auto" w:fill="FFD966" w:themeFill="accent4" w:themeFillTint="99"/>
                <w:lang w:eastAsia="en-GB"/>
              </w:rPr>
              <w:t>'gold top</w:t>
            </w:r>
            <w:r w:rsidR="00E96B92">
              <w:rPr>
                <w:rFonts w:ascii="Arial" w:eastAsia="Times New Roman" w:hAnsi="Arial" w:cs="Arial"/>
                <w:bCs/>
                <w:shd w:val="clear" w:color="auto" w:fill="FFD966" w:themeFill="accent4" w:themeFillTint="99"/>
                <w:lang w:eastAsia="en-GB"/>
              </w:rPr>
              <w:t>s</w:t>
            </w:r>
            <w:r w:rsidR="00E96B92" w:rsidRPr="003833AF">
              <w:rPr>
                <w:rFonts w:ascii="Arial" w:eastAsia="Times New Roman" w:hAnsi="Arial" w:cs="Arial"/>
                <w:bCs/>
                <w:shd w:val="clear" w:color="auto" w:fill="FFD966" w:themeFill="accent4" w:themeFillTint="99"/>
                <w:lang w:eastAsia="en-GB"/>
              </w:rPr>
              <w:t>'</w:t>
            </w:r>
            <w:r w:rsidR="00FB11FA" w:rsidRPr="00761C2F">
              <w:rPr>
                <w:rFonts w:ascii="Arial" w:eastAsia="Times New Roman" w:hAnsi="Arial" w:cs="Arial"/>
                <w:bCs/>
                <w:lang w:eastAsia="en-GB"/>
              </w:rPr>
              <w:t xml:space="preserve">); </w:t>
            </w:r>
            <w:r w:rsidR="002E678D">
              <w:rPr>
                <w:rFonts w:ascii="Arial" w:eastAsia="Times New Roman" w:hAnsi="Arial" w:cs="Arial"/>
                <w:bCs/>
                <w:lang w:eastAsia="en-GB"/>
              </w:rPr>
              <w:t xml:space="preserve">rubella </w:t>
            </w:r>
            <w:r w:rsidR="00FB11FA" w:rsidRPr="00761C2F">
              <w:rPr>
                <w:rFonts w:ascii="Arial" w:eastAsia="Times New Roman" w:hAnsi="Arial" w:cs="Arial"/>
                <w:bCs/>
                <w:lang w:eastAsia="en-GB"/>
              </w:rPr>
              <w:t>IgM</w:t>
            </w:r>
            <w:r w:rsidR="00E96B92">
              <w:rPr>
                <w:rFonts w:ascii="Arial" w:eastAsia="Times New Roman" w:hAnsi="Arial" w:cs="Arial"/>
                <w:bCs/>
                <w:lang w:eastAsia="en-GB"/>
              </w:rPr>
              <w:t xml:space="preserve"> </w:t>
            </w:r>
            <w:r w:rsidR="008863F3">
              <w:rPr>
                <w:rFonts w:ascii="Arial" w:eastAsia="Times New Roman" w:hAnsi="Arial" w:cs="Arial"/>
                <w:bCs/>
                <w:lang w:eastAsia="en-GB"/>
              </w:rPr>
              <w:t xml:space="preserve">and </w:t>
            </w:r>
            <w:r w:rsidR="00FB11FA">
              <w:rPr>
                <w:rFonts w:ascii="Arial" w:eastAsia="Times New Roman" w:hAnsi="Arial" w:cs="Arial"/>
                <w:bCs/>
                <w:lang w:eastAsia="en-GB"/>
              </w:rPr>
              <w:t>IgG.</w:t>
            </w:r>
          </w:p>
        </w:tc>
      </w:tr>
      <w:tr w:rsidR="00687F96" w:rsidRPr="00600025" w14:paraId="60D29C12" w14:textId="77777777" w:rsidTr="00C8012C">
        <w:tc>
          <w:tcPr>
            <w:tcW w:w="3261" w:type="dxa"/>
          </w:tcPr>
          <w:p w14:paraId="56E66D04" w14:textId="77777777" w:rsidR="00687F96" w:rsidRPr="00A37B2A" w:rsidRDefault="00687F96" w:rsidP="00C8012C">
            <w:pPr>
              <w:rPr>
                <w:rFonts w:ascii="Arial" w:eastAsia="Times New Roman" w:hAnsi="Arial" w:cs="Arial"/>
                <w:bCs/>
                <w:lang w:eastAsia="en-GB"/>
              </w:rPr>
            </w:pPr>
            <w:r w:rsidRPr="00A37B2A">
              <w:rPr>
                <w:rFonts w:ascii="Arial" w:eastAsia="Times New Roman" w:hAnsi="Arial" w:cs="Arial"/>
                <w:bCs/>
                <w:lang w:eastAsia="en-GB"/>
              </w:rPr>
              <w:t>Treatment</w:t>
            </w:r>
          </w:p>
        </w:tc>
        <w:tc>
          <w:tcPr>
            <w:tcW w:w="6804" w:type="dxa"/>
          </w:tcPr>
          <w:p w14:paraId="60F10B64" w14:textId="77777777" w:rsidR="00687F96" w:rsidRDefault="00687F96" w:rsidP="00C8012C">
            <w:pPr>
              <w:rPr>
                <w:rFonts w:ascii="Arial" w:eastAsia="Times New Roman" w:hAnsi="Arial" w:cs="Arial"/>
                <w:bCs/>
                <w:lang w:eastAsia="en-GB"/>
              </w:rPr>
            </w:pPr>
            <w:r>
              <w:rPr>
                <w:rFonts w:ascii="Arial" w:eastAsia="Times New Roman" w:hAnsi="Arial" w:cs="Arial"/>
                <w:bCs/>
                <w:lang w:eastAsia="en-GB"/>
              </w:rPr>
              <w:t>Nil</w:t>
            </w:r>
          </w:p>
          <w:p w14:paraId="1A4EEC79" w14:textId="2D72B769" w:rsidR="00687F96" w:rsidRPr="002272C1" w:rsidRDefault="00687F96" w:rsidP="00C8012C">
            <w:pPr>
              <w:pStyle w:val="ListParagraph"/>
              <w:numPr>
                <w:ilvl w:val="0"/>
                <w:numId w:val="31"/>
              </w:numPr>
              <w:spacing w:after="0" w:line="240" w:lineRule="auto"/>
              <w:rPr>
                <w:rFonts w:ascii="Arial" w:eastAsia="Times New Roman" w:hAnsi="Arial" w:cs="Arial"/>
                <w:bCs/>
                <w:lang w:eastAsia="en-GB"/>
              </w:rPr>
            </w:pPr>
            <w:r>
              <w:rPr>
                <w:rFonts w:ascii="Arial" w:eastAsia="Times New Roman" w:hAnsi="Arial" w:cs="Arial"/>
                <w:bCs/>
                <w:lang w:eastAsia="en-GB"/>
              </w:rPr>
              <w:t>Refer to foetal medicine.</w:t>
            </w:r>
          </w:p>
        </w:tc>
      </w:tr>
      <w:tr w:rsidR="00687F96" w:rsidRPr="00600025" w14:paraId="47B28956" w14:textId="77777777" w:rsidTr="00C8012C">
        <w:tc>
          <w:tcPr>
            <w:tcW w:w="10065" w:type="dxa"/>
            <w:gridSpan w:val="2"/>
          </w:tcPr>
          <w:p w14:paraId="4D6C1D72" w14:textId="6BB2D86B" w:rsidR="00687F96" w:rsidRDefault="008863F3" w:rsidP="00C8012C">
            <w:pPr>
              <w:rPr>
                <w:rFonts w:ascii="Arial" w:eastAsia="Calibri" w:hAnsi="Arial" w:cs="Arial"/>
              </w:rPr>
            </w:pPr>
            <w:r>
              <w:rPr>
                <w:rFonts w:ascii="Arial" w:eastAsia="Times New Roman" w:hAnsi="Arial" w:cs="Arial"/>
                <w:bCs/>
                <w:color w:val="FF0000"/>
                <w:lang w:eastAsia="en-GB"/>
              </w:rPr>
              <w:t>Embryo/Foetus</w:t>
            </w:r>
            <w:r w:rsidRPr="00B71272">
              <w:rPr>
                <w:rFonts w:ascii="Arial" w:eastAsia="Times New Roman" w:hAnsi="Arial" w:cs="Arial"/>
                <w:bCs/>
                <w:color w:val="FF0000"/>
                <w:lang w:eastAsia="en-GB"/>
              </w:rPr>
              <w:t>:</w:t>
            </w:r>
            <w:r>
              <w:rPr>
                <w:rFonts w:ascii="Arial" w:eastAsia="Times New Roman" w:hAnsi="Arial" w:cs="Arial"/>
                <w:bCs/>
                <w:color w:val="FF0000"/>
                <w:lang w:eastAsia="en-GB"/>
              </w:rPr>
              <w:t xml:space="preserve"> prenatal/prepartum disease</w:t>
            </w:r>
          </w:p>
        </w:tc>
      </w:tr>
      <w:tr w:rsidR="00687F96" w:rsidRPr="00600025" w14:paraId="4426CB1A" w14:textId="77777777" w:rsidTr="00C8012C">
        <w:tc>
          <w:tcPr>
            <w:tcW w:w="3261" w:type="dxa"/>
          </w:tcPr>
          <w:p w14:paraId="274B89CD" w14:textId="77777777" w:rsidR="00687F96" w:rsidRPr="00600025" w:rsidRDefault="00687F96" w:rsidP="00C8012C">
            <w:pPr>
              <w:rPr>
                <w:rFonts w:ascii="Arial" w:eastAsia="Times New Roman" w:hAnsi="Arial" w:cs="Arial"/>
                <w:bCs/>
                <w:lang w:eastAsia="en-GB"/>
              </w:rPr>
            </w:pPr>
            <w:r w:rsidRPr="00600025">
              <w:rPr>
                <w:rFonts w:ascii="Arial" w:eastAsia="Times New Roman" w:hAnsi="Arial" w:cs="Arial"/>
                <w:bCs/>
                <w:lang w:eastAsia="en-GB"/>
              </w:rPr>
              <w:t>Symptoms, signs,</w:t>
            </w:r>
            <w:r>
              <w:rPr>
                <w:rFonts w:ascii="Arial" w:eastAsia="Times New Roman" w:hAnsi="Arial" w:cs="Arial"/>
                <w:bCs/>
                <w:lang w:eastAsia="en-GB"/>
              </w:rPr>
              <w:t xml:space="preserve"> </w:t>
            </w:r>
            <w:r w:rsidRPr="00600025">
              <w:rPr>
                <w:rFonts w:ascii="Arial" w:eastAsia="Times New Roman" w:hAnsi="Arial" w:cs="Arial"/>
                <w:bCs/>
                <w:lang w:eastAsia="en-GB"/>
              </w:rPr>
              <w:t>investigative findings</w:t>
            </w:r>
            <w:r>
              <w:rPr>
                <w:rFonts w:ascii="Arial" w:eastAsia="Times New Roman" w:hAnsi="Arial" w:cs="Arial"/>
                <w:bCs/>
                <w:lang w:eastAsia="en-GB"/>
              </w:rPr>
              <w:t>, s</w:t>
            </w:r>
            <w:r w:rsidRPr="00A37B2A">
              <w:rPr>
                <w:rFonts w:ascii="Arial" w:eastAsia="Times New Roman" w:hAnsi="Arial" w:cs="Arial"/>
                <w:bCs/>
                <w:lang w:eastAsia="en-GB"/>
              </w:rPr>
              <w:t>yndromes,</w:t>
            </w:r>
            <w:r>
              <w:rPr>
                <w:rFonts w:ascii="Arial" w:eastAsia="Times New Roman" w:hAnsi="Arial" w:cs="Arial"/>
                <w:bCs/>
                <w:lang w:eastAsia="en-GB"/>
              </w:rPr>
              <w:t xml:space="preserve"> </w:t>
            </w:r>
            <w:r w:rsidRPr="00A37B2A">
              <w:rPr>
                <w:rFonts w:ascii="Arial" w:eastAsia="Times New Roman" w:hAnsi="Arial" w:cs="Arial"/>
                <w:bCs/>
                <w:lang w:eastAsia="en-GB"/>
              </w:rPr>
              <w:t>diagno</w:t>
            </w:r>
            <w:r>
              <w:rPr>
                <w:rFonts w:ascii="Arial" w:eastAsia="Times New Roman" w:hAnsi="Arial" w:cs="Arial"/>
                <w:bCs/>
                <w:lang w:eastAsia="en-GB"/>
              </w:rPr>
              <w:t>s</w:t>
            </w:r>
            <w:r w:rsidRPr="00A37B2A">
              <w:rPr>
                <w:rFonts w:ascii="Arial" w:eastAsia="Times New Roman" w:hAnsi="Arial" w:cs="Arial"/>
                <w:bCs/>
                <w:lang w:eastAsia="en-GB"/>
              </w:rPr>
              <w:t>es, and complications include</w:t>
            </w:r>
          </w:p>
        </w:tc>
        <w:tc>
          <w:tcPr>
            <w:tcW w:w="6804" w:type="dxa"/>
          </w:tcPr>
          <w:p w14:paraId="17F243FC" w14:textId="5E007BA4" w:rsidR="00687F96" w:rsidRDefault="00A64F5E" w:rsidP="00C8012C">
            <w:pPr>
              <w:rPr>
                <w:rFonts w:ascii="Arial" w:eastAsia="Calibri" w:hAnsi="Arial" w:cs="Arial"/>
              </w:rPr>
            </w:pPr>
            <w:r>
              <w:rPr>
                <w:rFonts w:ascii="Arial" w:eastAsia="Calibri" w:hAnsi="Arial" w:cs="Arial"/>
              </w:rPr>
              <w:t xml:space="preserve">Congenital rubella syndrome (anterior fontanelle bulge, </w:t>
            </w:r>
            <w:r w:rsidR="008863F3">
              <w:rPr>
                <w:rFonts w:ascii="Arial" w:eastAsia="Calibri" w:hAnsi="Arial" w:cs="Arial"/>
              </w:rPr>
              <w:t xml:space="preserve">microcephaly, </w:t>
            </w:r>
            <w:r>
              <w:rPr>
                <w:rFonts w:ascii="Arial" w:eastAsia="Calibri" w:hAnsi="Arial" w:cs="Arial"/>
              </w:rPr>
              <w:t>meningoencephalitis, cloudy cornea, infantile glaucoma, cataract</w:t>
            </w:r>
            <w:r w:rsidR="008E66AB">
              <w:rPr>
                <w:rFonts w:ascii="Arial" w:eastAsia="Calibri" w:hAnsi="Arial" w:cs="Arial"/>
              </w:rPr>
              <w:t xml:space="preserve"> [bilateral]</w:t>
            </w:r>
            <w:r>
              <w:rPr>
                <w:rFonts w:ascii="Arial" w:eastAsia="Calibri" w:hAnsi="Arial" w:cs="Arial"/>
              </w:rPr>
              <w:t xml:space="preserve">, retinopathy, </w:t>
            </w:r>
            <w:r w:rsidR="008E66AB">
              <w:rPr>
                <w:rFonts w:ascii="Arial" w:eastAsia="Times New Roman" w:hAnsi="Arial" w:cs="Arial"/>
                <w:bCs/>
                <w:lang w:eastAsia="en-GB"/>
              </w:rPr>
              <w:t>deafness [sensorineural]</w:t>
            </w:r>
            <w:r>
              <w:rPr>
                <w:rFonts w:ascii="Arial" w:eastAsia="Calibri" w:hAnsi="Arial" w:cs="Arial"/>
              </w:rPr>
              <w:t>, growth retardation, radiolucent bone lesions, petechiae purpura ['blueberry muffin lesions'], interstitial pneumonia, cardiac defects, splenomegaly, adenopathy, haemolytic anaemia, thrombocytopenia, diarrhoea, jaundice, hepatomegaly, hepatitis).</w:t>
            </w:r>
          </w:p>
        </w:tc>
      </w:tr>
      <w:tr w:rsidR="00FB11FA" w:rsidRPr="00600025" w14:paraId="32261C35" w14:textId="77777777" w:rsidTr="00C8012C">
        <w:tc>
          <w:tcPr>
            <w:tcW w:w="3261" w:type="dxa"/>
          </w:tcPr>
          <w:p w14:paraId="1F4A72E6" w14:textId="49C3749A" w:rsidR="00FB11FA" w:rsidRPr="00600025" w:rsidRDefault="008863F3" w:rsidP="00FB11FA">
            <w:pPr>
              <w:rPr>
                <w:rFonts w:ascii="Arial" w:eastAsia="Times New Roman" w:hAnsi="Arial" w:cs="Arial"/>
                <w:bCs/>
                <w:lang w:eastAsia="en-GB"/>
              </w:rPr>
            </w:pPr>
            <w:r>
              <w:rPr>
                <w:rFonts w:ascii="Arial" w:eastAsia="Times New Roman" w:hAnsi="Arial" w:cs="Arial"/>
                <w:bCs/>
                <w:lang w:eastAsia="en-GB"/>
              </w:rPr>
              <w:t>Investigation</w:t>
            </w:r>
            <w:r>
              <w:rPr>
                <w:rFonts w:ascii="Arial" w:eastAsia="Times New Roman" w:hAnsi="Arial" w:cs="Arial"/>
                <w:bCs/>
                <w:vertAlign w:val="superscript"/>
                <w:lang w:eastAsia="en-GB"/>
              </w:rPr>
              <w:t>1</w:t>
            </w:r>
            <w:r>
              <w:rPr>
                <w:rFonts w:ascii="Arial" w:eastAsia="Times New Roman" w:hAnsi="Arial" w:cs="Arial"/>
                <w:bCs/>
                <w:lang w:eastAsia="en-GB"/>
              </w:rPr>
              <w:t xml:space="preserve"> (expectant mother prenatal</w:t>
            </w:r>
            <w:r w:rsidR="0068123B">
              <w:rPr>
                <w:rFonts w:ascii="Arial" w:eastAsia="Times New Roman" w:hAnsi="Arial" w:cs="Arial"/>
                <w:bCs/>
                <w:lang w:eastAsia="en-GB"/>
              </w:rPr>
              <w:t>; via foetal medicine)</w:t>
            </w:r>
          </w:p>
        </w:tc>
        <w:tc>
          <w:tcPr>
            <w:tcW w:w="6804" w:type="dxa"/>
          </w:tcPr>
          <w:p w14:paraId="3B97E3E4" w14:textId="77777777" w:rsidR="00A64F5E" w:rsidRDefault="00A64F5E" w:rsidP="00A64F5E">
            <w:pPr>
              <w:rPr>
                <w:rFonts w:ascii="Arial" w:eastAsia="Times New Roman" w:hAnsi="Arial" w:cs="Arial"/>
                <w:bCs/>
                <w:lang w:eastAsia="en-GB"/>
              </w:rPr>
            </w:pPr>
            <w:r>
              <w:rPr>
                <w:rFonts w:ascii="Arial" w:eastAsia="Times New Roman" w:hAnsi="Arial" w:cs="Arial"/>
                <w:bCs/>
                <w:lang w:eastAsia="en-GB"/>
              </w:rPr>
              <w:t>Radiology: ultrasound scan.</w:t>
            </w:r>
          </w:p>
          <w:p w14:paraId="1235B9D0" w14:textId="29C1CB40" w:rsidR="00FB11FA" w:rsidRDefault="00371CB5" w:rsidP="00A64F5E">
            <w:pPr>
              <w:rPr>
                <w:rFonts w:ascii="Arial" w:eastAsia="Calibri" w:hAnsi="Arial" w:cs="Arial"/>
              </w:rPr>
            </w:pPr>
            <w:r>
              <w:rPr>
                <w:rFonts w:ascii="Arial" w:eastAsia="Times New Roman" w:hAnsi="Arial" w:cs="Arial"/>
                <w:bCs/>
                <w:lang w:eastAsia="en-GB"/>
              </w:rPr>
              <w:t>Vir</w:t>
            </w:r>
            <w:r w:rsidR="00A64F5E">
              <w:rPr>
                <w:rFonts w:ascii="Arial" w:eastAsia="Times New Roman" w:hAnsi="Arial" w:cs="Arial"/>
                <w:bCs/>
                <w:lang w:eastAsia="en-GB"/>
              </w:rPr>
              <w:t xml:space="preserve">ology: amniotic fluid or chorionic villous fluid; </w:t>
            </w:r>
            <w:r w:rsidR="003C72FB">
              <w:rPr>
                <w:rFonts w:ascii="Arial" w:eastAsia="Times New Roman" w:hAnsi="Arial" w:cs="Arial"/>
                <w:bCs/>
                <w:lang w:eastAsia="en-GB"/>
              </w:rPr>
              <w:t xml:space="preserve">rubella </w:t>
            </w:r>
            <w:r w:rsidR="00A64F5E">
              <w:rPr>
                <w:rFonts w:ascii="Arial" w:eastAsia="Times New Roman" w:hAnsi="Arial" w:cs="Arial"/>
                <w:bCs/>
                <w:lang w:eastAsia="en-GB"/>
              </w:rPr>
              <w:t>PCR.</w:t>
            </w:r>
          </w:p>
        </w:tc>
      </w:tr>
      <w:tr w:rsidR="00FB11FA" w:rsidRPr="00600025" w14:paraId="4917700F" w14:textId="77777777" w:rsidTr="00C8012C">
        <w:tc>
          <w:tcPr>
            <w:tcW w:w="3261" w:type="dxa"/>
          </w:tcPr>
          <w:p w14:paraId="731A20F0" w14:textId="1E6EE672" w:rsidR="00FB11FA" w:rsidRDefault="008E66AB" w:rsidP="00FB11FA">
            <w:pPr>
              <w:rPr>
                <w:rFonts w:ascii="Arial" w:eastAsia="Times New Roman" w:hAnsi="Arial" w:cs="Arial"/>
                <w:bCs/>
                <w:lang w:eastAsia="en-GB"/>
              </w:rPr>
            </w:pPr>
            <w:r>
              <w:rPr>
                <w:rFonts w:ascii="Arial" w:eastAsia="Times New Roman" w:hAnsi="Arial" w:cs="Arial"/>
                <w:bCs/>
                <w:lang w:eastAsia="en-GB"/>
              </w:rPr>
              <w:t xml:space="preserve">± </w:t>
            </w:r>
            <w:r w:rsidR="008863F3">
              <w:rPr>
                <w:rFonts w:ascii="Arial" w:eastAsia="Times New Roman" w:hAnsi="Arial" w:cs="Arial"/>
                <w:bCs/>
                <w:lang w:eastAsia="en-GB"/>
              </w:rPr>
              <w:t>Investigation</w:t>
            </w:r>
            <w:r w:rsidR="008863F3">
              <w:rPr>
                <w:rFonts w:ascii="Arial" w:eastAsia="Times New Roman" w:hAnsi="Arial" w:cs="Arial"/>
                <w:bCs/>
                <w:vertAlign w:val="superscript"/>
                <w:lang w:eastAsia="en-GB"/>
              </w:rPr>
              <w:t>2</w:t>
            </w:r>
            <w:r w:rsidR="008863F3">
              <w:rPr>
                <w:rFonts w:ascii="Arial" w:eastAsia="Times New Roman" w:hAnsi="Arial" w:cs="Arial"/>
                <w:bCs/>
                <w:lang w:eastAsia="en-GB"/>
              </w:rPr>
              <w:t xml:space="preserve"> (neonate at birth)</w:t>
            </w:r>
          </w:p>
        </w:tc>
        <w:tc>
          <w:tcPr>
            <w:tcW w:w="6804" w:type="dxa"/>
          </w:tcPr>
          <w:p w14:paraId="4C6E9358" w14:textId="6F357397" w:rsidR="00A64F5E" w:rsidRDefault="00371CB5" w:rsidP="00A64F5E">
            <w:pPr>
              <w:rPr>
                <w:rFonts w:ascii="Arial" w:eastAsia="Calibri" w:hAnsi="Arial" w:cs="Arial"/>
              </w:rPr>
            </w:pPr>
            <w:r>
              <w:rPr>
                <w:rFonts w:ascii="Arial" w:eastAsia="Times New Roman" w:hAnsi="Arial" w:cs="Arial"/>
                <w:bCs/>
                <w:lang w:eastAsia="en-GB"/>
              </w:rPr>
              <w:t>Vir</w:t>
            </w:r>
            <w:r w:rsidR="00FB11FA">
              <w:rPr>
                <w:rFonts w:ascii="Arial" w:eastAsia="Times New Roman" w:hAnsi="Arial" w:cs="Arial"/>
                <w:bCs/>
                <w:lang w:eastAsia="en-GB"/>
              </w:rPr>
              <w:t xml:space="preserve">ology: </w:t>
            </w:r>
            <w:r w:rsidR="00A64F5E">
              <w:rPr>
                <w:rFonts w:ascii="Arial" w:eastAsia="Times New Roman" w:hAnsi="Arial" w:cs="Arial"/>
                <w:bCs/>
                <w:lang w:eastAsia="en-GB"/>
              </w:rPr>
              <w:t>p</w:t>
            </w:r>
            <w:r w:rsidR="00A64F5E" w:rsidRPr="00761C2F">
              <w:rPr>
                <w:rFonts w:ascii="Arial" w:eastAsia="Times New Roman" w:hAnsi="Arial" w:cs="Arial"/>
                <w:bCs/>
                <w:lang w:eastAsia="en-GB"/>
              </w:rPr>
              <w:t>lasma (</w:t>
            </w:r>
            <w:r w:rsidR="00A64F5E">
              <w:rPr>
                <w:rStyle w:val="Hyperlink"/>
                <w:rFonts w:ascii="Arial" w:eastAsia="Times New Roman" w:hAnsi="Arial" w:cs="Arial"/>
                <w:bCs/>
                <w:color w:val="auto"/>
                <w:u w:val="none"/>
                <w:lang w:eastAsia="en-GB"/>
              </w:rPr>
              <w:t>postpartum</w:t>
            </w:r>
            <w:r w:rsidR="00A64F5E" w:rsidRPr="00761C2F">
              <w:rPr>
                <w:rFonts w:ascii="Arial" w:eastAsia="Times New Roman" w:hAnsi="Arial" w:cs="Arial"/>
                <w:bCs/>
                <w:lang w:eastAsia="en-GB"/>
              </w:rPr>
              <w:t xml:space="preserve">; </w:t>
            </w:r>
            <w:r w:rsidR="0085446F" w:rsidRPr="00044E88">
              <w:rPr>
                <w:rFonts w:ascii="Arial" w:eastAsia="Times New Roman" w:hAnsi="Arial" w:cs="Arial"/>
                <w:bCs/>
                <w:lang w:eastAsia="en-GB"/>
              </w:rPr>
              <w:t xml:space="preserve">K-EDTA </w:t>
            </w:r>
            <w:r w:rsidR="0085446F" w:rsidRPr="003833AF">
              <w:rPr>
                <w:rFonts w:ascii="Arial" w:eastAsia="Times New Roman" w:hAnsi="Arial" w:cs="Arial"/>
                <w:bCs/>
                <w:shd w:val="clear" w:color="auto" w:fill="C189F7"/>
                <w:lang w:eastAsia="en-GB"/>
              </w:rPr>
              <w:t>'purple top'</w:t>
            </w:r>
            <w:r w:rsidR="00A64F5E" w:rsidRPr="00761C2F">
              <w:rPr>
                <w:rFonts w:ascii="Arial" w:eastAsia="Times New Roman" w:hAnsi="Arial" w:cs="Arial"/>
                <w:bCs/>
                <w:lang w:eastAsia="en-GB"/>
              </w:rPr>
              <w:t xml:space="preserve">) </w:t>
            </w:r>
            <w:r w:rsidR="00A64F5E" w:rsidRPr="00761C2F">
              <w:rPr>
                <w:rFonts w:ascii="Arial" w:eastAsia="Times New Roman" w:hAnsi="Arial" w:cs="Arial"/>
                <w:bCs/>
                <w:u w:val="single"/>
                <w:lang w:eastAsia="en-GB"/>
              </w:rPr>
              <w:t>and</w:t>
            </w:r>
            <w:r w:rsidR="00A64F5E" w:rsidRPr="00761C2F">
              <w:rPr>
                <w:rFonts w:ascii="Arial" w:eastAsia="Times New Roman" w:hAnsi="Arial" w:cs="Arial"/>
                <w:bCs/>
                <w:lang w:eastAsia="en-GB"/>
              </w:rPr>
              <w:t xml:space="preserve"> serum (</w:t>
            </w:r>
            <w:r w:rsidR="00A64F5E">
              <w:rPr>
                <w:rStyle w:val="Hyperlink"/>
                <w:rFonts w:ascii="Arial" w:eastAsia="Times New Roman" w:hAnsi="Arial" w:cs="Arial"/>
                <w:bCs/>
                <w:color w:val="auto"/>
                <w:u w:val="none"/>
                <w:lang w:eastAsia="en-GB"/>
              </w:rPr>
              <w:t>postpartum</w:t>
            </w:r>
            <w:r w:rsidR="00A64F5E" w:rsidRPr="00761C2F">
              <w:rPr>
                <w:rFonts w:ascii="Arial" w:eastAsia="Times New Roman" w:hAnsi="Arial" w:cs="Arial"/>
                <w:bCs/>
                <w:lang w:eastAsia="en-GB"/>
              </w:rPr>
              <w:t xml:space="preserve">; </w:t>
            </w:r>
            <w:r w:rsidR="0085446F" w:rsidRPr="00044E88">
              <w:rPr>
                <w:rFonts w:ascii="Arial" w:eastAsia="Times New Roman" w:hAnsi="Arial" w:cs="Arial"/>
                <w:bCs/>
                <w:lang w:eastAsia="en-GB"/>
              </w:rPr>
              <w:t xml:space="preserve">serum separator tube </w:t>
            </w:r>
            <w:r w:rsidR="0085446F" w:rsidRPr="003833AF">
              <w:rPr>
                <w:rFonts w:ascii="Arial" w:eastAsia="Times New Roman" w:hAnsi="Arial" w:cs="Arial"/>
                <w:bCs/>
                <w:shd w:val="clear" w:color="auto" w:fill="FFD966" w:themeFill="accent4" w:themeFillTint="99"/>
                <w:lang w:eastAsia="en-GB"/>
              </w:rPr>
              <w:t>'gold top'</w:t>
            </w:r>
            <w:r w:rsidR="00A64F5E" w:rsidRPr="00761C2F">
              <w:rPr>
                <w:rFonts w:ascii="Arial" w:eastAsia="Times New Roman" w:hAnsi="Arial" w:cs="Arial"/>
                <w:bCs/>
                <w:lang w:eastAsia="en-GB"/>
              </w:rPr>
              <w:t xml:space="preserve">); </w:t>
            </w:r>
            <w:r w:rsidR="003C72FB">
              <w:rPr>
                <w:rFonts w:ascii="Arial" w:eastAsia="Times New Roman" w:hAnsi="Arial" w:cs="Arial"/>
                <w:bCs/>
                <w:lang w:eastAsia="en-GB"/>
              </w:rPr>
              <w:t xml:space="preserve">rubella </w:t>
            </w:r>
            <w:r w:rsidR="00A64F5E" w:rsidRPr="00761C2F">
              <w:rPr>
                <w:rFonts w:ascii="Arial" w:eastAsia="Times New Roman" w:hAnsi="Arial" w:cs="Arial"/>
                <w:bCs/>
                <w:lang w:eastAsia="en-GB"/>
              </w:rPr>
              <w:t>PCR</w:t>
            </w:r>
            <w:r w:rsidR="00A64F5E">
              <w:rPr>
                <w:rFonts w:ascii="Arial" w:eastAsia="Times New Roman" w:hAnsi="Arial" w:cs="Arial"/>
                <w:bCs/>
                <w:lang w:eastAsia="en-GB"/>
              </w:rPr>
              <w:t xml:space="preserve"> and </w:t>
            </w:r>
            <w:r w:rsidR="00A64F5E" w:rsidRPr="00761C2F">
              <w:rPr>
                <w:rFonts w:ascii="Arial" w:eastAsia="Times New Roman" w:hAnsi="Arial" w:cs="Arial"/>
                <w:bCs/>
                <w:lang w:eastAsia="en-GB"/>
              </w:rPr>
              <w:t>IgM.</w:t>
            </w:r>
          </w:p>
        </w:tc>
      </w:tr>
      <w:tr w:rsidR="00FB11FA" w:rsidRPr="00600025" w14:paraId="26A08B52" w14:textId="77777777" w:rsidTr="00C8012C">
        <w:tc>
          <w:tcPr>
            <w:tcW w:w="3261" w:type="dxa"/>
          </w:tcPr>
          <w:p w14:paraId="2166059E" w14:textId="244F4BA0" w:rsidR="00FB11FA" w:rsidRDefault="00FB11FA" w:rsidP="00FB11FA">
            <w:pPr>
              <w:rPr>
                <w:rFonts w:ascii="Arial" w:eastAsia="Times New Roman" w:hAnsi="Arial" w:cs="Arial"/>
                <w:bCs/>
                <w:lang w:eastAsia="en-GB"/>
              </w:rPr>
            </w:pPr>
            <w:r>
              <w:rPr>
                <w:rFonts w:ascii="Arial" w:eastAsia="Times New Roman" w:hAnsi="Arial" w:cs="Arial"/>
                <w:bCs/>
                <w:lang w:eastAsia="en-GB"/>
              </w:rPr>
              <w:t>Treatmen</w:t>
            </w:r>
            <w:r w:rsidR="00A64F5E">
              <w:rPr>
                <w:rFonts w:ascii="Arial" w:eastAsia="Times New Roman" w:hAnsi="Arial" w:cs="Arial"/>
                <w:bCs/>
                <w:lang w:eastAsia="en-GB"/>
              </w:rPr>
              <w:t>t</w:t>
            </w:r>
          </w:p>
        </w:tc>
        <w:tc>
          <w:tcPr>
            <w:tcW w:w="6804" w:type="dxa"/>
          </w:tcPr>
          <w:p w14:paraId="61F24727" w14:textId="725ABF7A" w:rsidR="00FB11FA" w:rsidRDefault="00FB11FA" w:rsidP="00FB11FA">
            <w:pPr>
              <w:rPr>
                <w:rFonts w:ascii="Arial" w:eastAsia="Calibri" w:hAnsi="Arial" w:cs="Arial"/>
              </w:rPr>
            </w:pPr>
            <w:r>
              <w:rPr>
                <w:rFonts w:ascii="Arial" w:eastAsia="Times New Roman" w:hAnsi="Arial" w:cs="Arial"/>
                <w:bCs/>
                <w:lang w:eastAsia="en-GB"/>
              </w:rPr>
              <w:t>With local expertise, ± termination of the pregnancy.</w:t>
            </w:r>
          </w:p>
        </w:tc>
      </w:tr>
    </w:tbl>
    <w:p w14:paraId="5A395124" w14:textId="45EE7BDA" w:rsidR="00317662" w:rsidRDefault="00317662">
      <w:pPr>
        <w:rPr>
          <w:rFonts w:ascii="Arial" w:eastAsia="MS Mincho" w:hAnsi="Arial" w:cs="Arial"/>
          <w:b/>
          <w:kern w:val="0"/>
          <w:lang w:val="en-US"/>
          <w14:ligatures w14:val="none"/>
        </w:rPr>
      </w:pPr>
      <w:r>
        <w:rPr>
          <w:rFonts w:ascii="Arial" w:eastAsia="MS Mincho" w:hAnsi="Arial" w:cs="Arial"/>
          <w:b/>
          <w:kern w:val="0"/>
          <w:lang w:val="en-US"/>
          <w14:ligatures w14:val="none"/>
        </w:rPr>
        <w:br w:type="page"/>
      </w:r>
    </w:p>
    <w:tbl>
      <w:tblPr>
        <w:tblStyle w:val="TableGrid1"/>
        <w:tblW w:w="10065" w:type="dxa"/>
        <w:tblInd w:w="-318" w:type="dxa"/>
        <w:tblLook w:val="04A0" w:firstRow="1" w:lastRow="0" w:firstColumn="1" w:lastColumn="0" w:noHBand="0" w:noVBand="1"/>
      </w:tblPr>
      <w:tblGrid>
        <w:gridCol w:w="3261"/>
        <w:gridCol w:w="6804"/>
      </w:tblGrid>
      <w:tr w:rsidR="00317662" w:rsidRPr="00600025" w14:paraId="3BF7B1DF" w14:textId="77777777" w:rsidTr="00EC7FAF">
        <w:tc>
          <w:tcPr>
            <w:tcW w:w="10065" w:type="dxa"/>
            <w:gridSpan w:val="2"/>
          </w:tcPr>
          <w:p w14:paraId="63EAA639" w14:textId="3E6EAB13" w:rsidR="00317662" w:rsidRPr="00600025" w:rsidRDefault="00317662" w:rsidP="00EC7FAF">
            <w:pPr>
              <w:jc w:val="center"/>
              <w:rPr>
                <w:rFonts w:ascii="Arial" w:eastAsia="Calibri" w:hAnsi="Arial" w:cs="Arial"/>
                <w:iCs/>
              </w:rPr>
            </w:pPr>
            <w:bookmarkStart w:id="60" w:name="_Hlk181631463"/>
            <w:proofErr w:type="spellStart"/>
            <w:r w:rsidRPr="00600025">
              <w:rPr>
                <w:rFonts w:ascii="Arial" w:eastAsia="Calibri" w:hAnsi="Arial" w:cs="Arial"/>
                <w:iCs/>
              </w:rPr>
              <w:lastRenderedPageBreak/>
              <w:t>Sapparo</w:t>
            </w:r>
            <w:proofErr w:type="spellEnd"/>
            <w:r w:rsidRPr="00600025">
              <w:rPr>
                <w:rFonts w:ascii="Arial" w:eastAsia="Calibri" w:hAnsi="Arial" w:cs="Arial"/>
                <w:iCs/>
              </w:rPr>
              <w:t xml:space="preserve"> </w:t>
            </w:r>
            <w:r>
              <w:rPr>
                <w:rFonts w:ascii="Arial" w:eastAsia="Calibri" w:hAnsi="Arial" w:cs="Arial"/>
                <w:iCs/>
              </w:rPr>
              <w:t>v</w:t>
            </w:r>
            <w:r w:rsidRPr="00600025">
              <w:rPr>
                <w:rFonts w:ascii="Arial" w:eastAsia="Calibri" w:hAnsi="Arial" w:cs="Arial"/>
                <w:iCs/>
              </w:rPr>
              <w:t>irus</w:t>
            </w:r>
            <w:bookmarkEnd w:id="60"/>
          </w:p>
        </w:tc>
      </w:tr>
      <w:tr w:rsidR="0085446F" w:rsidRPr="00600025" w14:paraId="672FDEB0" w14:textId="77777777" w:rsidTr="00EC7FAF">
        <w:tc>
          <w:tcPr>
            <w:tcW w:w="3261" w:type="dxa"/>
          </w:tcPr>
          <w:p w14:paraId="45C31173" w14:textId="289732AE" w:rsidR="0085446F" w:rsidRPr="00600025" w:rsidRDefault="0085446F" w:rsidP="0085446F">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678151E6" w14:textId="4B80188C" w:rsidR="0085446F" w:rsidRPr="00600025" w:rsidRDefault="0085446F" w:rsidP="0085446F">
            <w:pPr>
              <w:rPr>
                <w:rFonts w:ascii="Arial" w:eastAsia="Times New Roman" w:hAnsi="Arial" w:cs="Arial"/>
                <w:bCs/>
                <w:lang w:eastAsia="en-GB"/>
              </w:rPr>
            </w:pPr>
            <w:r w:rsidRPr="00600025">
              <w:rPr>
                <w:rFonts w:ascii="Arial" w:eastAsia="Times New Roman" w:hAnsi="Arial" w:cs="Arial"/>
                <w:bCs/>
                <w:lang w:eastAsia="en-GB"/>
              </w:rPr>
              <w:t>Winter vomiting disease.</w:t>
            </w:r>
          </w:p>
        </w:tc>
      </w:tr>
      <w:tr w:rsidR="0085446F" w:rsidRPr="00600025" w14:paraId="0254D6AC" w14:textId="77777777" w:rsidTr="00EC7FAF">
        <w:tc>
          <w:tcPr>
            <w:tcW w:w="3261" w:type="dxa"/>
          </w:tcPr>
          <w:p w14:paraId="621D1821" w14:textId="0C3A9CD0" w:rsidR="0085446F" w:rsidRPr="00600025" w:rsidRDefault="0085446F" w:rsidP="0085446F">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1133912B" w14:textId="3F9E84E5" w:rsidR="0085446F" w:rsidRPr="00600025" w:rsidRDefault="0085446F" w:rsidP="0085446F">
            <w:pPr>
              <w:rPr>
                <w:rFonts w:ascii="Arial" w:eastAsia="Times New Roman" w:hAnsi="Arial" w:cs="Arial"/>
                <w:bCs/>
                <w:lang w:eastAsia="en-GB"/>
              </w:rPr>
            </w:pPr>
            <w:r w:rsidRPr="00600025">
              <w:rPr>
                <w:rFonts w:ascii="Arial" w:eastAsia="Calibri" w:hAnsi="Arial" w:cs="Arial"/>
                <w:color w:val="000000"/>
                <w:shd w:val="clear" w:color="auto" w:fill="FFFFFF"/>
              </w:rPr>
              <w:t>-</w:t>
            </w:r>
          </w:p>
        </w:tc>
      </w:tr>
      <w:tr w:rsidR="00317662" w:rsidRPr="00600025" w14:paraId="21364683" w14:textId="77777777" w:rsidTr="00EC7FAF">
        <w:tc>
          <w:tcPr>
            <w:tcW w:w="3261" w:type="dxa"/>
          </w:tcPr>
          <w:p w14:paraId="286F97B2"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5C1B5FC7"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 xml:space="preserve">Group IV. </w:t>
            </w:r>
            <w:proofErr w:type="spellStart"/>
            <w:r w:rsidRPr="00600025">
              <w:rPr>
                <w:rFonts w:ascii="Arial" w:eastAsia="Times New Roman" w:hAnsi="Arial" w:cs="Arial"/>
                <w:bCs/>
                <w:i/>
                <w:iCs/>
                <w:lang w:eastAsia="en-GB"/>
              </w:rPr>
              <w:t>Caliciviridae</w:t>
            </w:r>
            <w:proofErr w:type="spellEnd"/>
            <w:r w:rsidRPr="00600025">
              <w:rPr>
                <w:rFonts w:ascii="Arial" w:eastAsia="Times New Roman" w:hAnsi="Arial" w:cs="Arial"/>
                <w:bCs/>
                <w:lang w:eastAsia="en-GB"/>
              </w:rPr>
              <w:t xml:space="preserve"> family.</w:t>
            </w:r>
          </w:p>
        </w:tc>
      </w:tr>
      <w:tr w:rsidR="00317662" w:rsidRPr="00600025" w14:paraId="47167687" w14:textId="77777777" w:rsidTr="00EC7FAF">
        <w:tc>
          <w:tcPr>
            <w:tcW w:w="3261" w:type="dxa"/>
          </w:tcPr>
          <w:p w14:paraId="3A3BD4AD"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245AB675"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Ribonucleic acid; single stranded; positive sense. Icosahedral capsid. No lipid envelope.</w:t>
            </w:r>
          </w:p>
        </w:tc>
      </w:tr>
      <w:tr w:rsidR="00317662" w:rsidRPr="00600025" w14:paraId="065D72C3" w14:textId="77777777" w:rsidTr="00EC7FAF">
        <w:tc>
          <w:tcPr>
            <w:tcW w:w="3261" w:type="dxa"/>
          </w:tcPr>
          <w:p w14:paraId="43CDF295"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4EE01A4A"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Human: vomit, faeces.</w:t>
            </w:r>
          </w:p>
        </w:tc>
      </w:tr>
      <w:tr w:rsidR="00317662" w:rsidRPr="00600025" w14:paraId="449D9D5E" w14:textId="77777777" w:rsidTr="00EC7FAF">
        <w:tc>
          <w:tcPr>
            <w:tcW w:w="3261" w:type="dxa"/>
          </w:tcPr>
          <w:p w14:paraId="4A084934"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3AED29BB" w14:textId="77777777" w:rsidR="00317662" w:rsidRDefault="00317662" w:rsidP="00EC7FAF">
            <w:pPr>
              <w:rPr>
                <w:rFonts w:ascii="Arial" w:eastAsia="Times New Roman" w:hAnsi="Arial" w:cs="Arial"/>
                <w:bCs/>
                <w:lang w:eastAsia="en-GB"/>
              </w:rPr>
            </w:pPr>
            <w:r>
              <w:rPr>
                <w:rFonts w:ascii="Arial" w:eastAsia="Times New Roman" w:hAnsi="Arial" w:cs="Arial"/>
                <w:bCs/>
                <w:lang w:eastAsia="en-GB"/>
              </w:rPr>
              <w:t>In general</w:t>
            </w:r>
          </w:p>
          <w:p w14:paraId="3766BC9B" w14:textId="77777777" w:rsidR="00317662" w:rsidRPr="00C04F96" w:rsidRDefault="00317662"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Faecal-oral</w:t>
            </w:r>
            <w:r w:rsidRPr="00C04F96">
              <w:rPr>
                <w:rFonts w:ascii="Arial" w:eastAsia="Times New Roman" w:hAnsi="Arial" w:cs="Arial"/>
                <w:bCs/>
                <w:lang w:eastAsia="en-GB"/>
              </w:rPr>
              <w:t>.</w:t>
            </w:r>
          </w:p>
          <w:p w14:paraId="7B5E5FB2" w14:textId="77777777" w:rsidR="00317662" w:rsidRDefault="00317662" w:rsidP="00EC7FAF">
            <w:pPr>
              <w:rPr>
                <w:rFonts w:ascii="Arial" w:eastAsia="Times New Roman" w:hAnsi="Arial" w:cs="Arial"/>
                <w:bCs/>
                <w:lang w:eastAsia="en-GB"/>
              </w:rPr>
            </w:pPr>
            <w:r>
              <w:rPr>
                <w:rFonts w:ascii="Arial" w:eastAsia="Times New Roman" w:hAnsi="Arial" w:cs="Arial"/>
                <w:bCs/>
                <w:lang w:eastAsia="en-GB"/>
              </w:rPr>
              <w:t>Specifics include</w:t>
            </w:r>
          </w:p>
          <w:p w14:paraId="6E8A2440" w14:textId="77777777" w:rsidR="00317662" w:rsidRPr="0001369C" w:rsidRDefault="00317662" w:rsidP="00EC7FAF">
            <w:pPr>
              <w:pStyle w:val="ListParagraph"/>
              <w:numPr>
                <w:ilvl w:val="0"/>
                <w:numId w:val="13"/>
              </w:numPr>
              <w:spacing w:after="0" w:line="240" w:lineRule="auto"/>
              <w:rPr>
                <w:rFonts w:ascii="Arial" w:eastAsia="Times New Roman" w:hAnsi="Arial" w:cs="Arial"/>
                <w:bCs/>
                <w:lang w:eastAsia="en-GB"/>
              </w:rPr>
            </w:pPr>
            <w:r w:rsidRPr="0001369C">
              <w:rPr>
                <w:rFonts w:ascii="Arial" w:eastAsia="Times New Roman" w:hAnsi="Arial" w:cs="Arial"/>
                <w:bCs/>
                <w:lang w:eastAsia="en-GB"/>
              </w:rPr>
              <w:t>Gastrointestinal system: contaminated drink (water)/food (shellfish)/hands.</w:t>
            </w:r>
          </w:p>
        </w:tc>
      </w:tr>
      <w:tr w:rsidR="00317662" w:rsidRPr="00600025" w14:paraId="698CCCD8" w14:textId="77777777" w:rsidTr="00EC7FAF">
        <w:tc>
          <w:tcPr>
            <w:tcW w:w="3261" w:type="dxa"/>
          </w:tcPr>
          <w:p w14:paraId="6DAAEB33"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510DEB61" w14:textId="77777777" w:rsidR="00317662" w:rsidRDefault="00317662" w:rsidP="00EC7FAF">
            <w:pPr>
              <w:rPr>
                <w:rFonts w:ascii="Arial" w:eastAsia="Times New Roman" w:hAnsi="Arial" w:cs="Arial"/>
                <w:bCs/>
                <w:lang w:eastAsia="en-GB"/>
              </w:rPr>
            </w:pPr>
            <w:r>
              <w:rPr>
                <w:rFonts w:ascii="Arial" w:eastAsia="Times New Roman" w:hAnsi="Arial" w:cs="Arial"/>
                <w:bCs/>
                <w:lang w:eastAsia="en-GB"/>
              </w:rPr>
              <w:t>Social history: exposure to infection/</w:t>
            </w:r>
            <w:r w:rsidRPr="00DD7C2C">
              <w:rPr>
                <w:rFonts w:ascii="Arial" w:eastAsia="Times New Roman" w:hAnsi="Arial" w:cs="Arial"/>
                <w:bCs/>
                <w:lang w:eastAsia="en-GB"/>
              </w:rPr>
              <w:t>outbreaks</w:t>
            </w:r>
            <w:r>
              <w:rPr>
                <w:rFonts w:ascii="Arial" w:eastAsia="Times New Roman" w:hAnsi="Arial" w:cs="Arial"/>
                <w:bCs/>
                <w:lang w:eastAsia="en-GB"/>
              </w:rPr>
              <w:t xml:space="preserve"> via</w:t>
            </w:r>
          </w:p>
          <w:p w14:paraId="1E0BB8CA" w14:textId="77777777" w:rsidR="00317662" w:rsidRPr="00136109" w:rsidRDefault="00317662"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 xml:space="preserve">Recreation: lake pursuits, </w:t>
            </w:r>
            <w:r w:rsidRPr="00600025">
              <w:rPr>
                <w:rFonts w:ascii="Arial" w:eastAsia="Times New Roman" w:hAnsi="Arial" w:cs="Arial"/>
                <w:bCs/>
                <w:lang w:eastAsia="en-GB"/>
              </w:rPr>
              <w:t>swimming</w:t>
            </w:r>
            <w:r>
              <w:rPr>
                <w:rFonts w:ascii="Arial" w:eastAsia="Times New Roman" w:hAnsi="Arial" w:cs="Arial"/>
                <w:bCs/>
                <w:lang w:eastAsia="en-GB"/>
              </w:rPr>
              <w:t xml:space="preserve"> pools.</w:t>
            </w:r>
          </w:p>
          <w:p w14:paraId="42BCDAF9" w14:textId="77777777" w:rsidR="00317662" w:rsidRDefault="00317662"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Residency</w:t>
            </w:r>
            <w:r w:rsidRPr="00600025">
              <w:rPr>
                <w:rFonts w:ascii="Arial" w:eastAsia="Times New Roman" w:hAnsi="Arial" w:cs="Arial"/>
                <w:bCs/>
                <w:lang w:eastAsia="en-GB"/>
              </w:rPr>
              <w:t xml:space="preserve">: </w:t>
            </w:r>
            <w:r>
              <w:rPr>
                <w:rFonts w:ascii="Arial" w:eastAsia="Times New Roman" w:hAnsi="Arial" w:cs="Arial"/>
                <w:bCs/>
                <w:lang w:eastAsia="en-GB"/>
              </w:rPr>
              <w:t>cruise ships, day care centres, nursing homes.</w:t>
            </w:r>
          </w:p>
          <w:p w14:paraId="62296822" w14:textId="77777777" w:rsidR="00317662" w:rsidRPr="0001369C" w:rsidRDefault="00317662" w:rsidP="00EC7FAF">
            <w:pPr>
              <w:pStyle w:val="ListParagraph"/>
              <w:numPr>
                <w:ilvl w:val="0"/>
                <w:numId w:val="14"/>
              </w:numPr>
              <w:spacing w:after="0" w:line="240" w:lineRule="auto"/>
              <w:rPr>
                <w:rFonts w:ascii="Arial" w:eastAsia="Times New Roman" w:hAnsi="Arial" w:cs="Arial"/>
                <w:bCs/>
                <w:lang w:eastAsia="en-GB"/>
              </w:rPr>
            </w:pPr>
            <w:r w:rsidRPr="0001369C">
              <w:rPr>
                <w:rFonts w:ascii="Arial" w:eastAsia="Times New Roman" w:hAnsi="Arial" w:cs="Arial"/>
                <w:bCs/>
                <w:lang w:eastAsia="en-GB"/>
              </w:rPr>
              <w:t>Season: winter.</w:t>
            </w:r>
          </w:p>
        </w:tc>
      </w:tr>
      <w:tr w:rsidR="00317662" w:rsidRPr="00600025" w14:paraId="4F00290C" w14:textId="77777777" w:rsidTr="00EC7FAF">
        <w:tc>
          <w:tcPr>
            <w:tcW w:w="3261" w:type="dxa"/>
          </w:tcPr>
          <w:p w14:paraId="599B7B45"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3CD4E91F" w14:textId="77777777" w:rsidR="00317662" w:rsidRPr="00600025" w:rsidRDefault="00317662" w:rsidP="00EC7FAF">
            <w:pPr>
              <w:rPr>
                <w:rFonts w:ascii="Arial" w:eastAsia="Calibri" w:hAnsi="Arial" w:cs="Arial"/>
              </w:rPr>
            </w:pPr>
            <w:r>
              <w:rPr>
                <w:rFonts w:ascii="Arial" w:eastAsia="Times New Roman" w:hAnsi="Arial" w:cs="Arial"/>
                <w:bCs/>
                <w:lang w:eastAsia="en-GB"/>
              </w:rPr>
              <w:t>Nil.</w:t>
            </w:r>
          </w:p>
        </w:tc>
      </w:tr>
      <w:tr w:rsidR="00317662" w:rsidRPr="00600025" w14:paraId="507CED7D" w14:textId="77777777" w:rsidTr="00EC7FAF">
        <w:tc>
          <w:tcPr>
            <w:tcW w:w="3261" w:type="dxa"/>
          </w:tcPr>
          <w:p w14:paraId="54338295"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57256412" w14:textId="77777777" w:rsidR="00317662" w:rsidRPr="00600025" w:rsidRDefault="00317662" w:rsidP="00EC7FAF">
            <w:pPr>
              <w:rPr>
                <w:rFonts w:ascii="Arial" w:eastAsia="Calibri" w:hAnsi="Arial" w:cs="Arial"/>
              </w:rPr>
            </w:pPr>
            <w:r>
              <w:rPr>
                <w:rFonts w:ascii="Arial" w:eastAsia="Calibri" w:hAnsi="Arial" w:cs="Arial"/>
              </w:rPr>
              <w:t>12</w:t>
            </w:r>
            <w:r w:rsidRPr="00600025">
              <w:rPr>
                <w:rFonts w:ascii="Arial" w:eastAsia="Calibri" w:hAnsi="Arial" w:cs="Arial"/>
              </w:rPr>
              <w:t xml:space="preserve"> to 48 hours.</w:t>
            </w:r>
          </w:p>
        </w:tc>
      </w:tr>
      <w:tr w:rsidR="00317662" w:rsidRPr="00600025" w14:paraId="2CC99371" w14:textId="77777777" w:rsidTr="00EC7FAF">
        <w:tc>
          <w:tcPr>
            <w:tcW w:w="3261" w:type="dxa"/>
          </w:tcPr>
          <w:p w14:paraId="06A699C8"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406639F0"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Abdominal discomfort</w:t>
            </w:r>
            <w:r>
              <w:rPr>
                <w:rFonts w:ascii="Arial" w:eastAsia="Times New Roman" w:hAnsi="Arial" w:cs="Arial"/>
                <w:bCs/>
                <w:lang w:eastAsia="en-GB"/>
              </w:rPr>
              <w:t xml:space="preserve"> (cramps)</w:t>
            </w:r>
            <w:r w:rsidRPr="00600025">
              <w:rPr>
                <w:rFonts w:ascii="Arial" w:eastAsia="Times New Roman" w:hAnsi="Arial" w:cs="Arial"/>
                <w:bCs/>
                <w:lang w:eastAsia="en-GB"/>
              </w:rPr>
              <w:t>, nausea, vomiting, diarrhoea.</w:t>
            </w:r>
          </w:p>
        </w:tc>
      </w:tr>
      <w:tr w:rsidR="00317662" w:rsidRPr="00600025" w14:paraId="40F36608" w14:textId="77777777" w:rsidTr="00EC7FAF">
        <w:tc>
          <w:tcPr>
            <w:tcW w:w="3261" w:type="dxa"/>
          </w:tcPr>
          <w:p w14:paraId="4C2A1511"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0576FDCD" w14:textId="77777777" w:rsidR="00317662" w:rsidRPr="00600025" w:rsidRDefault="00317662" w:rsidP="00EC7FAF">
            <w:pPr>
              <w:rPr>
                <w:rFonts w:ascii="Arial" w:eastAsia="Times New Roman" w:hAnsi="Arial" w:cs="Arial"/>
                <w:bCs/>
                <w:lang w:eastAsia="en-GB"/>
              </w:rPr>
            </w:pPr>
            <w:r>
              <w:rPr>
                <w:rFonts w:ascii="Arial" w:eastAsia="Times New Roman" w:hAnsi="Arial" w:cs="Arial"/>
                <w:bCs/>
                <w:lang w:eastAsia="en-GB"/>
              </w:rPr>
              <w:t>Gastroenteritis.</w:t>
            </w:r>
          </w:p>
        </w:tc>
      </w:tr>
      <w:tr w:rsidR="00317662" w:rsidRPr="00600025" w14:paraId="0D8C2A95" w14:textId="77777777" w:rsidTr="00EC7FAF">
        <w:tc>
          <w:tcPr>
            <w:tcW w:w="3261" w:type="dxa"/>
          </w:tcPr>
          <w:p w14:paraId="549E2276"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519CF5BD"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 xml:space="preserve">Onset of </w:t>
            </w:r>
            <w:r>
              <w:rPr>
                <w:rFonts w:ascii="Arial" w:eastAsia="Times New Roman" w:hAnsi="Arial" w:cs="Arial"/>
                <w:bCs/>
                <w:lang w:eastAsia="en-GB"/>
              </w:rPr>
              <w:t>disease</w:t>
            </w:r>
            <w:r w:rsidRPr="00600025">
              <w:rPr>
                <w:rFonts w:ascii="Arial" w:eastAsia="Times New Roman" w:hAnsi="Arial" w:cs="Arial"/>
                <w:bCs/>
                <w:lang w:eastAsia="en-GB"/>
              </w:rPr>
              <w:t xml:space="preserve"> to 48 hours post resolution of symptoms.</w:t>
            </w:r>
          </w:p>
        </w:tc>
      </w:tr>
      <w:tr w:rsidR="00317662" w:rsidRPr="00600025" w14:paraId="1D55E732" w14:textId="77777777" w:rsidTr="00EC7FAF">
        <w:tc>
          <w:tcPr>
            <w:tcW w:w="3261" w:type="dxa"/>
          </w:tcPr>
          <w:p w14:paraId="554A3E37"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Investigation</w:t>
            </w:r>
          </w:p>
        </w:tc>
        <w:tc>
          <w:tcPr>
            <w:tcW w:w="6804" w:type="dxa"/>
          </w:tcPr>
          <w:p w14:paraId="59E39BC7" w14:textId="77777777" w:rsidR="00317662" w:rsidRDefault="00371CB5" w:rsidP="00EC7FAF">
            <w:pPr>
              <w:rPr>
                <w:rFonts w:ascii="Arial" w:eastAsia="Times New Roman" w:hAnsi="Arial" w:cs="Arial"/>
                <w:bCs/>
                <w:lang w:eastAsia="en-GB"/>
              </w:rPr>
            </w:pPr>
            <w:r>
              <w:rPr>
                <w:rFonts w:ascii="Arial" w:eastAsia="Times New Roman" w:hAnsi="Arial" w:cs="Arial"/>
                <w:bCs/>
                <w:lang w:eastAsia="en-GB"/>
              </w:rPr>
              <w:t>Vir</w:t>
            </w:r>
            <w:r w:rsidR="00317662" w:rsidRPr="00600025">
              <w:rPr>
                <w:rFonts w:ascii="Arial" w:eastAsia="Times New Roman" w:hAnsi="Arial" w:cs="Arial"/>
                <w:bCs/>
                <w:lang w:eastAsia="en-GB"/>
              </w:rPr>
              <w:t xml:space="preserve">ology: faeces; </w:t>
            </w:r>
            <w:proofErr w:type="spellStart"/>
            <w:r w:rsidR="00F54448">
              <w:rPr>
                <w:rFonts w:ascii="Arial" w:eastAsia="Times New Roman" w:hAnsi="Arial" w:cs="Arial"/>
                <w:bCs/>
                <w:lang w:eastAsia="en-GB"/>
              </w:rPr>
              <w:t>sapparo</w:t>
            </w:r>
            <w:proofErr w:type="spellEnd"/>
            <w:r w:rsidR="00F54448">
              <w:rPr>
                <w:rFonts w:ascii="Arial" w:eastAsia="Times New Roman" w:hAnsi="Arial" w:cs="Arial"/>
                <w:bCs/>
                <w:lang w:eastAsia="en-GB"/>
              </w:rPr>
              <w:t xml:space="preserve"> virus PCR</w:t>
            </w:r>
            <w:r w:rsidR="00317662" w:rsidRPr="00600025">
              <w:rPr>
                <w:rFonts w:ascii="Arial" w:eastAsia="Times New Roman" w:hAnsi="Arial" w:cs="Arial"/>
                <w:bCs/>
                <w:lang w:eastAsia="en-GB"/>
              </w:rPr>
              <w:t>.</w:t>
            </w:r>
          </w:p>
          <w:p w14:paraId="1C41A4A4" w14:textId="32359AF0" w:rsidR="0085446F" w:rsidRPr="00600025" w:rsidRDefault="0085446F" w:rsidP="0085446F">
            <w:pPr>
              <w:rPr>
                <w:rFonts w:ascii="Arial" w:eastAsia="Times New Roman" w:hAnsi="Arial" w:cs="Arial"/>
                <w:bCs/>
                <w:lang w:eastAsia="en-GB"/>
              </w:rPr>
            </w:pPr>
            <w:r>
              <w:rPr>
                <w:rFonts w:ascii="Arial" w:eastAsia="Times New Roman" w:hAnsi="Arial" w:cs="Arial"/>
                <w:bCs/>
                <w:lang w:eastAsia="en-GB"/>
              </w:rPr>
              <w:t xml:space="preserve">NB Presently, there is no </w:t>
            </w:r>
            <w:proofErr w:type="spellStart"/>
            <w:r>
              <w:rPr>
                <w:rFonts w:ascii="Arial" w:eastAsia="Times New Roman" w:hAnsi="Arial" w:cs="Arial"/>
                <w:bCs/>
                <w:lang w:eastAsia="en-GB"/>
              </w:rPr>
              <w:t>sapparo</w:t>
            </w:r>
            <w:proofErr w:type="spellEnd"/>
            <w:r>
              <w:rPr>
                <w:rFonts w:ascii="Arial" w:eastAsia="Times New Roman" w:hAnsi="Arial" w:cs="Arial"/>
                <w:bCs/>
                <w:lang w:eastAsia="en-GB"/>
              </w:rPr>
              <w:t xml:space="preserve"> PCR investigation available in Derbyshire Pathology/Sheffield Teaching Hospitals NHS Foundation Trust.</w:t>
            </w:r>
          </w:p>
        </w:tc>
      </w:tr>
      <w:tr w:rsidR="00317662" w:rsidRPr="00600025" w14:paraId="46D233B9" w14:textId="77777777" w:rsidTr="00EC7FAF">
        <w:tc>
          <w:tcPr>
            <w:tcW w:w="3261" w:type="dxa"/>
          </w:tcPr>
          <w:p w14:paraId="039324D0"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3EF7E327" w14:textId="77777777" w:rsidR="00317662" w:rsidRPr="00600025" w:rsidRDefault="00317662" w:rsidP="00EC7FAF">
            <w:pPr>
              <w:rPr>
                <w:rFonts w:ascii="Arial" w:eastAsia="Times New Roman" w:hAnsi="Arial" w:cs="Arial"/>
                <w:bCs/>
                <w:lang w:eastAsia="en-GB"/>
              </w:rPr>
            </w:pPr>
            <w:r w:rsidRPr="00A37B2A">
              <w:rPr>
                <w:rFonts w:ascii="Arial" w:eastAsia="Times New Roman" w:hAnsi="Arial" w:cs="Arial"/>
                <w:bCs/>
                <w:lang w:eastAsia="en-GB"/>
              </w:rPr>
              <w:t>No antiviral option.</w:t>
            </w:r>
          </w:p>
        </w:tc>
      </w:tr>
      <w:tr w:rsidR="00317662" w:rsidRPr="00600025" w14:paraId="1684C37B" w14:textId="77777777" w:rsidTr="00EC7FAF">
        <w:tc>
          <w:tcPr>
            <w:tcW w:w="3261" w:type="dxa"/>
          </w:tcPr>
          <w:p w14:paraId="091710E9" w14:textId="77777777" w:rsidR="00317662" w:rsidRPr="00600025" w:rsidRDefault="00317662" w:rsidP="00EC7FAF">
            <w:pPr>
              <w:rPr>
                <w:rFonts w:ascii="Arial" w:eastAsia="Times New Roman" w:hAnsi="Arial" w:cs="Arial"/>
                <w:bCs/>
                <w:lang w:eastAsia="en-GB"/>
              </w:rPr>
            </w:pPr>
            <w:r w:rsidRPr="00A37B2A">
              <w:rPr>
                <w:rFonts w:ascii="Arial" w:eastAsia="Times New Roman" w:hAnsi="Arial" w:cs="Arial"/>
                <w:bCs/>
                <w:lang w:eastAsia="en-GB"/>
              </w:rPr>
              <w:t>Infection control</w:t>
            </w:r>
          </w:p>
        </w:tc>
        <w:tc>
          <w:tcPr>
            <w:tcW w:w="6804" w:type="dxa"/>
          </w:tcPr>
          <w:p w14:paraId="54F05FCF" w14:textId="77777777" w:rsidR="00317662" w:rsidRPr="005D05C2" w:rsidRDefault="00317662" w:rsidP="00EC7FAF">
            <w:pPr>
              <w:rPr>
                <w:rFonts w:ascii="Arial" w:hAnsi="Arial" w:cs="Arial"/>
              </w:rPr>
            </w:pPr>
            <w:hyperlink w:anchor="_Hlk166503880" w:history="1" w:docLocation="1,55376,55412,0,,gastrointestinal contact precaut">
              <w:r w:rsidRPr="005D05C2">
                <w:rPr>
                  <w:rStyle w:val="Hyperlink"/>
                  <w:rFonts w:ascii="Arial" w:eastAsia="MS Mincho" w:hAnsi="Arial" w:cs="Arial"/>
                  <w:lang w:val="en-US"/>
                </w:rPr>
                <w:t>Contact precautions</w:t>
              </w:r>
            </w:hyperlink>
            <w:r w:rsidRPr="005D05C2">
              <w:rPr>
                <w:rFonts w:ascii="Arial" w:hAnsi="Arial" w:cs="Arial"/>
              </w:rPr>
              <w:t xml:space="preserve"> including</w:t>
            </w:r>
          </w:p>
          <w:p w14:paraId="249865A3" w14:textId="77777777" w:rsidR="00317662" w:rsidRPr="005D05C2" w:rsidRDefault="00317662" w:rsidP="00EC7FAF">
            <w:pPr>
              <w:pStyle w:val="ListParagraph"/>
              <w:numPr>
                <w:ilvl w:val="0"/>
                <w:numId w:val="15"/>
              </w:numPr>
              <w:spacing w:after="0" w:line="240" w:lineRule="auto"/>
              <w:rPr>
                <w:rFonts w:ascii="Arial" w:hAnsi="Arial" w:cs="Arial"/>
              </w:rPr>
            </w:pPr>
            <w:r w:rsidRPr="005D05C2">
              <w:rPr>
                <w:rFonts w:ascii="Arial" w:hAnsi="Arial" w:cs="Arial"/>
              </w:rPr>
              <w:t>Isolation: first line, side room; second line, designated/cohort bay.</w:t>
            </w:r>
          </w:p>
          <w:p w14:paraId="057FE51A" w14:textId="77777777" w:rsidR="00317662" w:rsidRPr="0001369C" w:rsidRDefault="00317662" w:rsidP="00EC7FAF">
            <w:pPr>
              <w:pStyle w:val="ListParagraph"/>
              <w:numPr>
                <w:ilvl w:val="0"/>
                <w:numId w:val="15"/>
              </w:numPr>
              <w:spacing w:after="0" w:line="240" w:lineRule="auto"/>
              <w:rPr>
                <w:rFonts w:ascii="Arial" w:hAnsi="Arial" w:cs="Arial"/>
              </w:rPr>
            </w:pPr>
            <w:r w:rsidRPr="005D05C2">
              <w:rPr>
                <w:rFonts w:ascii="Arial" w:hAnsi="Arial" w:cs="Arial"/>
              </w:rPr>
              <w:t>PPE: apron and gloves.</w:t>
            </w:r>
          </w:p>
        </w:tc>
      </w:tr>
      <w:tr w:rsidR="00317662" w:rsidRPr="00600025" w14:paraId="66669BD8" w14:textId="77777777" w:rsidTr="00EC7FAF">
        <w:tc>
          <w:tcPr>
            <w:tcW w:w="3261" w:type="dxa"/>
          </w:tcPr>
          <w:p w14:paraId="7E4BFF86"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4496C093" w14:textId="77777777" w:rsidR="00317662" w:rsidRPr="00600025" w:rsidRDefault="00317662" w:rsidP="00EC7FAF">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317662" w:rsidRPr="00600025" w14:paraId="64CA4336" w14:textId="77777777" w:rsidTr="00EC7FAF">
        <w:tc>
          <w:tcPr>
            <w:tcW w:w="3261" w:type="dxa"/>
          </w:tcPr>
          <w:p w14:paraId="0975A283"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00E8246E" w14:textId="77777777" w:rsidR="00317662" w:rsidRDefault="00317662" w:rsidP="00EC7FAF">
            <w:pPr>
              <w:rPr>
                <w:rFonts w:ascii="Arial" w:eastAsia="Times New Roman" w:hAnsi="Arial" w:cs="Arial"/>
                <w:bCs/>
                <w:lang w:eastAsia="en-GB"/>
              </w:rPr>
            </w:pPr>
            <w:r>
              <w:rPr>
                <w:rFonts w:ascii="Arial" w:eastAsia="Times New Roman" w:hAnsi="Arial" w:cs="Arial"/>
                <w:bCs/>
                <w:lang w:eastAsia="en-GB"/>
              </w:rPr>
              <w:t>No data.</w:t>
            </w:r>
          </w:p>
        </w:tc>
      </w:tr>
      <w:tr w:rsidR="00317662" w:rsidRPr="00600025" w14:paraId="1FF2E865" w14:textId="77777777" w:rsidTr="00EC7FAF">
        <w:tc>
          <w:tcPr>
            <w:tcW w:w="3261" w:type="dxa"/>
          </w:tcPr>
          <w:p w14:paraId="3E8151C0"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0229FD9C" w14:textId="77777777" w:rsidR="00317662" w:rsidRPr="00600025" w:rsidRDefault="00317662" w:rsidP="00EC7FAF">
            <w:pPr>
              <w:rPr>
                <w:rFonts w:ascii="Arial" w:eastAsia="Times New Roman" w:hAnsi="Arial" w:cs="Arial"/>
                <w:bCs/>
                <w:lang w:eastAsia="en-GB"/>
              </w:rPr>
            </w:pPr>
            <w:r w:rsidRPr="00600025">
              <w:rPr>
                <w:rFonts w:ascii="Arial" w:eastAsia="Times New Roman" w:hAnsi="Arial" w:cs="Arial"/>
                <w:bCs/>
                <w:lang w:eastAsia="en-GB"/>
              </w:rPr>
              <w:t>No.</w:t>
            </w:r>
          </w:p>
        </w:tc>
      </w:tr>
    </w:tbl>
    <w:p w14:paraId="4F0F2F29" w14:textId="32A0B480" w:rsidR="00886055" w:rsidRDefault="00886055">
      <w:pPr>
        <w:rPr>
          <w:rFonts w:ascii="Arial" w:eastAsia="MS Mincho" w:hAnsi="Arial" w:cs="Arial"/>
          <w:b/>
          <w:kern w:val="0"/>
          <w:lang w:val="en-US"/>
          <w14:ligatures w14:val="none"/>
        </w:rPr>
      </w:pPr>
      <w:r>
        <w:rPr>
          <w:rFonts w:ascii="Arial" w:eastAsia="MS Mincho" w:hAnsi="Arial" w:cs="Arial"/>
          <w:b/>
          <w:kern w:val="0"/>
          <w:lang w:val="en-US"/>
          <w14:ligatures w14:val="none"/>
        </w:rPr>
        <w:br w:type="page"/>
      </w:r>
    </w:p>
    <w:tbl>
      <w:tblPr>
        <w:tblStyle w:val="TableGrid1"/>
        <w:tblW w:w="10065" w:type="dxa"/>
        <w:tblInd w:w="-318" w:type="dxa"/>
        <w:tblLook w:val="04A0" w:firstRow="1" w:lastRow="0" w:firstColumn="1" w:lastColumn="0" w:noHBand="0" w:noVBand="1"/>
      </w:tblPr>
      <w:tblGrid>
        <w:gridCol w:w="3261"/>
        <w:gridCol w:w="6804"/>
      </w:tblGrid>
      <w:tr w:rsidR="00886055" w:rsidRPr="00600025" w14:paraId="1EB25054" w14:textId="77777777" w:rsidTr="00EC7FAF">
        <w:tc>
          <w:tcPr>
            <w:tcW w:w="10065" w:type="dxa"/>
            <w:gridSpan w:val="2"/>
          </w:tcPr>
          <w:p w14:paraId="1491212C" w14:textId="2284124A" w:rsidR="00886055" w:rsidRPr="00600025" w:rsidRDefault="00886055" w:rsidP="00EC7FAF">
            <w:pPr>
              <w:jc w:val="center"/>
              <w:rPr>
                <w:rFonts w:ascii="Arial" w:eastAsia="Calibri" w:hAnsi="Arial" w:cs="Arial"/>
                <w:iCs/>
              </w:rPr>
            </w:pPr>
            <w:bookmarkStart w:id="61" w:name="_Hlk181631494"/>
            <w:r>
              <w:rPr>
                <w:rFonts w:ascii="Arial" w:eastAsia="Calibri" w:hAnsi="Arial" w:cs="Arial"/>
                <w:iCs/>
              </w:rPr>
              <w:lastRenderedPageBreak/>
              <w:t>Severe acute respiratory syndrome (SARS) coronavirus</w:t>
            </w:r>
            <w:r w:rsidR="00EB7185">
              <w:rPr>
                <w:rFonts w:ascii="Arial" w:eastAsia="Calibri" w:hAnsi="Arial" w:cs="Arial"/>
                <w:iCs/>
              </w:rPr>
              <w:t xml:space="preserve"> </w:t>
            </w:r>
            <w:r w:rsidR="00EB7185" w:rsidRPr="009A2E33">
              <w:rPr>
                <w:rFonts w:ascii="Arial" w:eastAsia="Calibri" w:hAnsi="Arial" w:cs="Arial"/>
                <w:b/>
                <w:bCs/>
                <w:iCs/>
                <w:color w:val="FF0000"/>
              </w:rPr>
              <w:t>HCID</w:t>
            </w:r>
            <w:bookmarkEnd w:id="61"/>
          </w:p>
        </w:tc>
      </w:tr>
      <w:tr w:rsidR="0085446F" w:rsidRPr="00600025" w14:paraId="0EE9A646" w14:textId="77777777" w:rsidTr="00EC7FAF">
        <w:tc>
          <w:tcPr>
            <w:tcW w:w="3261" w:type="dxa"/>
          </w:tcPr>
          <w:p w14:paraId="6A31332A" w14:textId="1279D259" w:rsidR="0085446F" w:rsidRPr="00600025" w:rsidRDefault="0085446F" w:rsidP="0085446F">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7C84D4EE" w14:textId="66876052" w:rsidR="0085446F" w:rsidRPr="00600025" w:rsidRDefault="0085446F" w:rsidP="0085446F">
            <w:pPr>
              <w:rPr>
                <w:rFonts w:ascii="Arial" w:eastAsia="Times New Roman" w:hAnsi="Arial" w:cs="Arial"/>
                <w:bCs/>
                <w:lang w:eastAsia="en-GB"/>
              </w:rPr>
            </w:pPr>
            <w:r>
              <w:rPr>
                <w:rFonts w:ascii="Arial" w:eastAsia="Times New Roman" w:hAnsi="Arial" w:cs="Arial"/>
                <w:bCs/>
                <w:lang w:eastAsia="en-GB"/>
              </w:rPr>
              <w:t>SARS.</w:t>
            </w:r>
          </w:p>
        </w:tc>
      </w:tr>
      <w:tr w:rsidR="0085446F" w:rsidRPr="00600025" w14:paraId="26B8191A" w14:textId="77777777" w:rsidTr="00EC7FAF">
        <w:tc>
          <w:tcPr>
            <w:tcW w:w="3261" w:type="dxa"/>
          </w:tcPr>
          <w:p w14:paraId="2145F94E" w14:textId="72870845" w:rsidR="0085446F" w:rsidRPr="00600025" w:rsidRDefault="0085446F" w:rsidP="0085446F">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1479FBA8" w14:textId="41554124" w:rsidR="0085446F" w:rsidRPr="00600025" w:rsidRDefault="0085446F" w:rsidP="0085446F">
            <w:pPr>
              <w:rPr>
                <w:rFonts w:ascii="Arial" w:eastAsia="Times New Roman" w:hAnsi="Arial" w:cs="Arial"/>
                <w:bCs/>
                <w:lang w:eastAsia="en-GB"/>
              </w:rPr>
            </w:pPr>
            <w:r w:rsidRPr="00600025">
              <w:rPr>
                <w:rFonts w:ascii="Arial" w:eastAsia="Calibri" w:hAnsi="Arial" w:cs="Arial"/>
                <w:color w:val="000000"/>
                <w:shd w:val="clear" w:color="auto" w:fill="FFFFFF"/>
              </w:rPr>
              <w:t>-</w:t>
            </w:r>
          </w:p>
        </w:tc>
      </w:tr>
      <w:tr w:rsidR="00886055" w:rsidRPr="00600025" w14:paraId="53D3BB32" w14:textId="77777777" w:rsidTr="00EC7FAF">
        <w:tc>
          <w:tcPr>
            <w:tcW w:w="3261" w:type="dxa"/>
          </w:tcPr>
          <w:p w14:paraId="39C07AF6"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2839FE0B" w14:textId="77777777" w:rsidR="00886055" w:rsidRPr="00AE35F2" w:rsidRDefault="00886055" w:rsidP="00EC7FAF">
            <w:pPr>
              <w:rPr>
                <w:rFonts w:ascii="Arial" w:eastAsia="Times New Roman" w:hAnsi="Arial" w:cs="Arial"/>
                <w:bCs/>
                <w:i/>
                <w:iCs/>
                <w:lang w:eastAsia="en-GB"/>
              </w:rPr>
            </w:pPr>
            <w:r w:rsidRPr="00600025">
              <w:rPr>
                <w:rFonts w:ascii="Arial" w:eastAsia="Times New Roman" w:hAnsi="Arial" w:cs="Arial"/>
                <w:bCs/>
                <w:lang w:eastAsia="en-GB"/>
              </w:rPr>
              <w:t xml:space="preserve">Group </w:t>
            </w:r>
            <w:r>
              <w:rPr>
                <w:rFonts w:ascii="Arial" w:eastAsia="Times New Roman" w:hAnsi="Arial" w:cs="Arial"/>
                <w:bCs/>
                <w:lang w:eastAsia="en-GB"/>
              </w:rPr>
              <w:t>I</w:t>
            </w:r>
            <w:r w:rsidRPr="00600025">
              <w:rPr>
                <w:rFonts w:ascii="Arial" w:eastAsia="Times New Roman" w:hAnsi="Arial" w:cs="Arial"/>
                <w:bCs/>
                <w:lang w:eastAsia="en-GB"/>
              </w:rPr>
              <w:t>V.</w:t>
            </w:r>
            <w:r>
              <w:rPr>
                <w:rFonts w:ascii="Arial" w:eastAsia="Times New Roman" w:hAnsi="Arial" w:cs="Arial"/>
                <w:bCs/>
                <w:lang w:eastAsia="en-GB"/>
              </w:rPr>
              <w:t xml:space="preserve"> </w:t>
            </w:r>
            <w:proofErr w:type="spellStart"/>
            <w:r w:rsidRPr="008335E5">
              <w:rPr>
                <w:rFonts w:ascii="Arial" w:eastAsia="Times New Roman" w:hAnsi="Arial" w:cs="Arial"/>
                <w:bCs/>
                <w:i/>
                <w:iCs/>
                <w:lang w:eastAsia="en-GB"/>
              </w:rPr>
              <w:t>Coronaviridae</w:t>
            </w:r>
            <w:proofErr w:type="spellEnd"/>
            <w:r w:rsidRPr="00600025">
              <w:rPr>
                <w:rFonts w:ascii="Arial" w:eastAsia="Times New Roman" w:hAnsi="Arial" w:cs="Arial"/>
                <w:bCs/>
                <w:lang w:eastAsia="en-GB"/>
              </w:rPr>
              <w:t xml:space="preserve"> family.</w:t>
            </w:r>
          </w:p>
        </w:tc>
      </w:tr>
      <w:tr w:rsidR="00886055" w:rsidRPr="00600025" w14:paraId="2EECCC10" w14:textId="77777777" w:rsidTr="00EC7FAF">
        <w:tc>
          <w:tcPr>
            <w:tcW w:w="3261" w:type="dxa"/>
          </w:tcPr>
          <w:p w14:paraId="7CC146C6"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1DC5236D"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r>
              <w:rPr>
                <w:rFonts w:ascii="Arial" w:eastAsia="Times New Roman" w:hAnsi="Arial" w:cs="Arial"/>
                <w:bCs/>
                <w:lang w:eastAsia="en-GB"/>
              </w:rPr>
              <w:t xml:space="preserve">positive </w:t>
            </w:r>
            <w:r w:rsidRPr="00600025">
              <w:rPr>
                <w:rFonts w:ascii="Arial" w:eastAsia="Times New Roman" w:hAnsi="Arial" w:cs="Arial"/>
                <w:bCs/>
                <w:lang w:eastAsia="en-GB"/>
              </w:rPr>
              <w:t>sense. Nucleocapsid. Envelope.</w:t>
            </w:r>
          </w:p>
        </w:tc>
      </w:tr>
      <w:tr w:rsidR="00886055" w:rsidRPr="00600025" w14:paraId="294B5E40" w14:textId="77777777" w:rsidTr="00EC7FAF">
        <w:tc>
          <w:tcPr>
            <w:tcW w:w="3261" w:type="dxa"/>
          </w:tcPr>
          <w:p w14:paraId="4D5D55E2"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10B4914D" w14:textId="77777777" w:rsidR="00886055" w:rsidRDefault="00886055" w:rsidP="00EC7FAF">
            <w:pPr>
              <w:rPr>
                <w:rFonts w:ascii="Arial" w:eastAsia="Times New Roman" w:hAnsi="Arial" w:cs="Arial"/>
                <w:bCs/>
                <w:lang w:eastAsia="en-GB"/>
              </w:rPr>
            </w:pPr>
            <w:r w:rsidRPr="00600025">
              <w:rPr>
                <w:rFonts w:ascii="Arial" w:eastAsia="Times New Roman" w:hAnsi="Arial" w:cs="Arial"/>
                <w:bCs/>
                <w:lang w:eastAsia="en-GB"/>
              </w:rPr>
              <w:t xml:space="preserve">Human: </w:t>
            </w:r>
            <w:r>
              <w:rPr>
                <w:rFonts w:ascii="Arial" w:eastAsia="Times New Roman" w:hAnsi="Arial" w:cs="Arial"/>
                <w:bCs/>
                <w:lang w:eastAsia="en-GB"/>
              </w:rPr>
              <w:t>respiratory secretions; ± gastrointestinal system.</w:t>
            </w:r>
          </w:p>
          <w:p w14:paraId="7A36F469" w14:textId="77777777" w:rsidR="00886055" w:rsidRPr="00600025" w:rsidRDefault="00886055" w:rsidP="00EC7FAF">
            <w:pPr>
              <w:rPr>
                <w:rFonts w:ascii="Arial" w:eastAsia="Times New Roman" w:hAnsi="Arial" w:cs="Arial"/>
                <w:bCs/>
                <w:lang w:eastAsia="en-GB"/>
              </w:rPr>
            </w:pPr>
            <w:r>
              <w:rPr>
                <w:rFonts w:ascii="Arial" w:eastAsia="Times New Roman" w:hAnsi="Arial" w:cs="Arial"/>
                <w:bCs/>
                <w:lang w:eastAsia="en-GB"/>
              </w:rPr>
              <w:t>Fomites: contaminated with respiratory secretions.</w:t>
            </w:r>
          </w:p>
        </w:tc>
      </w:tr>
      <w:tr w:rsidR="00886055" w:rsidRPr="00600025" w14:paraId="3604B238" w14:textId="77777777" w:rsidTr="00EC7FAF">
        <w:tc>
          <w:tcPr>
            <w:tcW w:w="3261" w:type="dxa"/>
          </w:tcPr>
          <w:p w14:paraId="4B6B8BB3"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77DB32AF" w14:textId="77777777" w:rsidR="00886055" w:rsidRDefault="00886055" w:rsidP="00EC7FAF">
            <w:pPr>
              <w:rPr>
                <w:rFonts w:ascii="Arial" w:eastAsia="Times New Roman" w:hAnsi="Arial" w:cs="Arial"/>
                <w:bCs/>
                <w:lang w:eastAsia="en-GB"/>
              </w:rPr>
            </w:pPr>
            <w:r>
              <w:rPr>
                <w:rFonts w:ascii="Arial" w:eastAsia="Times New Roman" w:hAnsi="Arial" w:cs="Arial"/>
                <w:bCs/>
                <w:lang w:eastAsia="en-GB"/>
              </w:rPr>
              <w:t>In general</w:t>
            </w:r>
          </w:p>
          <w:p w14:paraId="2F34498E" w14:textId="77777777" w:rsidR="00886055" w:rsidRPr="00C04F96" w:rsidRDefault="00886055" w:rsidP="00EC7FAF">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 respiratory secretions.</w:t>
            </w:r>
          </w:p>
          <w:p w14:paraId="03F6884F" w14:textId="77777777" w:rsidR="00886055" w:rsidRDefault="00886055" w:rsidP="00EC7FAF">
            <w:pPr>
              <w:rPr>
                <w:rFonts w:ascii="Arial" w:eastAsia="Times New Roman" w:hAnsi="Arial" w:cs="Arial"/>
                <w:bCs/>
                <w:lang w:eastAsia="en-GB"/>
              </w:rPr>
            </w:pPr>
            <w:r>
              <w:rPr>
                <w:rFonts w:ascii="Arial" w:eastAsia="Times New Roman" w:hAnsi="Arial" w:cs="Arial"/>
                <w:bCs/>
                <w:lang w:eastAsia="en-GB"/>
              </w:rPr>
              <w:t>Specifics include</w:t>
            </w:r>
          </w:p>
          <w:p w14:paraId="23D7E943" w14:textId="77777777" w:rsidR="00886055" w:rsidRDefault="00886055" w:rsidP="00EC7FAF">
            <w:pPr>
              <w:pStyle w:val="ListParagraph"/>
              <w:numPr>
                <w:ilvl w:val="0"/>
                <w:numId w:val="12"/>
              </w:numPr>
              <w:spacing w:after="0" w:line="240" w:lineRule="auto"/>
              <w:rPr>
                <w:rFonts w:ascii="Arial" w:eastAsia="Times New Roman" w:hAnsi="Arial" w:cs="Arial"/>
                <w:bCs/>
                <w:lang w:eastAsia="en-GB"/>
              </w:rPr>
            </w:pPr>
            <w:r w:rsidRPr="00600025">
              <w:rPr>
                <w:rFonts w:ascii="Arial" w:eastAsia="Times New Roman" w:hAnsi="Arial" w:cs="Arial"/>
                <w:bCs/>
                <w:lang w:eastAsia="en-GB"/>
              </w:rPr>
              <w:t>Respiratory system: inhalation of droplets.</w:t>
            </w:r>
          </w:p>
          <w:p w14:paraId="2D1C6969" w14:textId="77777777" w:rsidR="00886055" w:rsidRPr="00C04F96" w:rsidRDefault="00886055" w:rsidP="00EC7FAF">
            <w:pPr>
              <w:pStyle w:val="ListParagraph"/>
              <w:numPr>
                <w:ilvl w:val="0"/>
                <w:numId w:val="12"/>
              </w:numPr>
              <w:spacing w:after="0" w:line="240" w:lineRule="auto"/>
              <w:rPr>
                <w:rFonts w:ascii="Arial" w:eastAsia="Times New Roman" w:hAnsi="Arial" w:cs="Arial"/>
                <w:bCs/>
                <w:lang w:eastAsia="en-GB"/>
              </w:rPr>
            </w:pPr>
            <w:r>
              <w:rPr>
                <w:rFonts w:ascii="Arial" w:eastAsia="Times New Roman" w:hAnsi="Arial" w:cs="Arial"/>
                <w:bCs/>
                <w:lang w:eastAsia="en-GB"/>
              </w:rPr>
              <w:t>± Gastrointestinal system: contaminated drink/food/hands.</w:t>
            </w:r>
          </w:p>
        </w:tc>
      </w:tr>
      <w:tr w:rsidR="00886055" w:rsidRPr="00600025" w14:paraId="0660F326" w14:textId="77777777" w:rsidTr="00EC7FAF">
        <w:tc>
          <w:tcPr>
            <w:tcW w:w="3261" w:type="dxa"/>
          </w:tcPr>
          <w:p w14:paraId="6D35D659"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456D0387" w14:textId="77777777" w:rsidR="00886055" w:rsidRDefault="00886055" w:rsidP="00EC7FAF">
            <w:pPr>
              <w:rPr>
                <w:rFonts w:ascii="Arial" w:eastAsia="Times New Roman" w:hAnsi="Arial" w:cs="Arial"/>
                <w:bCs/>
                <w:lang w:eastAsia="en-GB"/>
              </w:rPr>
            </w:pPr>
            <w:r w:rsidRPr="00600025">
              <w:rPr>
                <w:rFonts w:ascii="Arial" w:eastAsia="Times New Roman" w:hAnsi="Arial" w:cs="Arial"/>
                <w:bCs/>
                <w:lang w:eastAsia="en-GB"/>
              </w:rPr>
              <w:t>Family history</w:t>
            </w:r>
            <w:r>
              <w:rPr>
                <w:rFonts w:ascii="Arial" w:eastAsia="Times New Roman" w:hAnsi="Arial" w:cs="Arial"/>
                <w:bCs/>
                <w:lang w:eastAsia="en-GB"/>
              </w:rPr>
              <w:t>: exposure to suspected/confirmed SARS.</w:t>
            </w:r>
          </w:p>
          <w:p w14:paraId="022D1ACD" w14:textId="77777777" w:rsidR="00886055" w:rsidRDefault="00886055" w:rsidP="00EC7FAF">
            <w:pPr>
              <w:rPr>
                <w:rFonts w:ascii="Arial" w:eastAsia="Times New Roman" w:hAnsi="Arial" w:cs="Arial"/>
                <w:bCs/>
                <w:lang w:eastAsia="en-GB"/>
              </w:rPr>
            </w:pPr>
            <w:r>
              <w:rPr>
                <w:rFonts w:ascii="Arial" w:eastAsia="Times New Roman" w:hAnsi="Arial" w:cs="Arial"/>
                <w:bCs/>
                <w:lang w:eastAsia="en-GB"/>
              </w:rPr>
              <w:t>Social history: exposure to infection/</w:t>
            </w:r>
            <w:hyperlink r:id="rId109" w:history="1">
              <w:r w:rsidRPr="008E4258">
                <w:rPr>
                  <w:rStyle w:val="Hyperlink"/>
                  <w:rFonts w:ascii="Arial" w:eastAsia="Times New Roman" w:hAnsi="Arial" w:cs="Arial"/>
                  <w:bCs/>
                  <w:lang w:eastAsia="en-GB"/>
                </w:rPr>
                <w:t>outbreaks</w:t>
              </w:r>
            </w:hyperlink>
            <w:r>
              <w:rPr>
                <w:rFonts w:ascii="Arial" w:eastAsia="Times New Roman" w:hAnsi="Arial" w:cs="Arial"/>
                <w:bCs/>
                <w:lang w:eastAsia="en-GB"/>
              </w:rPr>
              <w:t xml:space="preserve"> via</w:t>
            </w:r>
          </w:p>
          <w:p w14:paraId="1769EC43" w14:textId="77777777" w:rsidR="00886055" w:rsidRDefault="00886055"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Animals: contact with bats (horseshoe), civets</w:t>
            </w:r>
          </w:p>
          <w:p w14:paraId="55998C40" w14:textId="77777777" w:rsidR="00886055" w:rsidRDefault="00886055"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Occupation: healthcare (including laboratory) professional</w:t>
            </w:r>
          </w:p>
          <w:p w14:paraId="7EA64FC8" w14:textId="77777777" w:rsidR="00886055" w:rsidRDefault="00886055"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Travel: Asia (China [Hong Kong]), Taiwan)</w:t>
            </w:r>
          </w:p>
          <w:p w14:paraId="4D4FB85F" w14:textId="77777777" w:rsidR="00886055" w:rsidRPr="00600025" w:rsidRDefault="00886055" w:rsidP="00EC7FAF">
            <w:pPr>
              <w:ind w:left="360"/>
              <w:rPr>
                <w:rFonts w:ascii="Arial" w:eastAsia="Times New Roman" w:hAnsi="Arial" w:cs="Arial"/>
                <w:bCs/>
                <w:lang w:eastAsia="en-GB"/>
              </w:rPr>
            </w:pPr>
            <w:r>
              <w:rPr>
                <w:rFonts w:ascii="Arial" w:eastAsia="Times New Roman" w:hAnsi="Arial" w:cs="Arial"/>
                <w:bCs/>
                <w:lang w:eastAsia="en-GB"/>
              </w:rPr>
              <w:t>In endemic/</w:t>
            </w:r>
            <w:hyperlink r:id="rId110" w:history="1">
              <w:r w:rsidRPr="008E4258">
                <w:rPr>
                  <w:rStyle w:val="Hyperlink"/>
                  <w:rFonts w:ascii="Arial" w:eastAsia="Times New Roman" w:hAnsi="Arial" w:cs="Arial"/>
                  <w:bCs/>
                  <w:lang w:eastAsia="en-GB"/>
                </w:rPr>
                <w:t>outbreak</w:t>
              </w:r>
            </w:hyperlink>
            <w:r>
              <w:rPr>
                <w:rFonts w:ascii="Arial" w:eastAsia="Times New Roman" w:hAnsi="Arial" w:cs="Arial"/>
                <w:bCs/>
                <w:lang w:eastAsia="en-GB"/>
              </w:rPr>
              <w:t xml:space="preserve"> regions.</w:t>
            </w:r>
          </w:p>
        </w:tc>
      </w:tr>
      <w:tr w:rsidR="00886055" w:rsidRPr="00600025" w14:paraId="2F8A4056" w14:textId="77777777" w:rsidTr="00EC7FAF">
        <w:tc>
          <w:tcPr>
            <w:tcW w:w="3261" w:type="dxa"/>
          </w:tcPr>
          <w:p w14:paraId="505CBC17"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10A89C8B" w14:textId="77777777" w:rsidR="00886055" w:rsidRPr="00600025" w:rsidRDefault="00886055" w:rsidP="00EC7FAF">
            <w:pPr>
              <w:rPr>
                <w:rFonts w:ascii="Arial" w:eastAsia="Calibri" w:hAnsi="Arial" w:cs="Arial"/>
              </w:rPr>
            </w:pPr>
            <w:r w:rsidRPr="00600025">
              <w:rPr>
                <w:rFonts w:ascii="Arial" w:eastAsia="Calibri" w:hAnsi="Arial" w:cs="Arial"/>
              </w:rPr>
              <w:t>Nil</w:t>
            </w:r>
            <w:r>
              <w:rPr>
                <w:rFonts w:ascii="Arial" w:eastAsia="Calibri" w:hAnsi="Arial" w:cs="Arial"/>
              </w:rPr>
              <w:t xml:space="preserve"> (presently).</w:t>
            </w:r>
          </w:p>
        </w:tc>
      </w:tr>
      <w:tr w:rsidR="00886055" w:rsidRPr="00600025" w14:paraId="5EE578EB" w14:textId="77777777" w:rsidTr="00EC7FAF">
        <w:tc>
          <w:tcPr>
            <w:tcW w:w="3261" w:type="dxa"/>
          </w:tcPr>
          <w:p w14:paraId="65D2F3CA"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68DF7056" w14:textId="77777777" w:rsidR="00886055" w:rsidRPr="00600025" w:rsidRDefault="00886055" w:rsidP="00EC7FAF">
            <w:pPr>
              <w:rPr>
                <w:rFonts w:ascii="Arial" w:eastAsia="Calibri" w:hAnsi="Arial" w:cs="Arial"/>
              </w:rPr>
            </w:pPr>
            <w:r>
              <w:rPr>
                <w:rFonts w:ascii="Arial" w:eastAsia="Calibri" w:hAnsi="Arial" w:cs="Arial"/>
              </w:rPr>
              <w:t>≤ 10 days, average 2 to 7 days.</w:t>
            </w:r>
          </w:p>
        </w:tc>
      </w:tr>
      <w:tr w:rsidR="00886055" w:rsidRPr="00600025" w14:paraId="0B38430C" w14:textId="77777777" w:rsidTr="00EC7FAF">
        <w:tc>
          <w:tcPr>
            <w:tcW w:w="3261" w:type="dxa"/>
          </w:tcPr>
          <w:p w14:paraId="2A9854FB"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3100EAB1" w14:textId="77777777" w:rsidR="00886055" w:rsidRPr="00600025" w:rsidRDefault="00886055" w:rsidP="00EC7FAF">
            <w:pPr>
              <w:rPr>
                <w:rFonts w:ascii="Arial" w:eastAsia="Times New Roman" w:hAnsi="Arial" w:cs="Arial"/>
                <w:bCs/>
                <w:lang w:eastAsia="en-GB"/>
              </w:rPr>
            </w:pPr>
            <w:r>
              <w:rPr>
                <w:rFonts w:ascii="Arial" w:eastAsia="Times New Roman" w:hAnsi="Arial" w:cs="Arial"/>
                <w:bCs/>
                <w:lang w:eastAsia="en-GB"/>
              </w:rPr>
              <w:t>Headache, fever, myalgia, shortness of breath, cough (dry), leukopenia, lymphopenia.</w:t>
            </w:r>
          </w:p>
        </w:tc>
      </w:tr>
      <w:tr w:rsidR="00886055" w:rsidRPr="00600025" w14:paraId="55E94227" w14:textId="77777777" w:rsidTr="00EC7FAF">
        <w:tc>
          <w:tcPr>
            <w:tcW w:w="3261" w:type="dxa"/>
          </w:tcPr>
          <w:p w14:paraId="0870E66D"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6E448683" w14:textId="77777777" w:rsidR="00886055" w:rsidRPr="00600025" w:rsidRDefault="00886055" w:rsidP="00EC7FAF">
            <w:pPr>
              <w:rPr>
                <w:rFonts w:ascii="Arial" w:eastAsia="Times New Roman" w:hAnsi="Arial" w:cs="Arial"/>
                <w:bCs/>
                <w:lang w:eastAsia="en-GB"/>
              </w:rPr>
            </w:pPr>
            <w:r>
              <w:rPr>
                <w:rFonts w:ascii="Arial" w:eastAsia="Times New Roman" w:hAnsi="Arial" w:cs="Arial"/>
                <w:bCs/>
                <w:lang w:eastAsia="en-GB"/>
              </w:rPr>
              <w:t>Pneumonia, acute respiratory distress syndrome, gastroenteritis (nausea, vomiting, diarrhoea).</w:t>
            </w:r>
          </w:p>
        </w:tc>
      </w:tr>
      <w:tr w:rsidR="00886055" w:rsidRPr="00600025" w14:paraId="2868C78E" w14:textId="77777777" w:rsidTr="00EC7FAF">
        <w:tc>
          <w:tcPr>
            <w:tcW w:w="3261" w:type="dxa"/>
          </w:tcPr>
          <w:p w14:paraId="709BC807"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2355AA08" w14:textId="2350270C" w:rsidR="00886055" w:rsidRPr="00600025" w:rsidRDefault="00886055" w:rsidP="00EC7FAF">
            <w:pPr>
              <w:rPr>
                <w:rFonts w:ascii="Arial" w:eastAsia="Times New Roman" w:hAnsi="Arial" w:cs="Arial"/>
                <w:bCs/>
                <w:lang w:eastAsia="en-GB"/>
              </w:rPr>
            </w:pPr>
            <w:r>
              <w:rPr>
                <w:rFonts w:ascii="Arial" w:eastAsia="Times New Roman" w:hAnsi="Arial" w:cs="Arial"/>
                <w:bCs/>
                <w:lang w:eastAsia="en-GB"/>
              </w:rPr>
              <w:t>Extrapolating from MERS, o</w:t>
            </w:r>
            <w:r w:rsidRPr="00600025">
              <w:rPr>
                <w:rFonts w:ascii="Arial" w:eastAsia="Times New Roman" w:hAnsi="Arial" w:cs="Arial"/>
                <w:bCs/>
                <w:lang w:eastAsia="en-GB"/>
              </w:rPr>
              <w:t xml:space="preserve">nset of </w:t>
            </w:r>
            <w:r>
              <w:rPr>
                <w:rFonts w:ascii="Arial" w:eastAsia="Times New Roman" w:hAnsi="Arial" w:cs="Arial"/>
                <w:bCs/>
                <w:lang w:eastAsia="en-GB"/>
              </w:rPr>
              <w:t>disease</w:t>
            </w:r>
            <w:r w:rsidRPr="00600025">
              <w:rPr>
                <w:rFonts w:ascii="Arial" w:eastAsia="Times New Roman" w:hAnsi="Arial" w:cs="Arial"/>
                <w:bCs/>
                <w:lang w:eastAsia="en-GB"/>
              </w:rPr>
              <w:t xml:space="preserve"> to</w:t>
            </w:r>
            <w:r>
              <w:rPr>
                <w:rFonts w:ascii="Arial" w:eastAsia="Times New Roman" w:hAnsi="Arial" w:cs="Arial"/>
                <w:bCs/>
                <w:lang w:eastAsia="en-GB"/>
              </w:rPr>
              <w:t xml:space="preserve"> (1)</w:t>
            </w:r>
            <w:r w:rsidRPr="00600025">
              <w:rPr>
                <w:rFonts w:ascii="Arial" w:eastAsia="Times New Roman" w:hAnsi="Arial" w:cs="Arial"/>
                <w:bCs/>
                <w:lang w:eastAsia="en-GB"/>
              </w:rPr>
              <w:t xml:space="preserve"> </w:t>
            </w:r>
            <w:r w:rsidR="00FE6AED">
              <w:rPr>
                <w:rFonts w:ascii="Arial" w:eastAsia="Times New Roman" w:hAnsi="Arial" w:cs="Arial"/>
                <w:bCs/>
                <w:lang w:eastAsia="en-GB"/>
              </w:rPr>
              <w:t>SARS PCR negativity</w:t>
            </w:r>
            <w:r>
              <w:rPr>
                <w:rFonts w:ascii="Arial" w:eastAsia="Times New Roman" w:hAnsi="Arial" w:cs="Arial"/>
                <w:bCs/>
                <w:lang w:eastAsia="en-GB"/>
              </w:rPr>
              <w:t>.</w:t>
            </w:r>
          </w:p>
        </w:tc>
      </w:tr>
      <w:tr w:rsidR="00BE2D2C" w:rsidRPr="00600025" w14:paraId="2620E54C" w14:textId="77777777" w:rsidTr="00EC7FAF">
        <w:tc>
          <w:tcPr>
            <w:tcW w:w="3261" w:type="dxa"/>
          </w:tcPr>
          <w:p w14:paraId="06D8C140" w14:textId="5EB3CD0B" w:rsidR="00BE2D2C" w:rsidRPr="00600025" w:rsidRDefault="00BE2D2C" w:rsidP="00BE2D2C">
            <w:pPr>
              <w:rPr>
                <w:rFonts w:ascii="Arial" w:eastAsia="Times New Roman" w:hAnsi="Arial" w:cs="Arial"/>
                <w:bCs/>
                <w:lang w:eastAsia="en-GB"/>
              </w:rPr>
            </w:pPr>
            <w:r w:rsidRPr="00600025">
              <w:rPr>
                <w:rFonts w:ascii="Arial" w:eastAsia="Times New Roman" w:hAnsi="Arial" w:cs="Arial"/>
                <w:bCs/>
                <w:lang w:eastAsia="en-GB"/>
              </w:rPr>
              <w:t>Investigation</w:t>
            </w:r>
            <w:r>
              <w:rPr>
                <w:rFonts w:ascii="Arial" w:eastAsia="Times New Roman" w:hAnsi="Arial" w:cs="Arial"/>
                <w:bCs/>
                <w:lang w:eastAsia="en-GB"/>
              </w:rPr>
              <w:t xml:space="preserve"> (discuss with the local virology/microbiology team)</w:t>
            </w:r>
          </w:p>
        </w:tc>
        <w:tc>
          <w:tcPr>
            <w:tcW w:w="6804" w:type="dxa"/>
          </w:tcPr>
          <w:p w14:paraId="447A627B" w14:textId="651F31AD" w:rsidR="00BE2D2C" w:rsidRPr="00600025" w:rsidRDefault="00371CB5" w:rsidP="00BE2D2C">
            <w:pPr>
              <w:rPr>
                <w:rFonts w:ascii="Arial" w:eastAsia="Times New Roman" w:hAnsi="Arial" w:cs="Arial"/>
                <w:bCs/>
                <w:lang w:eastAsia="en-GB"/>
              </w:rPr>
            </w:pPr>
            <w:r>
              <w:rPr>
                <w:rFonts w:ascii="Arial" w:eastAsia="Times New Roman" w:hAnsi="Arial" w:cs="Arial"/>
                <w:bCs/>
                <w:lang w:eastAsia="en-GB"/>
              </w:rPr>
              <w:t>Viro</w:t>
            </w:r>
            <w:r w:rsidR="00BE2D2C" w:rsidRPr="00600025">
              <w:rPr>
                <w:rFonts w:ascii="Arial" w:eastAsia="Times New Roman" w:hAnsi="Arial" w:cs="Arial"/>
                <w:bCs/>
                <w:lang w:eastAsia="en-GB"/>
              </w:rPr>
              <w:t>logy</w:t>
            </w:r>
            <w:r w:rsidR="00BE2D2C">
              <w:rPr>
                <w:rFonts w:ascii="Arial" w:eastAsia="Times New Roman" w:hAnsi="Arial" w:cs="Arial"/>
                <w:bCs/>
                <w:lang w:eastAsia="en-GB"/>
              </w:rPr>
              <w:t>, with SARS/MERS 'grab-bag': nasal swabs (× 2</w:t>
            </w:r>
            <w:r w:rsidR="00D00A52">
              <w:rPr>
                <w:rFonts w:ascii="Arial" w:eastAsia="Times New Roman" w:hAnsi="Arial" w:cs="Arial"/>
                <w:bCs/>
                <w:lang w:eastAsia="en-GB"/>
              </w:rPr>
              <w:t xml:space="preserve">; </w:t>
            </w:r>
            <w:r w:rsidR="00BE2D2C">
              <w:rPr>
                <w:rFonts w:ascii="Arial" w:eastAsia="Times New Roman" w:hAnsi="Arial" w:cs="Arial"/>
                <w:bCs/>
                <w:lang w:eastAsia="en-GB"/>
              </w:rPr>
              <w:t xml:space="preserve">'green top' Ʃ-VIROCULT® - VIRUS TRANSPORT MEDIUM) </w:t>
            </w:r>
            <w:r w:rsidR="00BE2D2C" w:rsidRPr="00044E88">
              <w:rPr>
                <w:rFonts w:ascii="Arial" w:eastAsia="Times New Roman" w:hAnsi="Arial" w:cs="Arial"/>
                <w:bCs/>
                <w:u w:val="single"/>
                <w:lang w:eastAsia="en-GB"/>
              </w:rPr>
              <w:t>and</w:t>
            </w:r>
            <w:r w:rsidR="00BE2D2C">
              <w:rPr>
                <w:rFonts w:ascii="Arial" w:eastAsia="Times New Roman" w:hAnsi="Arial" w:cs="Arial"/>
                <w:bCs/>
                <w:lang w:eastAsia="en-GB"/>
              </w:rPr>
              <w:t xml:space="preserve"> throat swabs (× 2</w:t>
            </w:r>
            <w:r w:rsidR="00D00A52">
              <w:rPr>
                <w:rFonts w:ascii="Arial" w:eastAsia="Times New Roman" w:hAnsi="Arial" w:cs="Arial"/>
                <w:bCs/>
                <w:lang w:eastAsia="en-GB"/>
              </w:rPr>
              <w:t xml:space="preserve">; </w:t>
            </w:r>
            <w:r w:rsidR="00BE2D2C">
              <w:rPr>
                <w:rFonts w:ascii="Arial" w:eastAsia="Times New Roman" w:hAnsi="Arial" w:cs="Arial"/>
                <w:bCs/>
                <w:lang w:eastAsia="en-GB"/>
              </w:rPr>
              <w:t>'green top' Ʃ-VIROCULT® - VIRUS TRANSPORT MEDIUM)</w:t>
            </w:r>
            <w:r w:rsidR="00BE2D2C" w:rsidRPr="00600025">
              <w:rPr>
                <w:rFonts w:ascii="Arial" w:eastAsia="Times New Roman" w:hAnsi="Arial" w:cs="Arial"/>
                <w:bCs/>
                <w:lang w:eastAsia="en-GB"/>
              </w:rPr>
              <w:t xml:space="preserve">; </w:t>
            </w:r>
            <w:r w:rsidR="00BE2D2C">
              <w:rPr>
                <w:rFonts w:ascii="Arial" w:eastAsia="Times New Roman" w:hAnsi="Arial" w:cs="Arial"/>
                <w:bCs/>
                <w:lang w:eastAsia="en-GB"/>
              </w:rPr>
              <w:t>SARS PCR</w:t>
            </w:r>
            <w:r w:rsidR="00BE2D2C" w:rsidRPr="00600025">
              <w:rPr>
                <w:rFonts w:ascii="Arial" w:eastAsia="Times New Roman" w:hAnsi="Arial" w:cs="Arial"/>
                <w:bCs/>
                <w:lang w:eastAsia="en-GB"/>
              </w:rPr>
              <w:t>.</w:t>
            </w:r>
          </w:p>
        </w:tc>
      </w:tr>
      <w:tr w:rsidR="00886055" w:rsidRPr="00600025" w14:paraId="3B7D5A38" w14:textId="77777777" w:rsidTr="00EC7FAF">
        <w:tc>
          <w:tcPr>
            <w:tcW w:w="3261" w:type="dxa"/>
          </w:tcPr>
          <w:p w14:paraId="6C232E35"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1CB088D0" w14:textId="77777777" w:rsidR="00886055" w:rsidRPr="008B4F92" w:rsidRDefault="00886055" w:rsidP="00EC7FAF">
            <w:pPr>
              <w:rPr>
                <w:rFonts w:ascii="Arial" w:eastAsia="Times New Roman" w:hAnsi="Arial" w:cs="Arial"/>
                <w:bCs/>
                <w:lang w:eastAsia="en-GB"/>
              </w:rPr>
            </w:pPr>
            <w:r w:rsidRPr="00600025">
              <w:rPr>
                <w:rFonts w:ascii="Arial" w:eastAsia="Times New Roman" w:hAnsi="Arial" w:cs="Arial"/>
                <w:bCs/>
                <w:lang w:eastAsia="en-GB"/>
              </w:rPr>
              <w:t>No antiviral</w:t>
            </w:r>
            <w:r>
              <w:rPr>
                <w:rFonts w:ascii="Arial" w:eastAsia="Times New Roman" w:hAnsi="Arial" w:cs="Arial"/>
                <w:bCs/>
                <w:lang w:eastAsia="en-GB"/>
              </w:rPr>
              <w:t xml:space="preserve"> option (presently).</w:t>
            </w:r>
          </w:p>
        </w:tc>
      </w:tr>
      <w:tr w:rsidR="00886055" w:rsidRPr="00600025" w14:paraId="3B727BEA" w14:textId="77777777" w:rsidTr="00EC7FAF">
        <w:tc>
          <w:tcPr>
            <w:tcW w:w="3261" w:type="dxa"/>
          </w:tcPr>
          <w:p w14:paraId="52FAFB32" w14:textId="0CC38216" w:rsidR="00886055" w:rsidRPr="001A0E6E" w:rsidRDefault="00EB4991" w:rsidP="00EC7FAF">
            <w:pPr>
              <w:rPr>
                <w:rFonts w:ascii="Arial" w:eastAsia="Times New Roman" w:hAnsi="Arial" w:cs="Arial"/>
                <w:bCs/>
                <w:lang w:eastAsia="en-GB"/>
              </w:rPr>
            </w:pPr>
            <w:r w:rsidRPr="00EB4991">
              <w:rPr>
                <w:rFonts w:ascii="Arial" w:eastAsia="Times New Roman" w:hAnsi="Arial" w:cs="Arial"/>
                <w:bCs/>
                <w:lang w:eastAsia="en-GB"/>
              </w:rPr>
              <w:t xml:space="preserve">Infection control </w:t>
            </w:r>
            <w:r w:rsidRPr="00EB4991">
              <w:rPr>
                <w:rFonts w:ascii="Arial" w:eastAsia="Times New Roman" w:hAnsi="Arial" w:cs="Arial"/>
                <w:lang w:eastAsia="en-GB"/>
              </w:rPr>
              <w:t xml:space="preserve">(if available and - preferably - if </w:t>
            </w:r>
            <w:hyperlink r:id="rId111" w:history="1">
              <w:r w:rsidRPr="00EB4991">
                <w:rPr>
                  <w:rStyle w:val="Hyperlink"/>
                  <w:rFonts w:ascii="Arial" w:eastAsia="Times New Roman" w:hAnsi="Arial" w:cs="Arial"/>
                  <w:lang w:eastAsia="en-GB"/>
                </w:rPr>
                <w:t>HCID trained and assessed</w:t>
              </w:r>
            </w:hyperlink>
            <w:r w:rsidRPr="00EB4991">
              <w:rPr>
                <w:rFonts w:ascii="Arial" w:eastAsia="Times New Roman" w:hAnsi="Arial" w:cs="Arial"/>
                <w:lang w:eastAsia="en-GB"/>
              </w:rPr>
              <w:t>)</w:t>
            </w:r>
          </w:p>
        </w:tc>
        <w:tc>
          <w:tcPr>
            <w:tcW w:w="6804" w:type="dxa"/>
          </w:tcPr>
          <w:p w14:paraId="03E6A5DB" w14:textId="77777777" w:rsidR="00377CC0" w:rsidRPr="00815C1C" w:rsidRDefault="00377CC0" w:rsidP="00377CC0">
            <w:pPr>
              <w:rPr>
                <w:rFonts w:ascii="Arial" w:hAnsi="Arial" w:cs="Arial"/>
              </w:rPr>
            </w:pPr>
            <w:r w:rsidRPr="008E4258">
              <w:rPr>
                <w:rFonts w:ascii="Arial" w:eastAsia="MS Mincho" w:hAnsi="Arial" w:cs="Arial"/>
                <w:lang w:val="en-US"/>
              </w:rPr>
              <w:t>HCID precautions</w:t>
            </w:r>
            <w:r>
              <w:rPr>
                <w:rFonts w:ascii="Arial" w:eastAsia="MS Mincho" w:hAnsi="Arial" w:cs="Arial"/>
                <w:lang w:val="en-US"/>
              </w:rPr>
              <w:t xml:space="preserve"> </w:t>
            </w:r>
            <w:r w:rsidRPr="00815C1C">
              <w:rPr>
                <w:rFonts w:ascii="Arial" w:hAnsi="Arial" w:cs="Arial"/>
              </w:rPr>
              <w:t>including</w:t>
            </w:r>
          </w:p>
          <w:p w14:paraId="42757D14" w14:textId="77777777" w:rsidR="00377CC0" w:rsidRPr="001A0E6E" w:rsidRDefault="00377CC0" w:rsidP="00377CC0">
            <w:pPr>
              <w:pStyle w:val="ListParagraph"/>
              <w:numPr>
                <w:ilvl w:val="0"/>
                <w:numId w:val="15"/>
              </w:numPr>
              <w:spacing w:after="0" w:line="240" w:lineRule="auto"/>
              <w:rPr>
                <w:rFonts w:ascii="Arial" w:hAnsi="Arial" w:cs="Arial"/>
              </w:rPr>
            </w:pPr>
            <w:r>
              <w:rPr>
                <w:rFonts w:ascii="Arial" w:hAnsi="Arial" w:cs="Arial"/>
              </w:rPr>
              <w:t>Isolation: f</w:t>
            </w:r>
            <w:r w:rsidRPr="001A0E6E">
              <w:rPr>
                <w:rFonts w:ascii="Arial" w:hAnsi="Arial" w:cs="Arial"/>
              </w:rPr>
              <w:t>irst line, national infectious diseases unit; second line, negative pressure single room; third line, side room.</w:t>
            </w:r>
          </w:p>
          <w:p w14:paraId="304C3CC9" w14:textId="77777777" w:rsidR="00377CC0" w:rsidRPr="001A0E6E" w:rsidRDefault="00377CC0" w:rsidP="00377CC0">
            <w:pPr>
              <w:pStyle w:val="ListParagraph"/>
              <w:numPr>
                <w:ilvl w:val="0"/>
                <w:numId w:val="15"/>
              </w:numPr>
              <w:spacing w:after="0" w:line="240" w:lineRule="auto"/>
              <w:rPr>
                <w:rFonts w:ascii="Arial" w:hAnsi="Arial" w:cs="Arial"/>
              </w:rPr>
            </w:pPr>
            <w:r>
              <w:rPr>
                <w:rFonts w:ascii="Arial" w:hAnsi="Arial" w:cs="Arial"/>
                <w:bCs/>
              </w:rPr>
              <w:t>PPE: w</w:t>
            </w:r>
            <w:r w:rsidRPr="001A0E6E">
              <w:rPr>
                <w:rFonts w:ascii="Arial" w:hAnsi="Arial" w:cs="Arial"/>
                <w:bCs/>
              </w:rPr>
              <w:t>ellington boots, FFP3 respirator mask, hood, inner pair of gloves, surgical gown, middle pair of gloves, plastic apron, visor, and outer pair of gloves</w:t>
            </w:r>
            <w:r>
              <w:rPr>
                <w:rFonts w:ascii="Arial" w:hAnsi="Arial" w:cs="Arial"/>
                <w:bCs/>
              </w:rPr>
              <w:t>.</w:t>
            </w:r>
          </w:p>
          <w:p w14:paraId="299104D1" w14:textId="77C4C0A9" w:rsidR="00886055" w:rsidRPr="002F7444" w:rsidRDefault="00377CC0" w:rsidP="00377CC0">
            <w:pPr>
              <w:pStyle w:val="ListParagraph"/>
              <w:numPr>
                <w:ilvl w:val="0"/>
                <w:numId w:val="15"/>
              </w:numPr>
              <w:spacing w:after="0" w:line="240" w:lineRule="auto"/>
              <w:rPr>
                <w:rFonts w:ascii="Arial" w:hAnsi="Arial" w:cs="Arial"/>
              </w:rPr>
            </w:pPr>
            <w:r>
              <w:rPr>
                <w:rFonts w:ascii="Arial" w:hAnsi="Arial" w:cs="Arial"/>
                <w:bCs/>
              </w:rPr>
              <w:t xml:space="preserve">PPE </w:t>
            </w:r>
            <w:r w:rsidRPr="001A0E6E">
              <w:rPr>
                <w:rFonts w:ascii="Arial" w:hAnsi="Arial" w:cs="Arial"/>
                <w:bCs/>
              </w:rPr>
              <w:t>donning/doffing</w:t>
            </w:r>
            <w:r>
              <w:rPr>
                <w:rFonts w:ascii="Arial" w:hAnsi="Arial" w:cs="Arial"/>
                <w:bCs/>
              </w:rPr>
              <w:t xml:space="preserve">: </w:t>
            </w:r>
            <w:hyperlink r:id="rId112" w:history="1">
              <w:r w:rsidRPr="001A0E6E">
                <w:rPr>
                  <w:rStyle w:val="Hyperlink"/>
                  <w:rFonts w:ascii="Arial" w:hAnsi="Arial" w:cs="Arial"/>
                </w:rPr>
                <w:t>www.hcid-training.co.uk/</w:t>
              </w:r>
            </w:hyperlink>
            <w:r w:rsidRPr="001A0E6E">
              <w:rPr>
                <w:rFonts w:ascii="Arial" w:hAnsi="Arial" w:cs="Arial"/>
                <w:bCs/>
              </w:rPr>
              <w:t>.</w:t>
            </w:r>
          </w:p>
        </w:tc>
      </w:tr>
      <w:tr w:rsidR="00886055" w:rsidRPr="00600025" w14:paraId="00A22179" w14:textId="77777777" w:rsidTr="00EC7FAF">
        <w:tc>
          <w:tcPr>
            <w:tcW w:w="3261" w:type="dxa"/>
          </w:tcPr>
          <w:p w14:paraId="320881C2" w14:textId="77777777" w:rsidR="00886055" w:rsidRPr="001A0E6E" w:rsidRDefault="00886055"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0B66C50C" w14:textId="77777777" w:rsidR="00886055" w:rsidRPr="00CB4864" w:rsidRDefault="00886055" w:rsidP="00EC7FAF">
            <w:r w:rsidRPr="00600025">
              <w:rPr>
                <w:rFonts w:ascii="Arial" w:eastAsia="Calibri" w:hAnsi="Arial" w:cs="Arial"/>
              </w:rPr>
              <w:t>Nil</w:t>
            </w:r>
            <w:r>
              <w:rPr>
                <w:rFonts w:ascii="Arial" w:eastAsia="Calibri" w:hAnsi="Arial" w:cs="Arial"/>
              </w:rPr>
              <w:t xml:space="preserve"> (presently).</w:t>
            </w:r>
          </w:p>
        </w:tc>
      </w:tr>
      <w:tr w:rsidR="00886055" w:rsidRPr="00600025" w14:paraId="3B0E5842" w14:textId="77777777" w:rsidTr="00EC7FAF">
        <w:tc>
          <w:tcPr>
            <w:tcW w:w="3261" w:type="dxa"/>
          </w:tcPr>
          <w:p w14:paraId="66EAD6B4"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5A3B96A0" w14:textId="0D1C23F4" w:rsidR="00886055" w:rsidRPr="00600025" w:rsidRDefault="00886055" w:rsidP="00EC7FAF">
            <w:pPr>
              <w:rPr>
                <w:rFonts w:ascii="Arial" w:eastAsia="Times New Roman" w:hAnsi="Arial" w:cs="Arial"/>
                <w:bCs/>
                <w:lang w:eastAsia="en-GB"/>
              </w:rPr>
            </w:pPr>
            <w:r>
              <w:rPr>
                <w:rFonts w:ascii="Arial" w:eastAsia="Times New Roman" w:hAnsi="Arial" w:cs="Arial"/>
                <w:bCs/>
                <w:lang w:eastAsia="en-GB"/>
              </w:rPr>
              <w:t>10</w:t>
            </w:r>
            <w:r w:rsidR="00FE6AED">
              <w:rPr>
                <w:rFonts w:ascii="Arial" w:eastAsia="Times New Roman" w:hAnsi="Arial" w:cs="Arial"/>
                <w:bCs/>
                <w:lang w:eastAsia="en-GB"/>
              </w:rPr>
              <w:t>-15</w:t>
            </w:r>
            <w:r>
              <w:rPr>
                <w:rFonts w:ascii="Arial" w:eastAsia="Times New Roman" w:hAnsi="Arial" w:cs="Arial"/>
                <w:bCs/>
                <w:lang w:eastAsia="en-GB"/>
              </w:rPr>
              <w:t>%.</w:t>
            </w:r>
          </w:p>
        </w:tc>
      </w:tr>
      <w:tr w:rsidR="00886055" w:rsidRPr="00600025" w14:paraId="651D1E74" w14:textId="77777777" w:rsidTr="00EC7FAF">
        <w:tc>
          <w:tcPr>
            <w:tcW w:w="3261" w:type="dxa"/>
          </w:tcPr>
          <w:p w14:paraId="305CB78A" w14:textId="77777777" w:rsidR="00886055" w:rsidRPr="00600025" w:rsidRDefault="00886055"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6FFA019F" w14:textId="35B330CE" w:rsidR="0085446F" w:rsidRPr="00600025" w:rsidRDefault="00886055" w:rsidP="00EC7FAF">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disease [</w:t>
            </w:r>
            <w:r w:rsidR="00FE6AED">
              <w:rPr>
                <w:rFonts w:ascii="Arial" w:eastAsia="Times New Roman" w:hAnsi="Arial" w:cs="Arial"/>
                <w:bCs/>
                <w:lang w:eastAsia="en-GB"/>
              </w:rPr>
              <w:t>SARS</w:t>
            </w:r>
            <w:r w:rsidR="0085446F">
              <w:rPr>
                <w:rFonts w:ascii="Arial" w:eastAsia="Times New Roman" w:hAnsi="Arial" w:cs="Arial"/>
                <w:bCs/>
                <w:lang w:eastAsia="en-GB"/>
              </w:rPr>
              <w:t>; urgent</w:t>
            </w:r>
            <w:r>
              <w:rPr>
                <w:rFonts w:ascii="Arial" w:eastAsia="Times New Roman" w:hAnsi="Arial" w:cs="Arial"/>
                <w:bCs/>
                <w:lang w:eastAsia="en-GB"/>
              </w:rPr>
              <w:t>]</w:t>
            </w:r>
            <w:r w:rsidRPr="00600025">
              <w:rPr>
                <w:rFonts w:ascii="Arial" w:eastAsia="Times New Roman" w:hAnsi="Arial" w:cs="Arial"/>
                <w:bCs/>
                <w:lang w:eastAsia="en-GB"/>
              </w:rPr>
              <w:t>).</w:t>
            </w:r>
            <w:r w:rsidR="0085446F">
              <w:rPr>
                <w:rFonts w:ascii="Arial" w:eastAsia="Times New Roman" w:hAnsi="Arial" w:cs="Arial"/>
                <w:bCs/>
                <w:lang w:eastAsia="en-GB"/>
              </w:rPr>
              <w:t xml:space="preserve"> Yes (organism).</w:t>
            </w:r>
          </w:p>
        </w:tc>
      </w:tr>
    </w:tbl>
    <w:p w14:paraId="60BAEEC5" w14:textId="77777777" w:rsidR="00C04807" w:rsidRPr="00C04807" w:rsidRDefault="00C04807" w:rsidP="00C04807">
      <w:pPr>
        <w:rPr>
          <w:rFonts w:ascii="Arial" w:eastAsia="MS Mincho" w:hAnsi="Arial" w:cs="Arial"/>
          <w:b/>
          <w:kern w:val="0"/>
          <w:lang w:val="en-US"/>
          <w14:ligatures w14:val="none"/>
        </w:rPr>
      </w:pPr>
    </w:p>
    <w:p w14:paraId="2AAD912F" w14:textId="77777777" w:rsidR="00BC55AF" w:rsidRDefault="00774300" w:rsidP="00774300">
      <w:pPr>
        <w:rPr>
          <w:rFonts w:ascii="Arial" w:eastAsia="MS Mincho" w:hAnsi="Arial" w:cs="Arial"/>
          <w:b/>
          <w:kern w:val="0"/>
          <w:sz w:val="48"/>
          <w:szCs w:val="48"/>
          <w:lang w:val="en-US"/>
          <w14:ligatures w14:val="none"/>
        </w:rPr>
      </w:pPr>
      <w:r>
        <w:rPr>
          <w:rFonts w:ascii="Arial" w:eastAsia="MS Mincho" w:hAnsi="Arial" w:cs="Arial"/>
          <w:b/>
          <w:kern w:val="0"/>
          <w:sz w:val="48"/>
          <w:szCs w:val="48"/>
          <w:lang w:val="en-US"/>
          <w14:ligatures w14:val="none"/>
        </w:rPr>
        <w:br w:type="page"/>
      </w:r>
    </w:p>
    <w:tbl>
      <w:tblPr>
        <w:tblStyle w:val="TableGrid1"/>
        <w:tblW w:w="10065" w:type="dxa"/>
        <w:tblInd w:w="-318" w:type="dxa"/>
        <w:tblLook w:val="04A0" w:firstRow="1" w:lastRow="0" w:firstColumn="1" w:lastColumn="0" w:noHBand="0" w:noVBand="1"/>
      </w:tblPr>
      <w:tblGrid>
        <w:gridCol w:w="3261"/>
        <w:gridCol w:w="6804"/>
      </w:tblGrid>
      <w:tr w:rsidR="00BC55AF" w:rsidRPr="00600025" w14:paraId="38062D2B" w14:textId="77777777" w:rsidTr="00547734">
        <w:tc>
          <w:tcPr>
            <w:tcW w:w="10065" w:type="dxa"/>
            <w:gridSpan w:val="2"/>
          </w:tcPr>
          <w:p w14:paraId="5FA780D4" w14:textId="073E5694" w:rsidR="00BC55AF" w:rsidRPr="00600025" w:rsidRDefault="00BC55AF" w:rsidP="00547734">
            <w:pPr>
              <w:jc w:val="center"/>
              <w:rPr>
                <w:rFonts w:ascii="Arial" w:eastAsia="Calibri" w:hAnsi="Arial" w:cs="Arial"/>
                <w:iCs/>
              </w:rPr>
            </w:pPr>
            <w:bookmarkStart w:id="62" w:name="_Hlk191825058"/>
            <w:r w:rsidRPr="00F57F1F">
              <w:rPr>
                <w:rFonts w:ascii="Arial" w:hAnsi="Arial" w:cs="Arial"/>
              </w:rPr>
              <w:lastRenderedPageBreak/>
              <w:t>Severe acute respiratory syndrome coronavirus 2 (SARS-CoV-2)</w:t>
            </w:r>
            <w:bookmarkEnd w:id="62"/>
          </w:p>
        </w:tc>
      </w:tr>
      <w:tr w:rsidR="00D43077" w:rsidRPr="00600025" w14:paraId="17A3424C" w14:textId="77777777" w:rsidTr="00547734">
        <w:tc>
          <w:tcPr>
            <w:tcW w:w="3261" w:type="dxa"/>
          </w:tcPr>
          <w:p w14:paraId="0B408573" w14:textId="03D18640" w:rsidR="00D43077" w:rsidRPr="00600025" w:rsidRDefault="00D43077" w:rsidP="00D43077">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454C353D" w14:textId="1817E865" w:rsidR="00D43077" w:rsidRPr="00600025" w:rsidRDefault="00D43077" w:rsidP="00D43077">
            <w:pPr>
              <w:rPr>
                <w:rFonts w:ascii="Arial" w:eastAsia="Times New Roman" w:hAnsi="Arial" w:cs="Arial"/>
                <w:bCs/>
                <w:lang w:eastAsia="en-GB"/>
              </w:rPr>
            </w:pPr>
            <w:r>
              <w:rPr>
                <w:rFonts w:ascii="Arial" w:eastAsia="Times New Roman" w:hAnsi="Arial" w:cs="Arial"/>
                <w:bCs/>
                <w:lang w:eastAsia="en-GB"/>
              </w:rPr>
              <w:t>COVID-19.</w:t>
            </w:r>
          </w:p>
        </w:tc>
      </w:tr>
      <w:tr w:rsidR="00D43077" w:rsidRPr="00600025" w14:paraId="4FF6C63A" w14:textId="77777777" w:rsidTr="00547734">
        <w:tc>
          <w:tcPr>
            <w:tcW w:w="3261" w:type="dxa"/>
          </w:tcPr>
          <w:p w14:paraId="0C21173D" w14:textId="683B256F" w:rsidR="00D43077" w:rsidRPr="00600025" w:rsidRDefault="00D43077" w:rsidP="00D43077">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6C8546B7" w14:textId="4017FCC0" w:rsidR="00D43077" w:rsidRPr="00600025" w:rsidRDefault="00D43077" w:rsidP="00D43077">
            <w:pPr>
              <w:rPr>
                <w:rFonts w:ascii="Arial" w:eastAsia="Times New Roman" w:hAnsi="Arial" w:cs="Arial"/>
                <w:bCs/>
                <w:lang w:eastAsia="en-GB"/>
              </w:rPr>
            </w:pPr>
            <w:r>
              <w:rPr>
                <w:rFonts w:ascii="Arial" w:eastAsia="Calibri" w:hAnsi="Arial" w:cs="Arial"/>
                <w:color w:val="000000"/>
                <w:shd w:val="clear" w:color="auto" w:fill="FFFFFF"/>
              </w:rPr>
              <w:t>Coronavirus disease 2019.</w:t>
            </w:r>
          </w:p>
        </w:tc>
      </w:tr>
      <w:tr w:rsidR="00BC55AF" w:rsidRPr="00600025" w14:paraId="5ED7C49B" w14:textId="77777777" w:rsidTr="00547734">
        <w:tc>
          <w:tcPr>
            <w:tcW w:w="3261" w:type="dxa"/>
          </w:tcPr>
          <w:p w14:paraId="5FFF9087" w14:textId="77777777" w:rsidR="00BC55AF" w:rsidRPr="00600025" w:rsidRDefault="00BC55AF" w:rsidP="00547734">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6A5876F0" w14:textId="77777777" w:rsidR="00BC55AF" w:rsidRPr="00AE35F2" w:rsidRDefault="00BC55AF" w:rsidP="00547734">
            <w:pPr>
              <w:rPr>
                <w:rFonts w:ascii="Arial" w:eastAsia="Times New Roman" w:hAnsi="Arial" w:cs="Arial"/>
                <w:bCs/>
                <w:i/>
                <w:iCs/>
                <w:lang w:eastAsia="en-GB"/>
              </w:rPr>
            </w:pPr>
            <w:r w:rsidRPr="00600025">
              <w:rPr>
                <w:rFonts w:ascii="Arial" w:eastAsia="Times New Roman" w:hAnsi="Arial" w:cs="Arial"/>
                <w:bCs/>
                <w:lang w:eastAsia="en-GB"/>
              </w:rPr>
              <w:t xml:space="preserve">Group </w:t>
            </w:r>
            <w:r>
              <w:rPr>
                <w:rFonts w:ascii="Arial" w:eastAsia="Times New Roman" w:hAnsi="Arial" w:cs="Arial"/>
                <w:bCs/>
                <w:lang w:eastAsia="en-GB"/>
              </w:rPr>
              <w:t>I</w:t>
            </w:r>
            <w:r w:rsidRPr="00600025">
              <w:rPr>
                <w:rFonts w:ascii="Arial" w:eastAsia="Times New Roman" w:hAnsi="Arial" w:cs="Arial"/>
                <w:bCs/>
                <w:lang w:eastAsia="en-GB"/>
              </w:rPr>
              <w:t>V.</w:t>
            </w:r>
            <w:r>
              <w:rPr>
                <w:rFonts w:ascii="Arial" w:eastAsia="Times New Roman" w:hAnsi="Arial" w:cs="Arial"/>
                <w:bCs/>
                <w:lang w:eastAsia="en-GB"/>
              </w:rPr>
              <w:t xml:space="preserve"> </w:t>
            </w:r>
            <w:proofErr w:type="spellStart"/>
            <w:r w:rsidRPr="008335E5">
              <w:rPr>
                <w:rFonts w:ascii="Arial" w:eastAsia="Times New Roman" w:hAnsi="Arial" w:cs="Arial"/>
                <w:bCs/>
                <w:i/>
                <w:iCs/>
                <w:lang w:eastAsia="en-GB"/>
              </w:rPr>
              <w:t>Coronaviridae</w:t>
            </w:r>
            <w:proofErr w:type="spellEnd"/>
            <w:r w:rsidRPr="00600025">
              <w:rPr>
                <w:rFonts w:ascii="Arial" w:eastAsia="Times New Roman" w:hAnsi="Arial" w:cs="Arial"/>
                <w:bCs/>
                <w:lang w:eastAsia="en-GB"/>
              </w:rPr>
              <w:t xml:space="preserve"> family.</w:t>
            </w:r>
          </w:p>
        </w:tc>
      </w:tr>
      <w:tr w:rsidR="00BC55AF" w:rsidRPr="00600025" w14:paraId="7DC05921" w14:textId="77777777" w:rsidTr="00547734">
        <w:tc>
          <w:tcPr>
            <w:tcW w:w="3261" w:type="dxa"/>
          </w:tcPr>
          <w:p w14:paraId="169E4BF9" w14:textId="77777777" w:rsidR="00BC55AF" w:rsidRPr="00600025" w:rsidRDefault="00BC55AF" w:rsidP="00547734">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51D544E1" w14:textId="77777777" w:rsidR="00BC55AF" w:rsidRPr="00600025" w:rsidRDefault="00BC55AF" w:rsidP="00547734">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r>
              <w:rPr>
                <w:rFonts w:ascii="Arial" w:eastAsia="Times New Roman" w:hAnsi="Arial" w:cs="Arial"/>
                <w:bCs/>
                <w:lang w:eastAsia="en-GB"/>
              </w:rPr>
              <w:t xml:space="preserve">positive </w:t>
            </w:r>
            <w:r w:rsidRPr="00600025">
              <w:rPr>
                <w:rFonts w:ascii="Arial" w:eastAsia="Times New Roman" w:hAnsi="Arial" w:cs="Arial"/>
                <w:bCs/>
                <w:lang w:eastAsia="en-GB"/>
              </w:rPr>
              <w:t>sense. Nucleocapsid. Envelope.</w:t>
            </w:r>
          </w:p>
        </w:tc>
      </w:tr>
      <w:tr w:rsidR="00BC55AF" w:rsidRPr="00600025" w14:paraId="330DA5BA" w14:textId="77777777" w:rsidTr="00547734">
        <w:tc>
          <w:tcPr>
            <w:tcW w:w="3261" w:type="dxa"/>
          </w:tcPr>
          <w:p w14:paraId="57284EAF" w14:textId="77777777" w:rsidR="00BC55AF" w:rsidRPr="00600025" w:rsidRDefault="00BC55AF" w:rsidP="00547734">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405F679E" w14:textId="5CE9A241" w:rsidR="00BC55AF" w:rsidRDefault="00BC55AF" w:rsidP="00547734">
            <w:pPr>
              <w:rPr>
                <w:rFonts w:ascii="Arial" w:eastAsia="Times New Roman" w:hAnsi="Arial" w:cs="Arial"/>
                <w:bCs/>
                <w:lang w:eastAsia="en-GB"/>
              </w:rPr>
            </w:pPr>
            <w:r w:rsidRPr="00600025">
              <w:rPr>
                <w:rFonts w:ascii="Arial" w:eastAsia="Times New Roman" w:hAnsi="Arial" w:cs="Arial"/>
                <w:bCs/>
                <w:lang w:eastAsia="en-GB"/>
              </w:rPr>
              <w:t xml:space="preserve">Human: </w:t>
            </w:r>
            <w:r>
              <w:rPr>
                <w:rFonts w:ascii="Arial" w:eastAsia="Times New Roman" w:hAnsi="Arial" w:cs="Arial"/>
                <w:bCs/>
                <w:lang w:eastAsia="en-GB"/>
              </w:rPr>
              <w:t>respiratory secretions.</w:t>
            </w:r>
          </w:p>
          <w:p w14:paraId="2716DC49" w14:textId="77777777" w:rsidR="00BC55AF" w:rsidRPr="00600025" w:rsidRDefault="00BC55AF" w:rsidP="00547734">
            <w:pPr>
              <w:rPr>
                <w:rFonts w:ascii="Arial" w:eastAsia="Times New Roman" w:hAnsi="Arial" w:cs="Arial"/>
                <w:bCs/>
                <w:lang w:eastAsia="en-GB"/>
              </w:rPr>
            </w:pPr>
            <w:r>
              <w:rPr>
                <w:rFonts w:ascii="Arial" w:eastAsia="Times New Roman" w:hAnsi="Arial" w:cs="Arial"/>
                <w:bCs/>
                <w:lang w:eastAsia="en-GB"/>
              </w:rPr>
              <w:t>Fomites: contaminated with respiratory secretions.</w:t>
            </w:r>
          </w:p>
        </w:tc>
      </w:tr>
      <w:tr w:rsidR="00BC55AF" w:rsidRPr="00600025" w14:paraId="17BE9207" w14:textId="77777777" w:rsidTr="00547734">
        <w:tc>
          <w:tcPr>
            <w:tcW w:w="3261" w:type="dxa"/>
          </w:tcPr>
          <w:p w14:paraId="2D9B95CE" w14:textId="77777777" w:rsidR="00BC55AF" w:rsidRPr="00600025" w:rsidRDefault="00BC55AF" w:rsidP="00547734">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44CED362" w14:textId="77777777" w:rsidR="00BC55AF" w:rsidRDefault="00BC55AF" w:rsidP="00547734">
            <w:pPr>
              <w:rPr>
                <w:rFonts w:ascii="Arial" w:eastAsia="Times New Roman" w:hAnsi="Arial" w:cs="Arial"/>
                <w:bCs/>
                <w:lang w:eastAsia="en-GB"/>
              </w:rPr>
            </w:pPr>
            <w:r>
              <w:rPr>
                <w:rFonts w:ascii="Arial" w:eastAsia="Times New Roman" w:hAnsi="Arial" w:cs="Arial"/>
                <w:bCs/>
                <w:lang w:eastAsia="en-GB"/>
              </w:rPr>
              <w:t>In general</w:t>
            </w:r>
          </w:p>
          <w:p w14:paraId="4D901E62" w14:textId="6876B915" w:rsidR="00BC55AF" w:rsidRDefault="00BC55AF" w:rsidP="00547734">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 respiratory secretions.</w:t>
            </w:r>
          </w:p>
          <w:p w14:paraId="55B53425" w14:textId="4ADE9A20" w:rsidR="00B445F6" w:rsidRPr="00C04F96" w:rsidRDefault="00B445F6" w:rsidP="00547734">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Contact with fomites.</w:t>
            </w:r>
          </w:p>
          <w:p w14:paraId="2CEA6FE4" w14:textId="77777777" w:rsidR="00BC55AF" w:rsidRDefault="00BC55AF" w:rsidP="00547734">
            <w:pPr>
              <w:rPr>
                <w:rFonts w:ascii="Arial" w:eastAsia="Times New Roman" w:hAnsi="Arial" w:cs="Arial"/>
                <w:bCs/>
                <w:lang w:eastAsia="en-GB"/>
              </w:rPr>
            </w:pPr>
            <w:r>
              <w:rPr>
                <w:rFonts w:ascii="Arial" w:eastAsia="Times New Roman" w:hAnsi="Arial" w:cs="Arial"/>
                <w:bCs/>
                <w:lang w:eastAsia="en-GB"/>
              </w:rPr>
              <w:t>Specifics include</w:t>
            </w:r>
          </w:p>
          <w:p w14:paraId="1E21F4F1" w14:textId="3B9222F6" w:rsidR="00BC55AF" w:rsidRPr="00B445F6" w:rsidRDefault="00BC55AF" w:rsidP="00B445F6">
            <w:pPr>
              <w:pStyle w:val="ListParagraph"/>
              <w:numPr>
                <w:ilvl w:val="0"/>
                <w:numId w:val="12"/>
              </w:numPr>
              <w:spacing w:after="0" w:line="240" w:lineRule="auto"/>
              <w:rPr>
                <w:rFonts w:ascii="Arial" w:eastAsia="Times New Roman" w:hAnsi="Arial" w:cs="Arial"/>
                <w:bCs/>
                <w:lang w:eastAsia="en-GB"/>
              </w:rPr>
            </w:pPr>
            <w:r w:rsidRPr="00600025">
              <w:rPr>
                <w:rFonts w:ascii="Arial" w:eastAsia="Times New Roman" w:hAnsi="Arial" w:cs="Arial"/>
                <w:bCs/>
                <w:lang w:eastAsia="en-GB"/>
              </w:rPr>
              <w:t xml:space="preserve">Respiratory system: inhalation of </w:t>
            </w:r>
            <w:r w:rsidR="00B445F6" w:rsidRPr="00600025">
              <w:rPr>
                <w:rFonts w:ascii="Arial" w:eastAsia="Times New Roman" w:hAnsi="Arial" w:cs="Arial"/>
                <w:bCs/>
                <w:lang w:eastAsia="en-GB"/>
              </w:rPr>
              <w:t>droplets</w:t>
            </w:r>
            <w:r w:rsidR="00B445F6">
              <w:rPr>
                <w:rFonts w:ascii="Arial" w:eastAsia="Times New Roman" w:hAnsi="Arial" w:cs="Arial"/>
                <w:bCs/>
                <w:lang w:eastAsia="en-GB"/>
              </w:rPr>
              <w:t>/aerosols</w:t>
            </w:r>
            <w:r w:rsidRPr="00600025">
              <w:rPr>
                <w:rFonts w:ascii="Arial" w:eastAsia="Times New Roman" w:hAnsi="Arial" w:cs="Arial"/>
                <w:bCs/>
                <w:lang w:eastAsia="en-GB"/>
              </w:rPr>
              <w:t>.</w:t>
            </w:r>
          </w:p>
        </w:tc>
      </w:tr>
      <w:tr w:rsidR="00BC55AF" w:rsidRPr="00600025" w14:paraId="5AB7F359" w14:textId="77777777" w:rsidTr="00547734">
        <w:tc>
          <w:tcPr>
            <w:tcW w:w="3261" w:type="dxa"/>
          </w:tcPr>
          <w:p w14:paraId="04F4CD2B" w14:textId="77777777" w:rsidR="00BC55AF" w:rsidRPr="00600025" w:rsidRDefault="00BC55AF" w:rsidP="00547734">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5E6DDC72" w14:textId="63699B57" w:rsidR="008461F2" w:rsidRDefault="008461F2" w:rsidP="008461F2">
            <w:pPr>
              <w:rPr>
                <w:rFonts w:ascii="Arial" w:eastAsia="Times New Roman" w:hAnsi="Arial" w:cs="Arial"/>
                <w:bCs/>
                <w:lang w:eastAsia="en-GB"/>
              </w:rPr>
            </w:pPr>
            <w:r w:rsidRPr="00600025">
              <w:rPr>
                <w:rFonts w:ascii="Arial" w:eastAsia="Times New Roman" w:hAnsi="Arial" w:cs="Arial"/>
                <w:bCs/>
                <w:lang w:eastAsia="en-GB"/>
              </w:rPr>
              <w:t>Adult (&gt; 6</w:t>
            </w:r>
            <w:r>
              <w:rPr>
                <w:rFonts w:ascii="Arial" w:eastAsia="Times New Roman" w:hAnsi="Arial" w:cs="Arial"/>
                <w:bCs/>
                <w:lang w:eastAsia="en-GB"/>
              </w:rPr>
              <w:t>5</w:t>
            </w:r>
            <w:r w:rsidRPr="00600025">
              <w:rPr>
                <w:rFonts w:ascii="Arial" w:eastAsia="Times New Roman" w:hAnsi="Arial" w:cs="Arial"/>
                <w:bCs/>
                <w:lang w:eastAsia="en-GB"/>
              </w:rPr>
              <w:t xml:space="preserve"> years).</w:t>
            </w:r>
          </w:p>
          <w:p w14:paraId="79A1A244" w14:textId="77777777" w:rsidR="00BC55AF" w:rsidRDefault="008461F2" w:rsidP="008461F2">
            <w:pPr>
              <w:rPr>
                <w:rFonts w:ascii="Arial" w:eastAsia="Times New Roman" w:hAnsi="Arial" w:cs="Arial"/>
                <w:bCs/>
                <w:lang w:eastAsia="en-GB"/>
              </w:rPr>
            </w:pPr>
            <w:r w:rsidRPr="00600025">
              <w:rPr>
                <w:rFonts w:ascii="Arial" w:eastAsia="Times New Roman" w:hAnsi="Arial" w:cs="Arial"/>
                <w:bCs/>
                <w:lang w:eastAsia="en-GB"/>
              </w:rPr>
              <w:t>Past medical history:</w:t>
            </w:r>
            <w:r>
              <w:rPr>
                <w:rFonts w:ascii="Arial" w:eastAsia="Times New Roman" w:hAnsi="Arial" w:cs="Arial"/>
                <w:bCs/>
                <w:lang w:eastAsia="en-GB"/>
              </w:rPr>
              <w:t xml:space="preserve"> lung disease, cardiac disease, hypertension, chronic kidney disease, obesity, diabetes mellitus, pregnancy, immunodeficiency (e.g. HIV), organ transplant.</w:t>
            </w:r>
          </w:p>
          <w:p w14:paraId="2DE2392B" w14:textId="3B827CE0" w:rsidR="008461F2" w:rsidRPr="00600025" w:rsidRDefault="008461F2" w:rsidP="008461F2">
            <w:pPr>
              <w:rPr>
                <w:rFonts w:ascii="Arial" w:eastAsia="Times New Roman" w:hAnsi="Arial" w:cs="Arial"/>
                <w:bCs/>
                <w:lang w:eastAsia="en-GB"/>
              </w:rPr>
            </w:pPr>
            <w:r>
              <w:rPr>
                <w:rFonts w:ascii="Arial" w:eastAsia="Times New Roman" w:hAnsi="Arial" w:cs="Arial"/>
                <w:bCs/>
                <w:lang w:eastAsia="en-GB"/>
              </w:rPr>
              <w:t>Drug history: immunosuppressed.</w:t>
            </w:r>
          </w:p>
        </w:tc>
      </w:tr>
      <w:tr w:rsidR="00BC55AF" w:rsidRPr="00600025" w14:paraId="04389A6D" w14:textId="77777777" w:rsidTr="00547734">
        <w:tc>
          <w:tcPr>
            <w:tcW w:w="3261" w:type="dxa"/>
          </w:tcPr>
          <w:p w14:paraId="5DFF772B" w14:textId="77777777" w:rsidR="00BC55AF" w:rsidRPr="00600025" w:rsidRDefault="00BC55AF" w:rsidP="00547734">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2C8BA4A8" w14:textId="79167A7B" w:rsidR="00BC55AF" w:rsidRPr="00600025" w:rsidRDefault="00B445F6" w:rsidP="00547734">
            <w:pPr>
              <w:rPr>
                <w:rFonts w:ascii="Arial" w:eastAsia="Calibri" w:hAnsi="Arial" w:cs="Arial"/>
              </w:rPr>
            </w:pPr>
            <w:hyperlink r:id="rId113" w:history="1">
              <w:r w:rsidRPr="00B445F6">
                <w:rPr>
                  <w:rStyle w:val="Hyperlink"/>
                  <w:rFonts w:ascii="Arial" w:eastAsia="Calibri" w:hAnsi="Arial" w:cs="Arial"/>
                </w:rPr>
                <w:t>Vaccine</w:t>
              </w:r>
            </w:hyperlink>
            <w:r>
              <w:rPr>
                <w:rFonts w:ascii="Arial" w:eastAsia="Calibri" w:hAnsi="Arial" w:cs="Arial"/>
              </w:rPr>
              <w:t>.</w:t>
            </w:r>
          </w:p>
        </w:tc>
      </w:tr>
      <w:tr w:rsidR="00BC55AF" w:rsidRPr="00600025" w14:paraId="2A4998BE" w14:textId="77777777" w:rsidTr="00547734">
        <w:tc>
          <w:tcPr>
            <w:tcW w:w="3261" w:type="dxa"/>
          </w:tcPr>
          <w:p w14:paraId="0A88EF77" w14:textId="77777777" w:rsidR="00BC55AF" w:rsidRPr="00600025" w:rsidRDefault="00BC55AF" w:rsidP="00547734">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42574D9F" w14:textId="0D17D08C" w:rsidR="00BC55AF" w:rsidRPr="00600025" w:rsidRDefault="00B445F6" w:rsidP="00547734">
            <w:pPr>
              <w:rPr>
                <w:rFonts w:ascii="Arial" w:eastAsia="Calibri" w:hAnsi="Arial" w:cs="Arial"/>
              </w:rPr>
            </w:pPr>
            <w:r>
              <w:rPr>
                <w:rFonts w:ascii="Arial" w:eastAsia="Calibri" w:hAnsi="Arial" w:cs="Arial"/>
              </w:rPr>
              <w:t>2-14 days, average 3 to 5 days.</w:t>
            </w:r>
          </w:p>
        </w:tc>
      </w:tr>
      <w:tr w:rsidR="00BC55AF" w:rsidRPr="00600025" w14:paraId="0B4A39CB" w14:textId="77777777" w:rsidTr="00547734">
        <w:tc>
          <w:tcPr>
            <w:tcW w:w="3261" w:type="dxa"/>
          </w:tcPr>
          <w:p w14:paraId="45106744" w14:textId="77777777" w:rsidR="00BC55AF" w:rsidRPr="00600025" w:rsidRDefault="00BC55AF" w:rsidP="00547734">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21566AC1" w14:textId="0F00B697" w:rsidR="00BC55AF" w:rsidRPr="00A74DBA" w:rsidRDefault="008461F2" w:rsidP="00547734">
            <w:pPr>
              <w:rPr>
                <w:rFonts w:ascii="Arial" w:eastAsia="Times New Roman" w:hAnsi="Arial" w:cs="Arial"/>
                <w:bCs/>
                <w:lang w:eastAsia="en-GB"/>
              </w:rPr>
            </w:pPr>
            <w:r w:rsidRPr="00A74DBA">
              <w:rPr>
                <w:rFonts w:ascii="Arial" w:eastAsia="Times New Roman" w:hAnsi="Arial" w:cs="Arial"/>
                <w:bCs/>
                <w:lang w:eastAsia="en-GB"/>
              </w:rPr>
              <w:t xml:space="preserve">Headache, </w:t>
            </w:r>
            <w:r w:rsidR="00A74DBA" w:rsidRPr="00A74DBA">
              <w:rPr>
                <w:rFonts w:ascii="Arial" w:eastAsia="Times New Roman" w:hAnsi="Arial" w:cs="Arial"/>
                <w:bCs/>
                <w:lang w:eastAsia="en-GB"/>
              </w:rPr>
              <w:t xml:space="preserve">anosmia, ageusia, </w:t>
            </w:r>
            <w:r w:rsidRPr="00A74DBA">
              <w:rPr>
                <w:rFonts w:ascii="Arial" w:eastAsia="Times New Roman" w:hAnsi="Arial" w:cs="Arial"/>
                <w:bCs/>
                <w:lang w:eastAsia="en-GB"/>
              </w:rPr>
              <w:t xml:space="preserve">fever, myalgia, </w:t>
            </w:r>
            <w:r w:rsidR="00A74DBA" w:rsidRPr="00A74DBA">
              <w:rPr>
                <w:rFonts w:ascii="Arial" w:eastAsia="Times New Roman" w:hAnsi="Arial" w:cs="Arial"/>
                <w:bCs/>
                <w:lang w:eastAsia="en-GB"/>
              </w:rPr>
              <w:t xml:space="preserve">nasal congestion, sneezing, </w:t>
            </w:r>
            <w:r w:rsidRPr="00A74DBA">
              <w:rPr>
                <w:rFonts w:ascii="Arial" w:eastAsia="Times New Roman" w:hAnsi="Arial" w:cs="Arial"/>
                <w:bCs/>
                <w:lang w:eastAsia="en-GB"/>
              </w:rPr>
              <w:t xml:space="preserve">cough, </w:t>
            </w:r>
            <w:r w:rsidR="00A74DBA" w:rsidRPr="00A74DBA">
              <w:rPr>
                <w:rFonts w:ascii="Arial" w:eastAsia="Times New Roman" w:hAnsi="Arial" w:cs="Arial"/>
                <w:bCs/>
                <w:lang w:eastAsia="en-GB"/>
              </w:rPr>
              <w:t xml:space="preserve">sore throat, </w:t>
            </w:r>
            <w:r w:rsidRPr="00A74DBA">
              <w:rPr>
                <w:rFonts w:ascii="Arial" w:eastAsia="Times New Roman" w:hAnsi="Arial" w:cs="Arial"/>
                <w:bCs/>
                <w:lang w:eastAsia="en-GB"/>
              </w:rPr>
              <w:t>malaise.</w:t>
            </w:r>
          </w:p>
        </w:tc>
      </w:tr>
      <w:tr w:rsidR="00BC55AF" w:rsidRPr="00600025" w14:paraId="659C0D0A" w14:textId="77777777" w:rsidTr="00547734">
        <w:tc>
          <w:tcPr>
            <w:tcW w:w="3261" w:type="dxa"/>
          </w:tcPr>
          <w:p w14:paraId="3997E5C1" w14:textId="77777777" w:rsidR="00BC55AF" w:rsidRPr="00600025" w:rsidRDefault="00BC55AF" w:rsidP="00547734">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1356021F" w14:textId="43F72683" w:rsidR="00BC55AF" w:rsidRPr="00682BE7" w:rsidRDefault="00682BE7" w:rsidP="00547734">
            <w:pPr>
              <w:rPr>
                <w:rFonts w:ascii="Arial" w:eastAsia="Times New Roman" w:hAnsi="Arial" w:cs="Arial"/>
                <w:bCs/>
                <w:lang w:eastAsia="en-GB"/>
              </w:rPr>
            </w:pPr>
            <w:r w:rsidRPr="00682BE7">
              <w:rPr>
                <w:rFonts w:ascii="Arial" w:eastAsia="Times New Roman" w:hAnsi="Arial" w:cs="Arial"/>
                <w:bCs/>
                <w:lang w:eastAsia="en-GB"/>
              </w:rPr>
              <w:t>Encephalopathy, p</w:t>
            </w:r>
            <w:r w:rsidR="008461F2" w:rsidRPr="00682BE7">
              <w:rPr>
                <w:rFonts w:ascii="Arial" w:eastAsia="Times New Roman" w:hAnsi="Arial" w:cs="Arial"/>
                <w:bCs/>
                <w:lang w:eastAsia="en-GB"/>
              </w:rPr>
              <w:t xml:space="preserve">neumonia, </w:t>
            </w:r>
            <w:r w:rsidR="00A74DBA" w:rsidRPr="00682BE7">
              <w:rPr>
                <w:rFonts w:ascii="Arial" w:eastAsia="Times New Roman" w:hAnsi="Arial" w:cs="Arial"/>
                <w:bCs/>
                <w:lang w:eastAsia="en-GB"/>
              </w:rPr>
              <w:t xml:space="preserve">respiratory failure, cardiac dysrhythmia, myocardial injury, heart failure, </w:t>
            </w:r>
            <w:r w:rsidRPr="00682BE7">
              <w:rPr>
                <w:rFonts w:ascii="Arial" w:eastAsia="Times New Roman" w:hAnsi="Arial" w:cs="Arial"/>
                <w:bCs/>
                <w:lang w:eastAsia="en-GB"/>
              </w:rPr>
              <w:t xml:space="preserve">venous thromboembolism, </w:t>
            </w:r>
            <w:r w:rsidR="00A74DBA" w:rsidRPr="00682BE7">
              <w:rPr>
                <w:rFonts w:ascii="Arial" w:eastAsia="Times New Roman" w:hAnsi="Arial" w:cs="Arial"/>
                <w:bCs/>
                <w:lang w:eastAsia="en-GB"/>
              </w:rPr>
              <w:t xml:space="preserve">shock, </w:t>
            </w:r>
            <w:r w:rsidR="008461F2" w:rsidRPr="00682BE7">
              <w:rPr>
                <w:rFonts w:ascii="Arial" w:eastAsia="Times New Roman" w:hAnsi="Arial" w:cs="Arial"/>
                <w:bCs/>
                <w:lang w:eastAsia="en-GB"/>
              </w:rPr>
              <w:t>premature labour, foetal death.</w:t>
            </w:r>
          </w:p>
        </w:tc>
      </w:tr>
      <w:tr w:rsidR="00BC55AF" w:rsidRPr="00600025" w14:paraId="13FC71E2" w14:textId="77777777" w:rsidTr="00547734">
        <w:tc>
          <w:tcPr>
            <w:tcW w:w="3261" w:type="dxa"/>
          </w:tcPr>
          <w:p w14:paraId="2EAD382A" w14:textId="77777777" w:rsidR="00BC55AF" w:rsidRPr="00600025" w:rsidRDefault="00BC55AF" w:rsidP="00547734">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46505C94" w14:textId="7EA1D1A9" w:rsidR="00BC55AF" w:rsidRPr="00600025" w:rsidRDefault="006D1148" w:rsidP="00547734">
            <w:pPr>
              <w:rPr>
                <w:rFonts w:ascii="Arial" w:eastAsia="Times New Roman" w:hAnsi="Arial" w:cs="Arial"/>
                <w:bCs/>
                <w:lang w:eastAsia="en-GB"/>
              </w:rPr>
            </w:pPr>
            <w:r>
              <w:rPr>
                <w:rFonts w:ascii="Arial" w:eastAsia="Times New Roman" w:hAnsi="Arial" w:cs="Arial"/>
                <w:bCs/>
                <w:lang w:eastAsia="en-GB"/>
              </w:rPr>
              <w:t>2 days before the onset of symptoms to ≥ 5-10 days after the onset</w:t>
            </w:r>
            <w:r w:rsidRPr="00600025">
              <w:rPr>
                <w:rFonts w:ascii="Arial" w:eastAsia="Times New Roman" w:hAnsi="Arial" w:cs="Arial"/>
                <w:bCs/>
                <w:lang w:eastAsia="en-GB"/>
              </w:rPr>
              <w:t xml:space="preserve"> of symptoms</w:t>
            </w:r>
            <w:r>
              <w:rPr>
                <w:rFonts w:ascii="Arial" w:eastAsia="Times New Roman" w:hAnsi="Arial" w:cs="Arial"/>
                <w:bCs/>
                <w:lang w:eastAsia="en-GB"/>
              </w:rPr>
              <w:t>.</w:t>
            </w:r>
          </w:p>
        </w:tc>
      </w:tr>
      <w:tr w:rsidR="00BC55AF" w:rsidRPr="00600025" w14:paraId="355260F7" w14:textId="77777777" w:rsidTr="00547734">
        <w:tc>
          <w:tcPr>
            <w:tcW w:w="3261" w:type="dxa"/>
          </w:tcPr>
          <w:p w14:paraId="56A9B5F4" w14:textId="750272BA" w:rsidR="00BC55AF" w:rsidRPr="00600025" w:rsidRDefault="00BC55AF" w:rsidP="00547734">
            <w:pPr>
              <w:rPr>
                <w:rFonts w:ascii="Arial" w:eastAsia="Times New Roman" w:hAnsi="Arial" w:cs="Arial"/>
                <w:bCs/>
                <w:lang w:eastAsia="en-GB"/>
              </w:rPr>
            </w:pPr>
            <w:r w:rsidRPr="00600025">
              <w:rPr>
                <w:rFonts w:ascii="Arial" w:eastAsia="Times New Roman" w:hAnsi="Arial" w:cs="Arial"/>
                <w:bCs/>
                <w:lang w:eastAsia="en-GB"/>
              </w:rPr>
              <w:t>Investigation</w:t>
            </w:r>
          </w:p>
        </w:tc>
        <w:tc>
          <w:tcPr>
            <w:tcW w:w="6804" w:type="dxa"/>
          </w:tcPr>
          <w:p w14:paraId="30488C08" w14:textId="619EECC9" w:rsidR="009A0888" w:rsidRDefault="00D33C0D" w:rsidP="00D33C0D">
            <w:pPr>
              <w:rPr>
                <w:rFonts w:ascii="Arial" w:eastAsia="Times New Roman" w:hAnsi="Arial" w:cs="Arial"/>
                <w:bCs/>
                <w:lang w:eastAsia="en-GB"/>
              </w:rPr>
            </w:pPr>
            <w:r>
              <w:rPr>
                <w:rFonts w:ascii="Arial" w:eastAsia="Times New Roman" w:hAnsi="Arial" w:cs="Arial"/>
                <w:bCs/>
                <w:lang w:eastAsia="en-GB"/>
              </w:rPr>
              <w:t>Virology</w:t>
            </w:r>
            <w:r>
              <w:rPr>
                <w:rFonts w:ascii="Arial" w:eastAsia="Times New Roman" w:hAnsi="Arial" w:cs="Arial"/>
                <w:bCs/>
                <w:vertAlign w:val="superscript"/>
                <w:lang w:eastAsia="en-GB"/>
              </w:rPr>
              <w:t>1</w:t>
            </w:r>
            <w:r>
              <w:rPr>
                <w:rFonts w:ascii="Arial" w:eastAsia="Times New Roman" w:hAnsi="Arial" w:cs="Arial"/>
                <w:bCs/>
                <w:lang w:eastAsia="en-GB"/>
              </w:rPr>
              <w:t>, if available, point-of-care</w:t>
            </w:r>
            <w:r w:rsidR="00D43077">
              <w:rPr>
                <w:rFonts w:ascii="Arial" w:eastAsia="Times New Roman" w:hAnsi="Arial" w:cs="Arial"/>
                <w:bCs/>
                <w:lang w:eastAsia="en-GB"/>
              </w:rPr>
              <w:t xml:space="preserve"> test (POCT)</w:t>
            </w:r>
            <w:r>
              <w:rPr>
                <w:rFonts w:ascii="Arial" w:eastAsia="Times New Roman" w:hAnsi="Arial" w:cs="Arial"/>
                <w:bCs/>
                <w:lang w:eastAsia="en-GB"/>
              </w:rPr>
              <w:t xml:space="preserve">: throat swab; </w:t>
            </w:r>
            <w:r w:rsidRPr="00F57F1F">
              <w:rPr>
                <w:rFonts w:ascii="Arial" w:hAnsi="Arial" w:cs="Arial"/>
              </w:rPr>
              <w:t>SARS-CoV-2</w:t>
            </w:r>
            <w:r>
              <w:rPr>
                <w:rFonts w:ascii="Arial" w:hAnsi="Arial" w:cs="Arial"/>
              </w:rPr>
              <w:t xml:space="preserve"> PCR</w:t>
            </w:r>
            <w:r w:rsidR="009A0888">
              <w:rPr>
                <w:rFonts w:ascii="Arial" w:hAnsi="Arial" w:cs="Arial"/>
              </w:rPr>
              <w:t>*</w:t>
            </w:r>
            <w:r>
              <w:rPr>
                <w:rFonts w:ascii="Arial" w:eastAsia="Times New Roman" w:hAnsi="Arial" w:cs="Arial"/>
                <w:bCs/>
                <w:lang w:eastAsia="en-GB"/>
              </w:rPr>
              <w:t>.</w:t>
            </w:r>
          </w:p>
          <w:p w14:paraId="3E501259" w14:textId="77777777" w:rsidR="00BC55AF" w:rsidRDefault="00D33C0D" w:rsidP="00D33C0D">
            <w:pPr>
              <w:rPr>
                <w:rFonts w:ascii="Arial" w:eastAsia="Times New Roman" w:hAnsi="Arial" w:cs="Arial"/>
                <w:bCs/>
                <w:lang w:eastAsia="en-GB"/>
              </w:rPr>
            </w:pPr>
            <w:r>
              <w:rPr>
                <w:rFonts w:ascii="Arial" w:eastAsia="Times New Roman" w:hAnsi="Arial" w:cs="Arial"/>
                <w:bCs/>
                <w:lang w:eastAsia="en-GB"/>
              </w:rPr>
              <w:t>Virology</w:t>
            </w:r>
            <w:r>
              <w:rPr>
                <w:rFonts w:ascii="Arial" w:eastAsia="Times New Roman" w:hAnsi="Arial" w:cs="Arial"/>
                <w:bCs/>
                <w:vertAlign w:val="superscript"/>
                <w:lang w:eastAsia="en-GB"/>
              </w:rPr>
              <w:t>2</w:t>
            </w:r>
            <w:r>
              <w:rPr>
                <w:rFonts w:ascii="Arial" w:eastAsia="Times New Roman" w:hAnsi="Arial" w:cs="Arial"/>
                <w:bCs/>
                <w:lang w:eastAsia="en-GB"/>
              </w:rPr>
              <w:t xml:space="preserve">: nasopharyngeal aspirate/swab, nose/throat swab ('green top' Ʃ-VIROCULT® - VIRUS TRANSPORT MEDIUM), endotracheal secretions, or bronchial aspirate/lavage; </w:t>
            </w:r>
            <w:r w:rsidRPr="00F57F1F">
              <w:rPr>
                <w:rFonts w:ascii="Arial" w:hAnsi="Arial" w:cs="Arial"/>
              </w:rPr>
              <w:t>SARS-CoV-2</w:t>
            </w:r>
            <w:r>
              <w:rPr>
                <w:rFonts w:ascii="Arial" w:eastAsia="Times New Roman" w:hAnsi="Arial" w:cs="Arial"/>
                <w:bCs/>
                <w:lang w:eastAsia="en-GB"/>
              </w:rPr>
              <w:t xml:space="preserve"> PCR.</w:t>
            </w:r>
          </w:p>
          <w:p w14:paraId="4B94C18C" w14:textId="77777777" w:rsidR="00D43077" w:rsidRDefault="00D43077" w:rsidP="00D33C0D">
            <w:pPr>
              <w:rPr>
                <w:rFonts w:ascii="Arial" w:eastAsia="Times New Roman" w:hAnsi="Arial" w:cs="Arial"/>
                <w:bCs/>
                <w:lang w:eastAsia="en-GB"/>
              </w:rPr>
            </w:pPr>
          </w:p>
          <w:p w14:paraId="47B63D16" w14:textId="24D20375" w:rsidR="00D43077" w:rsidRPr="00600025" w:rsidRDefault="00D43077" w:rsidP="00D33C0D">
            <w:pPr>
              <w:rPr>
                <w:rFonts w:ascii="Arial" w:eastAsia="Times New Roman" w:hAnsi="Arial" w:cs="Arial"/>
                <w:bCs/>
                <w:lang w:eastAsia="en-GB"/>
              </w:rPr>
            </w:pPr>
            <w:r w:rsidRPr="00A93A4D">
              <w:rPr>
                <w:rFonts w:ascii="Arial" w:eastAsia="Times New Roman" w:hAnsi="Arial" w:cs="Arial"/>
                <w:bCs/>
                <w:lang w:eastAsia="en-GB"/>
              </w:rPr>
              <w:t>*</w:t>
            </w:r>
            <w:r>
              <w:rPr>
                <w:rFonts w:ascii="Arial" w:eastAsia="Times New Roman" w:hAnsi="Arial" w:cs="Arial"/>
                <w:bCs/>
                <w:lang w:eastAsia="en-GB"/>
              </w:rPr>
              <w:t xml:space="preserve"> </w:t>
            </w:r>
            <w:r w:rsidRPr="00A93A4D">
              <w:rPr>
                <w:rFonts w:ascii="Arial" w:eastAsia="Times New Roman" w:hAnsi="Arial" w:cs="Arial"/>
                <w:bCs/>
                <w:lang w:eastAsia="en-GB"/>
              </w:rPr>
              <w:t>NB</w:t>
            </w:r>
            <w:r>
              <w:rPr>
                <w:rFonts w:ascii="Arial" w:eastAsia="Times New Roman" w:hAnsi="Arial" w:cs="Arial"/>
                <w:bCs/>
                <w:lang w:eastAsia="en-GB"/>
              </w:rPr>
              <w:t xml:space="preserve"> If the POCT is positive, throat swab for laboratory respiratory viral PCR confirmation.</w:t>
            </w:r>
          </w:p>
        </w:tc>
      </w:tr>
      <w:tr w:rsidR="00BC55AF" w:rsidRPr="00600025" w14:paraId="4211FED4" w14:textId="77777777" w:rsidTr="00547734">
        <w:tc>
          <w:tcPr>
            <w:tcW w:w="3261" w:type="dxa"/>
          </w:tcPr>
          <w:p w14:paraId="345EB3C1" w14:textId="77777777" w:rsidR="00BC55AF" w:rsidRPr="00600025" w:rsidRDefault="00BC55AF" w:rsidP="00547734">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2BCC432E" w14:textId="49DA4C17" w:rsidR="00F06D2A" w:rsidRDefault="00F06D2A" w:rsidP="00F06D2A">
            <w:pPr>
              <w:rPr>
                <w:rFonts w:ascii="Arial" w:eastAsia="Times New Roman" w:hAnsi="Arial" w:cs="Arial"/>
                <w:bCs/>
                <w:lang w:eastAsia="en-GB"/>
              </w:rPr>
            </w:pPr>
            <w:r>
              <w:rPr>
                <w:rFonts w:ascii="Arial" w:eastAsia="Times New Roman" w:hAnsi="Arial" w:cs="Arial"/>
                <w:bCs/>
                <w:lang w:eastAsia="en-GB"/>
              </w:rPr>
              <w:t xml:space="preserve">With </w:t>
            </w:r>
            <w:hyperlink r:id="rId114" w:history="1">
              <w:r w:rsidRPr="00633B39">
                <w:rPr>
                  <w:rStyle w:val="Hyperlink"/>
                  <w:rFonts w:ascii="Arial" w:eastAsia="Times New Roman" w:hAnsi="Arial" w:cs="Arial"/>
                  <w:bCs/>
                  <w:lang w:eastAsia="en-GB"/>
                </w:rPr>
                <w:t>local guidance</w:t>
              </w:r>
            </w:hyperlink>
            <w:r>
              <w:rPr>
                <w:rFonts w:ascii="Arial" w:eastAsia="Times New Roman" w:hAnsi="Arial" w:cs="Arial"/>
                <w:bCs/>
                <w:lang w:eastAsia="en-GB"/>
              </w:rPr>
              <w:t xml:space="preserve">, antiviral options may include: (1) </w:t>
            </w:r>
            <w:r w:rsidRPr="00F06D2A">
              <w:rPr>
                <w:rFonts w:ascii="Arial" w:eastAsia="Times New Roman" w:hAnsi="Arial" w:cs="Arial"/>
                <w:bCs/>
                <w:lang w:eastAsia="en-GB"/>
              </w:rPr>
              <w:t>nirmatrelvir and ritonavir</w:t>
            </w:r>
            <w:r>
              <w:rPr>
                <w:rFonts w:ascii="Arial" w:eastAsia="Times New Roman" w:hAnsi="Arial" w:cs="Arial"/>
                <w:bCs/>
                <w:lang w:eastAsia="en-GB"/>
              </w:rPr>
              <w:t xml:space="preserve"> re mild infection (2) remdesivir re severe infection</w:t>
            </w:r>
            <w:r w:rsidR="00633B39">
              <w:rPr>
                <w:rFonts w:ascii="Arial" w:eastAsia="Times New Roman" w:hAnsi="Arial" w:cs="Arial"/>
                <w:bCs/>
                <w:lang w:eastAsia="en-GB"/>
              </w:rPr>
              <w:t xml:space="preserve"> (3) molnupiravir.</w:t>
            </w:r>
          </w:p>
          <w:p w14:paraId="3022CCA7" w14:textId="782958FF" w:rsidR="00BC55AF" w:rsidRPr="008B4F92" w:rsidRDefault="00F06D2A" w:rsidP="00F06D2A">
            <w:pPr>
              <w:rPr>
                <w:rFonts w:ascii="Arial" w:eastAsia="Times New Roman" w:hAnsi="Arial" w:cs="Arial"/>
                <w:bCs/>
                <w:lang w:eastAsia="en-GB"/>
              </w:rPr>
            </w:pPr>
            <w:r>
              <w:rPr>
                <w:rFonts w:ascii="Arial" w:eastAsia="Times New Roman" w:hAnsi="Arial" w:cs="Arial"/>
                <w:bCs/>
                <w:lang w:eastAsia="en-GB"/>
              </w:rPr>
              <w:t xml:space="preserve">With </w:t>
            </w:r>
            <w:hyperlink r:id="rId115" w:history="1">
              <w:r w:rsidR="00CA05FE" w:rsidRPr="00633B39">
                <w:rPr>
                  <w:rStyle w:val="Hyperlink"/>
                  <w:rFonts w:ascii="Arial" w:eastAsia="Times New Roman" w:hAnsi="Arial" w:cs="Arial"/>
                  <w:bCs/>
                  <w:lang w:eastAsia="en-GB"/>
                </w:rPr>
                <w:t>local guidance</w:t>
              </w:r>
            </w:hyperlink>
            <w:r>
              <w:rPr>
                <w:rFonts w:ascii="Arial" w:eastAsia="Times New Roman" w:hAnsi="Arial" w:cs="Arial"/>
                <w:bCs/>
                <w:lang w:eastAsia="en-GB"/>
              </w:rPr>
              <w:t>, immunomodulation may include: (1) sotrovimab re mild infection (2) dexamethasone re severe infection (3) t</w:t>
            </w:r>
            <w:r w:rsidRPr="00F06D2A">
              <w:rPr>
                <w:rFonts w:ascii="Arial" w:eastAsia="Times New Roman" w:hAnsi="Arial" w:cs="Arial"/>
                <w:bCs/>
                <w:lang w:eastAsia="en-GB"/>
              </w:rPr>
              <w:t>ocilizumab</w:t>
            </w:r>
            <w:r>
              <w:rPr>
                <w:rFonts w:ascii="Arial" w:eastAsia="Times New Roman" w:hAnsi="Arial" w:cs="Arial"/>
                <w:bCs/>
                <w:lang w:eastAsia="en-GB"/>
              </w:rPr>
              <w:t xml:space="preserve"> re severe infection</w:t>
            </w:r>
            <w:r w:rsidR="00CA05FE">
              <w:rPr>
                <w:rFonts w:ascii="Arial" w:eastAsia="Times New Roman" w:hAnsi="Arial" w:cs="Arial"/>
                <w:bCs/>
                <w:lang w:eastAsia="en-GB"/>
              </w:rPr>
              <w:t xml:space="preserve"> (4) baricitinib re severe infection.</w:t>
            </w:r>
          </w:p>
        </w:tc>
      </w:tr>
      <w:tr w:rsidR="00BC55AF" w:rsidRPr="00600025" w14:paraId="6BCB95BA" w14:textId="77777777" w:rsidTr="00547734">
        <w:tc>
          <w:tcPr>
            <w:tcW w:w="3261" w:type="dxa"/>
          </w:tcPr>
          <w:p w14:paraId="4769F4E4" w14:textId="77777777" w:rsidR="00BC55AF" w:rsidRPr="001A0E6E" w:rsidRDefault="00BC55AF" w:rsidP="00547734">
            <w:pPr>
              <w:rPr>
                <w:rFonts w:ascii="Arial" w:eastAsia="Times New Roman" w:hAnsi="Arial" w:cs="Arial"/>
                <w:bCs/>
                <w:lang w:eastAsia="en-GB"/>
              </w:rPr>
            </w:pPr>
            <w:r w:rsidRPr="001A0E6E">
              <w:rPr>
                <w:rFonts w:ascii="Arial" w:eastAsia="Times New Roman" w:hAnsi="Arial" w:cs="Arial"/>
                <w:bCs/>
                <w:lang w:eastAsia="en-GB"/>
              </w:rPr>
              <w:t>Infection control</w:t>
            </w:r>
          </w:p>
        </w:tc>
        <w:tc>
          <w:tcPr>
            <w:tcW w:w="6804" w:type="dxa"/>
          </w:tcPr>
          <w:p w14:paraId="0B3A55BC" w14:textId="77777777" w:rsidR="003C7A92" w:rsidRPr="005768C4" w:rsidRDefault="003C7A92" w:rsidP="003C7A92">
            <w:pPr>
              <w:rPr>
                <w:rFonts w:ascii="Arial" w:hAnsi="Arial" w:cs="Arial"/>
                <w:bCs/>
              </w:rPr>
            </w:pPr>
            <w:hyperlink w:anchor="_Hlk167042955" w:history="1" w:docLocation="1,65254,65294,0,,respiratory aerosol/airborne pre">
              <w:r w:rsidRPr="005768C4">
                <w:rPr>
                  <w:rStyle w:val="Hyperlink"/>
                  <w:rFonts w:ascii="Arial" w:eastAsia="MS Mincho" w:hAnsi="Arial" w:cs="Arial"/>
                  <w:bCs/>
                  <w:lang w:val="en-US"/>
                </w:rPr>
                <w:t>Respiratory aerosol/airborne precautions</w:t>
              </w:r>
            </w:hyperlink>
            <w:r>
              <w:rPr>
                <w:rFonts w:ascii="Arial" w:hAnsi="Arial" w:cs="Arial"/>
                <w:bCs/>
              </w:rPr>
              <w:t xml:space="preserve"> in</w:t>
            </w:r>
            <w:r w:rsidRPr="005768C4">
              <w:rPr>
                <w:rFonts w:ascii="Arial" w:hAnsi="Arial" w:cs="Arial"/>
                <w:bCs/>
              </w:rPr>
              <w:t>cluding</w:t>
            </w:r>
          </w:p>
          <w:p w14:paraId="3BD75F2E" w14:textId="77777777" w:rsidR="003C7A92" w:rsidRDefault="003C7A92" w:rsidP="003C7A92">
            <w:pPr>
              <w:pStyle w:val="ListParagraph"/>
              <w:numPr>
                <w:ilvl w:val="0"/>
                <w:numId w:val="15"/>
              </w:numPr>
              <w:spacing w:after="0" w:line="240" w:lineRule="auto"/>
              <w:rPr>
                <w:rFonts w:ascii="Arial" w:hAnsi="Arial" w:cs="Arial"/>
                <w:bCs/>
              </w:rPr>
            </w:pPr>
            <w:r w:rsidRPr="005768C4">
              <w:rPr>
                <w:rFonts w:ascii="Arial" w:hAnsi="Arial" w:cs="Arial"/>
                <w:bCs/>
              </w:rPr>
              <w:t>Isolation: first line, negative pressure single room; second line, side room; third line, designated/cohort bay.</w:t>
            </w:r>
          </w:p>
          <w:p w14:paraId="24304B75" w14:textId="5B67E55F" w:rsidR="00BC55AF" w:rsidRPr="003C7A92" w:rsidRDefault="003C7A92" w:rsidP="003C7A92">
            <w:pPr>
              <w:pStyle w:val="ListParagraph"/>
              <w:numPr>
                <w:ilvl w:val="0"/>
                <w:numId w:val="15"/>
              </w:numPr>
              <w:spacing w:after="0" w:line="240" w:lineRule="auto"/>
              <w:rPr>
                <w:rFonts w:ascii="Arial" w:hAnsi="Arial" w:cs="Arial"/>
                <w:bCs/>
              </w:rPr>
            </w:pPr>
            <w:r w:rsidRPr="003C7A92">
              <w:rPr>
                <w:rFonts w:ascii="Arial" w:hAnsi="Arial" w:cs="Arial"/>
                <w:bCs/>
              </w:rPr>
              <w:t>PPE: FFP3 respirator mask, gown, goggles/face shield, and gloves.</w:t>
            </w:r>
          </w:p>
        </w:tc>
      </w:tr>
      <w:tr w:rsidR="00BC55AF" w:rsidRPr="00600025" w14:paraId="238A72D6" w14:textId="77777777" w:rsidTr="00547734">
        <w:tc>
          <w:tcPr>
            <w:tcW w:w="3261" w:type="dxa"/>
          </w:tcPr>
          <w:p w14:paraId="7C3BF2AF" w14:textId="77777777" w:rsidR="00BC55AF" w:rsidRPr="001A0E6E" w:rsidRDefault="00BC55AF" w:rsidP="00547734">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22DA15FE" w14:textId="7E847D9D" w:rsidR="00BC55AF" w:rsidRPr="00CB4864" w:rsidRDefault="00D33C0D" w:rsidP="00547734">
            <w:r w:rsidRPr="00600025">
              <w:rPr>
                <w:rFonts w:ascii="Arial" w:eastAsia="Calibri" w:hAnsi="Arial" w:cs="Arial"/>
              </w:rPr>
              <w:t>Nil</w:t>
            </w:r>
            <w:r>
              <w:rPr>
                <w:rFonts w:ascii="Arial" w:eastAsia="Calibri" w:hAnsi="Arial" w:cs="Arial"/>
              </w:rPr>
              <w:t>.</w:t>
            </w:r>
          </w:p>
        </w:tc>
      </w:tr>
      <w:tr w:rsidR="00BC55AF" w:rsidRPr="00600025" w14:paraId="1CE21979" w14:textId="77777777" w:rsidTr="00547734">
        <w:tc>
          <w:tcPr>
            <w:tcW w:w="3261" w:type="dxa"/>
          </w:tcPr>
          <w:p w14:paraId="1164531D" w14:textId="77777777" w:rsidR="00BC55AF" w:rsidRPr="00600025" w:rsidRDefault="00BC55AF" w:rsidP="00547734">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50D52B11" w14:textId="4DA46710" w:rsidR="00BC55AF" w:rsidRPr="00600025" w:rsidRDefault="003C7A92" w:rsidP="00547734">
            <w:pPr>
              <w:rPr>
                <w:rFonts w:ascii="Arial" w:eastAsia="Times New Roman" w:hAnsi="Arial" w:cs="Arial"/>
                <w:bCs/>
                <w:lang w:eastAsia="en-GB"/>
              </w:rPr>
            </w:pPr>
            <w:r>
              <w:rPr>
                <w:rFonts w:ascii="Arial" w:eastAsia="Times New Roman" w:hAnsi="Arial" w:cs="Arial"/>
                <w:bCs/>
                <w:lang w:eastAsia="en-GB"/>
              </w:rPr>
              <w:t>No data.</w:t>
            </w:r>
          </w:p>
        </w:tc>
      </w:tr>
      <w:tr w:rsidR="00BC55AF" w:rsidRPr="00600025" w14:paraId="512FFC08" w14:textId="77777777" w:rsidTr="00547734">
        <w:tc>
          <w:tcPr>
            <w:tcW w:w="3261" w:type="dxa"/>
          </w:tcPr>
          <w:p w14:paraId="28F7F8D2" w14:textId="7C51789A" w:rsidR="00BC55AF" w:rsidRPr="00600025" w:rsidRDefault="00BC55AF" w:rsidP="00547734">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4C115D2A" w14:textId="1423B618" w:rsidR="00BC55AF" w:rsidRPr="00600025" w:rsidRDefault="006D1148" w:rsidP="00547734">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disease [COVID-19</w:t>
            </w:r>
            <w:r w:rsidR="00D43077">
              <w:rPr>
                <w:rFonts w:ascii="Arial" w:eastAsia="Times New Roman" w:hAnsi="Arial" w:cs="Arial"/>
                <w:bCs/>
                <w:lang w:eastAsia="en-GB"/>
              </w:rPr>
              <w:t>; routine</w:t>
            </w:r>
            <w:r>
              <w:rPr>
                <w:rFonts w:ascii="Arial" w:eastAsia="Times New Roman" w:hAnsi="Arial" w:cs="Arial"/>
                <w:bCs/>
                <w:lang w:eastAsia="en-GB"/>
              </w:rPr>
              <w:t>]</w:t>
            </w:r>
            <w:r w:rsidRPr="00600025">
              <w:rPr>
                <w:rFonts w:ascii="Arial" w:eastAsia="Times New Roman" w:hAnsi="Arial" w:cs="Arial"/>
                <w:bCs/>
                <w:lang w:eastAsia="en-GB"/>
              </w:rPr>
              <w:t>).</w:t>
            </w:r>
            <w:r>
              <w:rPr>
                <w:rFonts w:ascii="Arial" w:eastAsia="Times New Roman" w:hAnsi="Arial" w:cs="Arial"/>
                <w:bCs/>
                <w:lang w:eastAsia="en-GB"/>
              </w:rPr>
              <w:t xml:space="preserve"> Yes (organism).</w:t>
            </w:r>
          </w:p>
        </w:tc>
      </w:tr>
    </w:tbl>
    <w:p w14:paraId="3B423335" w14:textId="06EF7023" w:rsidR="00774300" w:rsidRDefault="00BC55AF" w:rsidP="00774300">
      <w:pPr>
        <w:rPr>
          <w:rFonts w:ascii="Arial" w:eastAsia="MS Mincho" w:hAnsi="Arial" w:cs="Arial"/>
          <w:b/>
          <w:kern w:val="0"/>
          <w:sz w:val="48"/>
          <w:szCs w:val="48"/>
          <w:lang w:val="en-US"/>
          <w14:ligatures w14:val="none"/>
        </w:rPr>
      </w:pPr>
      <w:r>
        <w:rPr>
          <w:rFonts w:ascii="Arial" w:eastAsia="MS Mincho" w:hAnsi="Arial" w:cs="Arial"/>
          <w:b/>
          <w:kern w:val="0"/>
          <w:sz w:val="48"/>
          <w:szCs w:val="48"/>
          <w:lang w:val="en-US"/>
          <w14:ligatures w14:val="none"/>
        </w:rPr>
        <w:br w:type="page"/>
      </w:r>
    </w:p>
    <w:tbl>
      <w:tblPr>
        <w:tblStyle w:val="TableGrid1"/>
        <w:tblW w:w="10065" w:type="dxa"/>
        <w:tblInd w:w="-318" w:type="dxa"/>
        <w:tblLook w:val="04A0" w:firstRow="1" w:lastRow="0" w:firstColumn="1" w:lastColumn="0" w:noHBand="0" w:noVBand="1"/>
      </w:tblPr>
      <w:tblGrid>
        <w:gridCol w:w="3261"/>
        <w:gridCol w:w="6804"/>
      </w:tblGrid>
      <w:tr w:rsidR="000B58A0" w:rsidRPr="00600025" w14:paraId="07A9681C" w14:textId="77777777" w:rsidTr="00EF0B6D">
        <w:tc>
          <w:tcPr>
            <w:tcW w:w="10065" w:type="dxa"/>
            <w:gridSpan w:val="2"/>
          </w:tcPr>
          <w:p w14:paraId="4A9D17DD" w14:textId="6C490197" w:rsidR="000B58A0" w:rsidRPr="00600025" w:rsidRDefault="000B58A0" w:rsidP="00EF0B6D">
            <w:pPr>
              <w:jc w:val="center"/>
              <w:rPr>
                <w:rFonts w:ascii="Arial" w:eastAsia="Calibri" w:hAnsi="Arial" w:cs="Arial"/>
                <w:iCs/>
              </w:rPr>
            </w:pPr>
            <w:r w:rsidRPr="00600025">
              <w:rPr>
                <w:rFonts w:ascii="Arial" w:hAnsi="Arial" w:cs="Arial"/>
              </w:rPr>
              <w:lastRenderedPageBreak/>
              <w:br w:type="page"/>
            </w:r>
            <w:bookmarkStart w:id="63" w:name="_Hlk181631521"/>
            <w:r>
              <w:rPr>
                <w:rFonts w:ascii="Arial" w:hAnsi="Arial" w:cs="Arial"/>
              </w:rPr>
              <w:t>Tick-borne encephalitis virus</w:t>
            </w:r>
            <w:bookmarkEnd w:id="63"/>
          </w:p>
        </w:tc>
      </w:tr>
      <w:tr w:rsidR="0085446F" w:rsidRPr="00600025" w14:paraId="2A9E6B40" w14:textId="77777777" w:rsidTr="00EF0B6D">
        <w:tc>
          <w:tcPr>
            <w:tcW w:w="3261" w:type="dxa"/>
          </w:tcPr>
          <w:p w14:paraId="428E9654" w14:textId="61FCA1FD" w:rsidR="0085446F" w:rsidRPr="00600025" w:rsidRDefault="0085446F" w:rsidP="0085446F">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7329EE0D" w14:textId="33DF5CEC" w:rsidR="0085446F" w:rsidRPr="00600025" w:rsidRDefault="0085446F" w:rsidP="0085446F">
            <w:pPr>
              <w:rPr>
                <w:rFonts w:ascii="Arial" w:eastAsia="Times New Roman" w:hAnsi="Arial" w:cs="Arial"/>
                <w:bCs/>
                <w:lang w:eastAsia="en-GB"/>
              </w:rPr>
            </w:pPr>
            <w:r>
              <w:rPr>
                <w:rFonts w:ascii="Arial" w:eastAsia="Times New Roman" w:hAnsi="Arial" w:cs="Arial"/>
                <w:bCs/>
                <w:lang w:eastAsia="en-GB"/>
              </w:rPr>
              <w:t>Tick-borne encephalitis (TBE).</w:t>
            </w:r>
          </w:p>
        </w:tc>
      </w:tr>
      <w:tr w:rsidR="0085446F" w:rsidRPr="00600025" w14:paraId="37CDB1AC" w14:textId="77777777" w:rsidTr="00EF0B6D">
        <w:tc>
          <w:tcPr>
            <w:tcW w:w="3261" w:type="dxa"/>
          </w:tcPr>
          <w:p w14:paraId="2DF50A13" w14:textId="1AFCA6CC" w:rsidR="0085446F" w:rsidRPr="00600025" w:rsidRDefault="0085446F" w:rsidP="0085446F">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2C905305" w14:textId="6997AA83" w:rsidR="0085446F" w:rsidRPr="00600025" w:rsidRDefault="0085446F" w:rsidP="0085446F">
            <w:pPr>
              <w:rPr>
                <w:rFonts w:ascii="Arial" w:eastAsia="Times New Roman" w:hAnsi="Arial" w:cs="Arial"/>
                <w:bCs/>
                <w:lang w:eastAsia="en-GB"/>
              </w:rPr>
            </w:pPr>
            <w:r>
              <w:rPr>
                <w:rFonts w:ascii="Arial" w:eastAsia="Calibri" w:hAnsi="Arial" w:cs="Arial"/>
                <w:color w:val="000000"/>
                <w:shd w:val="clear" w:color="auto" w:fill="FFFFFF"/>
              </w:rPr>
              <w:t>Diphasic meningoencephalitis, diphasic milk fever, Central European/European/Far Eastern/Siberian/Western TBE, Russian spring summer encephalitis.</w:t>
            </w:r>
          </w:p>
        </w:tc>
      </w:tr>
      <w:tr w:rsidR="000B58A0" w:rsidRPr="00600025" w14:paraId="644493FF" w14:textId="77777777" w:rsidTr="00EF0B6D">
        <w:tc>
          <w:tcPr>
            <w:tcW w:w="3261" w:type="dxa"/>
          </w:tcPr>
          <w:p w14:paraId="090BA017" w14:textId="77777777" w:rsidR="000B58A0" w:rsidRPr="00600025" w:rsidRDefault="000B58A0" w:rsidP="000B58A0">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1E094263" w14:textId="37740FDE" w:rsidR="000B58A0" w:rsidRPr="00600025" w:rsidRDefault="000B58A0" w:rsidP="000B58A0">
            <w:pPr>
              <w:rPr>
                <w:rFonts w:ascii="Arial" w:eastAsia="Times New Roman" w:hAnsi="Arial" w:cs="Arial"/>
                <w:bCs/>
                <w:lang w:eastAsia="en-GB"/>
              </w:rPr>
            </w:pPr>
            <w:r w:rsidRPr="00600025">
              <w:rPr>
                <w:rFonts w:ascii="Arial" w:eastAsia="Times New Roman" w:hAnsi="Arial" w:cs="Arial"/>
                <w:bCs/>
                <w:lang w:eastAsia="en-GB"/>
              </w:rPr>
              <w:t xml:space="preserve">Group </w:t>
            </w:r>
            <w:r>
              <w:rPr>
                <w:rFonts w:ascii="Arial" w:eastAsia="Times New Roman" w:hAnsi="Arial" w:cs="Arial"/>
                <w:bCs/>
                <w:lang w:eastAsia="en-GB"/>
              </w:rPr>
              <w:t>I</w:t>
            </w:r>
            <w:r w:rsidRPr="00600025">
              <w:rPr>
                <w:rFonts w:ascii="Arial" w:eastAsia="Times New Roman" w:hAnsi="Arial" w:cs="Arial"/>
                <w:bCs/>
                <w:lang w:eastAsia="en-GB"/>
              </w:rPr>
              <w:t>V.</w:t>
            </w:r>
            <w:r>
              <w:rPr>
                <w:rFonts w:ascii="Arial" w:eastAsia="Times New Roman" w:hAnsi="Arial" w:cs="Arial"/>
                <w:bCs/>
                <w:lang w:eastAsia="en-GB"/>
              </w:rPr>
              <w:t xml:space="preserve"> </w:t>
            </w:r>
            <w:r>
              <w:rPr>
                <w:rFonts w:ascii="Arial" w:eastAsia="Times New Roman" w:hAnsi="Arial" w:cs="Arial"/>
                <w:bCs/>
                <w:i/>
                <w:iCs/>
                <w:lang w:eastAsia="en-GB"/>
              </w:rPr>
              <w:t>Flavi</w:t>
            </w:r>
            <w:r w:rsidRPr="00600025">
              <w:rPr>
                <w:rFonts w:ascii="Arial" w:eastAsia="Times New Roman" w:hAnsi="Arial" w:cs="Arial"/>
                <w:bCs/>
                <w:i/>
                <w:iCs/>
                <w:lang w:eastAsia="en-GB"/>
              </w:rPr>
              <w:t>viridae</w:t>
            </w:r>
            <w:r w:rsidRPr="00600025">
              <w:rPr>
                <w:rFonts w:ascii="Arial" w:eastAsia="Times New Roman" w:hAnsi="Arial" w:cs="Arial"/>
                <w:bCs/>
                <w:lang w:eastAsia="en-GB"/>
              </w:rPr>
              <w:t xml:space="preserve"> family.</w:t>
            </w:r>
          </w:p>
        </w:tc>
      </w:tr>
      <w:tr w:rsidR="000B58A0" w:rsidRPr="00600025" w14:paraId="4D38519E" w14:textId="77777777" w:rsidTr="00EF0B6D">
        <w:tc>
          <w:tcPr>
            <w:tcW w:w="3261" w:type="dxa"/>
          </w:tcPr>
          <w:p w14:paraId="35EE9B24" w14:textId="77777777" w:rsidR="000B58A0" w:rsidRPr="00600025" w:rsidRDefault="000B58A0" w:rsidP="000B58A0">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1DC2976F" w14:textId="02E1BBA8" w:rsidR="000B58A0" w:rsidRPr="00600025" w:rsidRDefault="000B58A0" w:rsidP="000B58A0">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r>
              <w:rPr>
                <w:rFonts w:ascii="Arial" w:eastAsia="Times New Roman" w:hAnsi="Arial" w:cs="Arial"/>
                <w:bCs/>
                <w:lang w:eastAsia="en-GB"/>
              </w:rPr>
              <w:t xml:space="preserve">positive </w:t>
            </w:r>
            <w:r w:rsidRPr="00600025">
              <w:rPr>
                <w:rFonts w:ascii="Arial" w:eastAsia="Times New Roman" w:hAnsi="Arial" w:cs="Arial"/>
                <w:bCs/>
                <w:lang w:eastAsia="en-GB"/>
              </w:rPr>
              <w:t xml:space="preserve">sense. </w:t>
            </w:r>
            <w:r>
              <w:rPr>
                <w:rFonts w:ascii="Arial" w:eastAsia="Times New Roman" w:hAnsi="Arial" w:cs="Arial"/>
                <w:bCs/>
                <w:lang w:eastAsia="en-GB"/>
              </w:rPr>
              <w:t>Capsid</w:t>
            </w:r>
            <w:r w:rsidRPr="00600025">
              <w:rPr>
                <w:rFonts w:ascii="Arial" w:eastAsia="Times New Roman" w:hAnsi="Arial" w:cs="Arial"/>
                <w:bCs/>
                <w:lang w:eastAsia="en-GB"/>
              </w:rPr>
              <w:t>. Envelope.</w:t>
            </w:r>
          </w:p>
        </w:tc>
      </w:tr>
      <w:tr w:rsidR="000B58A0" w:rsidRPr="00600025" w14:paraId="56271CAE" w14:textId="77777777" w:rsidTr="00EF0B6D">
        <w:tc>
          <w:tcPr>
            <w:tcW w:w="3261" w:type="dxa"/>
          </w:tcPr>
          <w:p w14:paraId="04A00181" w14:textId="22700FA4" w:rsidR="000B58A0" w:rsidRPr="00600025" w:rsidRDefault="000B58A0" w:rsidP="00EF0B6D">
            <w:pPr>
              <w:rPr>
                <w:rFonts w:ascii="Arial" w:eastAsia="Times New Roman" w:hAnsi="Arial" w:cs="Arial"/>
                <w:bCs/>
                <w:lang w:eastAsia="en-GB"/>
              </w:rPr>
            </w:pPr>
            <w:r w:rsidRPr="00600025">
              <w:rPr>
                <w:rFonts w:ascii="Arial" w:eastAsia="Times New Roman" w:hAnsi="Arial" w:cs="Arial"/>
                <w:bCs/>
                <w:lang w:eastAsia="en-GB"/>
              </w:rPr>
              <w:t>Reservoir</w:t>
            </w:r>
            <w:r w:rsidR="00054AD7">
              <w:rPr>
                <w:rFonts w:ascii="Arial" w:eastAsia="Times New Roman" w:hAnsi="Arial" w:cs="Arial"/>
                <w:bCs/>
                <w:lang w:eastAsia="en-GB"/>
              </w:rPr>
              <w:t>(s)</w:t>
            </w:r>
          </w:p>
        </w:tc>
        <w:tc>
          <w:tcPr>
            <w:tcW w:w="6804" w:type="dxa"/>
          </w:tcPr>
          <w:p w14:paraId="734650CD" w14:textId="10EB5A0D" w:rsidR="004E1280" w:rsidRDefault="004E1280" w:rsidP="004E1280">
            <w:pPr>
              <w:rPr>
                <w:rFonts w:ascii="Arial" w:eastAsia="Times New Roman" w:hAnsi="Arial" w:cs="Arial"/>
                <w:bCs/>
                <w:lang w:eastAsia="en-GB"/>
              </w:rPr>
            </w:pPr>
            <w:r w:rsidRPr="00600025">
              <w:rPr>
                <w:rFonts w:ascii="Arial" w:eastAsia="Times New Roman" w:hAnsi="Arial" w:cs="Arial"/>
                <w:bCs/>
                <w:lang w:eastAsia="en-GB"/>
              </w:rPr>
              <w:t>Human:</w:t>
            </w:r>
            <w:r>
              <w:rPr>
                <w:rFonts w:ascii="Arial" w:eastAsia="Times New Roman" w:hAnsi="Arial" w:cs="Arial"/>
                <w:bCs/>
                <w:lang w:eastAsia="en-GB"/>
              </w:rPr>
              <w:t xml:space="preserve"> </w:t>
            </w:r>
            <w:r w:rsidRPr="00600025">
              <w:rPr>
                <w:rFonts w:ascii="Arial" w:eastAsia="Times New Roman" w:hAnsi="Arial" w:cs="Arial"/>
                <w:bCs/>
                <w:lang w:eastAsia="en-GB"/>
              </w:rPr>
              <w:t>blood</w:t>
            </w:r>
            <w:r>
              <w:rPr>
                <w:rFonts w:ascii="Arial" w:eastAsia="Times New Roman" w:hAnsi="Arial" w:cs="Arial"/>
                <w:bCs/>
                <w:lang w:eastAsia="en-GB"/>
              </w:rPr>
              <w:t>.</w:t>
            </w:r>
          </w:p>
          <w:p w14:paraId="37EE906B" w14:textId="41612615" w:rsidR="000B58A0" w:rsidRPr="00600025" w:rsidRDefault="004E1280" w:rsidP="004E1280">
            <w:pPr>
              <w:rPr>
                <w:rFonts w:ascii="Arial" w:eastAsia="Times New Roman" w:hAnsi="Arial" w:cs="Arial"/>
                <w:bCs/>
                <w:lang w:eastAsia="en-GB"/>
              </w:rPr>
            </w:pPr>
            <w:r w:rsidRPr="00600025">
              <w:rPr>
                <w:rFonts w:ascii="Arial" w:eastAsia="Times New Roman" w:hAnsi="Arial" w:cs="Arial"/>
                <w:bCs/>
                <w:lang w:eastAsia="en-GB"/>
              </w:rPr>
              <w:t xml:space="preserve">Animal: </w:t>
            </w:r>
            <w:r w:rsidRPr="004E1280">
              <w:rPr>
                <w:rFonts w:ascii="Arial" w:eastAsia="Times New Roman" w:hAnsi="Arial" w:cs="Arial"/>
                <w:bCs/>
                <w:lang w:eastAsia="en-GB"/>
              </w:rPr>
              <w:t>'livestock' (</w:t>
            </w:r>
            <w:r>
              <w:rPr>
                <w:rFonts w:ascii="Arial" w:eastAsia="Times New Roman" w:hAnsi="Arial" w:cs="Arial"/>
                <w:bCs/>
                <w:lang w:eastAsia="en-GB"/>
              </w:rPr>
              <w:t>e.g. goats, sheep)</w:t>
            </w:r>
            <w:r w:rsidR="00DD7F31">
              <w:rPr>
                <w:rFonts w:ascii="Arial" w:eastAsia="Times New Roman" w:hAnsi="Arial" w:cs="Arial"/>
                <w:bCs/>
                <w:lang w:eastAsia="en-GB"/>
              </w:rPr>
              <w:t xml:space="preserve"> milk</w:t>
            </w:r>
            <w:r>
              <w:rPr>
                <w:rFonts w:ascii="Arial" w:eastAsia="Times New Roman" w:hAnsi="Arial" w:cs="Arial"/>
                <w:bCs/>
                <w:lang w:eastAsia="en-GB"/>
              </w:rPr>
              <w:t xml:space="preserve">; </w:t>
            </w:r>
            <w:r w:rsidRPr="004E1280">
              <w:rPr>
                <w:rFonts w:ascii="Arial" w:eastAsia="Times New Roman" w:hAnsi="Arial" w:cs="Arial"/>
                <w:bCs/>
                <w:u w:val="single"/>
                <w:lang w:eastAsia="en-GB"/>
              </w:rPr>
              <w:t>ticks</w:t>
            </w:r>
            <w:r w:rsidR="00DD7F31">
              <w:rPr>
                <w:rFonts w:ascii="Arial" w:eastAsia="Times New Roman" w:hAnsi="Arial" w:cs="Arial"/>
                <w:bCs/>
                <w:u w:val="single"/>
                <w:lang w:eastAsia="en-GB"/>
              </w:rPr>
              <w:t xml:space="preserve"> </w:t>
            </w:r>
            <w:r w:rsidR="00DD7F31" w:rsidRPr="000A2C52">
              <w:rPr>
                <w:rFonts w:ascii="Arial" w:eastAsia="Times New Roman" w:hAnsi="Arial" w:cs="Arial"/>
                <w:bCs/>
                <w:lang w:eastAsia="en-GB"/>
              </w:rPr>
              <w:t>(</w:t>
            </w:r>
            <w:r w:rsidR="00DD7F31" w:rsidRPr="004E1280">
              <w:rPr>
                <w:rFonts w:ascii="Arial" w:eastAsia="Times New Roman" w:hAnsi="Arial" w:cs="Arial"/>
                <w:bCs/>
                <w:i/>
                <w:iCs/>
                <w:lang w:eastAsia="en-GB"/>
              </w:rPr>
              <w:t>Ixodes</w:t>
            </w:r>
            <w:r w:rsidR="00DD7F31" w:rsidRPr="000A2C52">
              <w:rPr>
                <w:rFonts w:ascii="Arial" w:eastAsia="Times New Roman" w:hAnsi="Arial" w:cs="Arial"/>
                <w:bCs/>
                <w:lang w:eastAsia="en-GB"/>
              </w:rPr>
              <w:t xml:space="preserve"> species)</w:t>
            </w:r>
            <w:r w:rsidR="00DD7F31">
              <w:rPr>
                <w:rFonts w:ascii="Arial" w:eastAsia="Times New Roman" w:hAnsi="Arial" w:cs="Arial"/>
                <w:bCs/>
                <w:lang w:eastAsia="en-GB"/>
              </w:rPr>
              <w:t>.</w:t>
            </w:r>
          </w:p>
        </w:tc>
      </w:tr>
      <w:tr w:rsidR="000B58A0" w:rsidRPr="00600025" w14:paraId="0A845BC7" w14:textId="77777777" w:rsidTr="00EF0B6D">
        <w:tc>
          <w:tcPr>
            <w:tcW w:w="3261" w:type="dxa"/>
          </w:tcPr>
          <w:p w14:paraId="358427D0" w14:textId="77777777" w:rsidR="000B58A0" w:rsidRPr="00600025" w:rsidRDefault="000B58A0" w:rsidP="00EF0B6D">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7D88CAEC" w14:textId="77777777" w:rsidR="00DD7F31" w:rsidRDefault="000B58A0" w:rsidP="00EF0B6D">
            <w:pPr>
              <w:rPr>
                <w:rFonts w:ascii="Arial" w:eastAsia="Times New Roman" w:hAnsi="Arial" w:cs="Arial"/>
                <w:bCs/>
                <w:lang w:eastAsia="en-GB"/>
              </w:rPr>
            </w:pPr>
            <w:r>
              <w:rPr>
                <w:rFonts w:ascii="Arial" w:eastAsia="Times New Roman" w:hAnsi="Arial" w:cs="Arial"/>
                <w:bCs/>
                <w:lang w:eastAsia="en-GB"/>
              </w:rPr>
              <w:t>In general</w:t>
            </w:r>
          </w:p>
          <w:p w14:paraId="29F81FEB" w14:textId="4E56C955" w:rsidR="000B58A0" w:rsidRPr="00DD7F31" w:rsidRDefault="00DD7F31" w:rsidP="00DD7F31">
            <w:pPr>
              <w:pStyle w:val="ListParagraph"/>
              <w:numPr>
                <w:ilvl w:val="0"/>
                <w:numId w:val="33"/>
              </w:numPr>
              <w:spacing w:after="0" w:line="240" w:lineRule="auto"/>
              <w:rPr>
                <w:rFonts w:ascii="Arial" w:eastAsia="Times New Roman" w:hAnsi="Arial" w:cs="Arial"/>
                <w:bCs/>
                <w:lang w:eastAsia="en-GB"/>
              </w:rPr>
            </w:pPr>
            <w:r>
              <w:rPr>
                <w:rFonts w:ascii="Arial" w:eastAsia="Times New Roman" w:hAnsi="Arial" w:cs="Arial"/>
                <w:bCs/>
                <w:lang w:eastAsia="en-GB"/>
              </w:rPr>
              <w:t>T</w:t>
            </w:r>
            <w:r w:rsidR="004E1280" w:rsidRPr="00DD7F31">
              <w:rPr>
                <w:rFonts w:ascii="Arial" w:eastAsia="Times New Roman" w:hAnsi="Arial" w:cs="Arial"/>
                <w:bCs/>
                <w:lang w:eastAsia="en-GB"/>
              </w:rPr>
              <w:t>ick bite</w:t>
            </w:r>
          </w:p>
          <w:p w14:paraId="60C498CC" w14:textId="2F15CA31" w:rsidR="000B58A0" w:rsidRDefault="004E1280" w:rsidP="00EF0B6D">
            <w:pPr>
              <w:rPr>
                <w:rFonts w:ascii="Arial" w:eastAsia="Times New Roman" w:hAnsi="Arial" w:cs="Arial"/>
                <w:bCs/>
                <w:lang w:eastAsia="en-GB"/>
              </w:rPr>
            </w:pPr>
            <w:r>
              <w:rPr>
                <w:rFonts w:ascii="Arial" w:eastAsia="Times New Roman" w:hAnsi="Arial" w:cs="Arial"/>
                <w:bCs/>
                <w:lang w:eastAsia="en-GB"/>
              </w:rPr>
              <w:t>Other s</w:t>
            </w:r>
            <w:r w:rsidR="000B58A0">
              <w:rPr>
                <w:rFonts w:ascii="Arial" w:eastAsia="Times New Roman" w:hAnsi="Arial" w:cs="Arial"/>
                <w:bCs/>
                <w:lang w:eastAsia="en-GB"/>
              </w:rPr>
              <w:t>pecifics include</w:t>
            </w:r>
          </w:p>
          <w:p w14:paraId="50CCE904" w14:textId="1D634C00" w:rsidR="000B58A0" w:rsidRDefault="004E1280" w:rsidP="00EF0B6D">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Cardiovascular system: transfusion.</w:t>
            </w:r>
          </w:p>
          <w:p w14:paraId="7C4FB989" w14:textId="7220AE75" w:rsidR="000B58A0" w:rsidRDefault="004E1280" w:rsidP="004E1280">
            <w:pPr>
              <w:pStyle w:val="ListParagraph"/>
              <w:numPr>
                <w:ilvl w:val="0"/>
                <w:numId w:val="13"/>
              </w:numPr>
              <w:spacing w:after="0" w:line="240" w:lineRule="auto"/>
              <w:rPr>
                <w:rFonts w:ascii="Arial" w:eastAsia="Times New Roman" w:hAnsi="Arial" w:cs="Arial"/>
                <w:bCs/>
                <w:lang w:eastAsia="en-GB"/>
              </w:rPr>
            </w:pPr>
            <w:r w:rsidRPr="000A2C52">
              <w:rPr>
                <w:rFonts w:ascii="Arial" w:eastAsia="Times New Roman" w:hAnsi="Arial" w:cs="Arial"/>
                <w:bCs/>
                <w:lang w:eastAsia="en-GB"/>
              </w:rPr>
              <w:t xml:space="preserve">Gastrointestinal system: </w:t>
            </w:r>
            <w:r w:rsidRPr="00600025">
              <w:rPr>
                <w:rFonts w:ascii="Arial" w:eastAsia="Times New Roman" w:hAnsi="Arial" w:cs="Arial"/>
                <w:bCs/>
                <w:lang w:eastAsia="en-GB"/>
              </w:rPr>
              <w:t xml:space="preserve">ingestion via </w:t>
            </w:r>
            <w:r>
              <w:rPr>
                <w:rFonts w:ascii="Arial" w:eastAsia="Times New Roman" w:hAnsi="Arial" w:cs="Arial"/>
                <w:bCs/>
                <w:lang w:eastAsia="en-GB"/>
              </w:rPr>
              <w:t xml:space="preserve">breast milk; contaminated </w:t>
            </w:r>
            <w:r w:rsidR="00210CB4">
              <w:rPr>
                <w:rFonts w:ascii="Arial" w:eastAsia="Times New Roman" w:hAnsi="Arial" w:cs="Arial"/>
                <w:bCs/>
                <w:lang w:eastAsia="en-GB"/>
              </w:rPr>
              <w:t>drink/</w:t>
            </w:r>
            <w:r>
              <w:rPr>
                <w:rFonts w:ascii="Arial" w:eastAsia="Times New Roman" w:hAnsi="Arial" w:cs="Arial"/>
                <w:bCs/>
                <w:lang w:eastAsia="en-GB"/>
              </w:rPr>
              <w:t>food</w:t>
            </w:r>
            <w:r w:rsidRPr="00600025">
              <w:rPr>
                <w:rFonts w:ascii="Arial" w:eastAsia="Times New Roman" w:hAnsi="Arial" w:cs="Arial"/>
                <w:bCs/>
                <w:lang w:eastAsia="en-GB"/>
              </w:rPr>
              <w:t xml:space="preserve"> </w:t>
            </w:r>
            <w:r>
              <w:rPr>
                <w:rFonts w:ascii="Arial" w:eastAsia="Times New Roman" w:hAnsi="Arial" w:cs="Arial"/>
                <w:bCs/>
                <w:lang w:eastAsia="en-GB"/>
              </w:rPr>
              <w:t>(</w:t>
            </w:r>
            <w:r w:rsidR="00210CB4">
              <w:rPr>
                <w:rFonts w:ascii="Arial" w:eastAsia="Times New Roman" w:hAnsi="Arial" w:cs="Arial"/>
                <w:bCs/>
                <w:lang w:eastAsia="en-GB"/>
              </w:rPr>
              <w:t>unpasteurised dairy/milk products)</w:t>
            </w:r>
            <w:r w:rsidRPr="000A2C52">
              <w:rPr>
                <w:rFonts w:ascii="Arial" w:eastAsia="Times New Roman" w:hAnsi="Arial" w:cs="Arial"/>
                <w:bCs/>
                <w:lang w:eastAsia="en-GB"/>
              </w:rPr>
              <w:t>.</w:t>
            </w:r>
          </w:p>
          <w:p w14:paraId="018C9D8A" w14:textId="198DBDF3" w:rsidR="00210CB4" w:rsidRPr="004E1280" w:rsidRDefault="00210CB4" w:rsidP="004E1280">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Multiple systems: transplant.</w:t>
            </w:r>
          </w:p>
        </w:tc>
      </w:tr>
      <w:tr w:rsidR="000B58A0" w:rsidRPr="00600025" w14:paraId="256F8F14" w14:textId="77777777" w:rsidTr="00EF0B6D">
        <w:tc>
          <w:tcPr>
            <w:tcW w:w="3261" w:type="dxa"/>
          </w:tcPr>
          <w:p w14:paraId="12C18DF4" w14:textId="77777777" w:rsidR="000B58A0" w:rsidRPr="00600025" w:rsidRDefault="000B58A0" w:rsidP="00EF0B6D">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7FE3D616" w14:textId="6EF7D2F6" w:rsidR="00DD7F31" w:rsidRDefault="00DD7F31" w:rsidP="00DD7F31">
            <w:pPr>
              <w:rPr>
                <w:rFonts w:ascii="Arial" w:eastAsia="Times New Roman" w:hAnsi="Arial" w:cs="Arial"/>
                <w:bCs/>
                <w:lang w:eastAsia="en-GB"/>
              </w:rPr>
            </w:pPr>
            <w:r>
              <w:rPr>
                <w:rFonts w:ascii="Arial" w:eastAsia="Times New Roman" w:hAnsi="Arial" w:cs="Arial"/>
                <w:bCs/>
                <w:lang w:eastAsia="en-GB"/>
              </w:rPr>
              <w:t xml:space="preserve">Social history: exposure to </w:t>
            </w:r>
            <w:hyperlink r:id="rId116" w:history="1">
              <w:r w:rsidRPr="00DD7F31">
                <w:rPr>
                  <w:rStyle w:val="Hyperlink"/>
                  <w:rFonts w:ascii="Arial" w:eastAsia="Times New Roman" w:hAnsi="Arial" w:cs="Arial"/>
                  <w:bCs/>
                  <w:lang w:eastAsia="en-GB"/>
                </w:rPr>
                <w:t>infection</w:t>
              </w:r>
            </w:hyperlink>
            <w:r>
              <w:rPr>
                <w:rFonts w:ascii="Arial" w:eastAsia="Times New Roman" w:hAnsi="Arial" w:cs="Arial"/>
                <w:bCs/>
                <w:lang w:eastAsia="en-GB"/>
              </w:rPr>
              <w:t>/</w:t>
            </w:r>
            <w:hyperlink r:id="rId117" w:history="1">
              <w:r w:rsidRPr="00DD7F31">
                <w:rPr>
                  <w:rStyle w:val="Hyperlink"/>
                  <w:rFonts w:ascii="Arial" w:eastAsia="Times New Roman" w:hAnsi="Arial" w:cs="Arial"/>
                  <w:bCs/>
                  <w:lang w:eastAsia="en-GB"/>
                </w:rPr>
                <w:t>outbreaks</w:t>
              </w:r>
            </w:hyperlink>
            <w:r>
              <w:rPr>
                <w:rFonts w:ascii="Arial" w:eastAsia="Times New Roman" w:hAnsi="Arial" w:cs="Arial"/>
                <w:bCs/>
                <w:lang w:eastAsia="en-GB"/>
              </w:rPr>
              <w:t xml:space="preserve"> via</w:t>
            </w:r>
          </w:p>
          <w:p w14:paraId="3DA60737" w14:textId="486A533D" w:rsidR="000B58A0" w:rsidRPr="00DD7F31" w:rsidRDefault="00DD7F31" w:rsidP="00DD7F31">
            <w:pPr>
              <w:pStyle w:val="ListParagraph"/>
              <w:numPr>
                <w:ilvl w:val="0"/>
                <w:numId w:val="34"/>
              </w:numPr>
              <w:spacing w:after="0" w:line="240" w:lineRule="auto"/>
              <w:rPr>
                <w:rFonts w:ascii="Arial" w:eastAsia="Times New Roman" w:hAnsi="Arial" w:cs="Arial"/>
                <w:bCs/>
                <w:lang w:eastAsia="en-GB"/>
              </w:rPr>
            </w:pPr>
            <w:r w:rsidRPr="00DD7F31">
              <w:rPr>
                <w:rFonts w:ascii="Arial" w:eastAsia="Times New Roman" w:hAnsi="Arial" w:cs="Arial"/>
                <w:bCs/>
                <w:lang w:eastAsia="en-GB"/>
              </w:rPr>
              <w:t xml:space="preserve">Travel in </w:t>
            </w:r>
            <w:hyperlink r:id="rId118" w:history="1">
              <w:r w:rsidRPr="00DD7F31">
                <w:rPr>
                  <w:rStyle w:val="Hyperlink"/>
                  <w:rFonts w:ascii="Arial" w:eastAsia="Times New Roman" w:hAnsi="Arial" w:cs="Arial"/>
                  <w:bCs/>
                  <w:lang w:eastAsia="en-GB"/>
                </w:rPr>
                <w:t>endemic</w:t>
              </w:r>
            </w:hyperlink>
            <w:r w:rsidRPr="00DD7F31">
              <w:rPr>
                <w:rFonts w:ascii="Arial" w:eastAsia="Times New Roman" w:hAnsi="Arial" w:cs="Arial"/>
                <w:bCs/>
                <w:lang w:eastAsia="en-GB"/>
              </w:rPr>
              <w:t>/</w:t>
            </w:r>
            <w:hyperlink r:id="rId119" w:history="1">
              <w:r w:rsidRPr="00DD7F31">
                <w:rPr>
                  <w:rStyle w:val="Hyperlink"/>
                  <w:rFonts w:ascii="Arial" w:eastAsia="Times New Roman" w:hAnsi="Arial" w:cs="Arial"/>
                  <w:bCs/>
                  <w:lang w:eastAsia="en-GB"/>
                </w:rPr>
                <w:t>outbreak</w:t>
              </w:r>
            </w:hyperlink>
            <w:r w:rsidRPr="00DD7F31">
              <w:rPr>
                <w:rFonts w:ascii="Arial" w:eastAsia="Times New Roman" w:hAnsi="Arial" w:cs="Arial"/>
                <w:bCs/>
                <w:lang w:eastAsia="en-GB"/>
              </w:rPr>
              <w:t xml:space="preserve"> regions.</w:t>
            </w:r>
          </w:p>
        </w:tc>
      </w:tr>
      <w:tr w:rsidR="000B58A0" w:rsidRPr="00600025" w14:paraId="7775B753" w14:textId="77777777" w:rsidTr="00EF0B6D">
        <w:tc>
          <w:tcPr>
            <w:tcW w:w="3261" w:type="dxa"/>
          </w:tcPr>
          <w:p w14:paraId="43D0B600" w14:textId="77777777" w:rsidR="000B58A0" w:rsidRPr="00600025" w:rsidRDefault="000B58A0" w:rsidP="00EF0B6D">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38E2FFA2" w14:textId="1732DAC5" w:rsidR="000B58A0" w:rsidRPr="00600025" w:rsidRDefault="000B58A0" w:rsidP="00EF0B6D">
            <w:pPr>
              <w:rPr>
                <w:rFonts w:ascii="Arial" w:eastAsia="Calibri" w:hAnsi="Arial" w:cs="Arial"/>
              </w:rPr>
            </w:pPr>
            <w:hyperlink r:id="rId120" w:history="1">
              <w:r w:rsidRPr="00210CB4">
                <w:rPr>
                  <w:rStyle w:val="Hyperlink"/>
                  <w:rFonts w:ascii="Arial" w:eastAsia="Calibri" w:hAnsi="Arial" w:cs="Arial"/>
                </w:rPr>
                <w:t>Vaccine</w:t>
              </w:r>
            </w:hyperlink>
            <w:r>
              <w:rPr>
                <w:rFonts w:ascii="Arial" w:eastAsia="Calibri" w:hAnsi="Arial" w:cs="Arial"/>
              </w:rPr>
              <w:t>.</w:t>
            </w:r>
          </w:p>
        </w:tc>
      </w:tr>
      <w:tr w:rsidR="000B58A0" w:rsidRPr="00600025" w14:paraId="2312848C" w14:textId="77777777" w:rsidTr="00EF0B6D">
        <w:tc>
          <w:tcPr>
            <w:tcW w:w="3261" w:type="dxa"/>
          </w:tcPr>
          <w:p w14:paraId="7A06E44F" w14:textId="77777777" w:rsidR="000B58A0" w:rsidRPr="00600025" w:rsidRDefault="000B58A0" w:rsidP="00EF0B6D">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75719FF6" w14:textId="19728E39" w:rsidR="000B58A0" w:rsidRPr="00600025" w:rsidRDefault="00210CB4" w:rsidP="00EF0B6D">
            <w:pPr>
              <w:rPr>
                <w:rFonts w:ascii="Arial" w:eastAsia="Calibri" w:hAnsi="Arial" w:cs="Arial"/>
              </w:rPr>
            </w:pPr>
            <w:r>
              <w:rPr>
                <w:rFonts w:ascii="Arial" w:eastAsia="Calibri" w:hAnsi="Arial" w:cs="Arial"/>
              </w:rPr>
              <w:t>4 to 28 days, average (median) 8 days.</w:t>
            </w:r>
          </w:p>
        </w:tc>
      </w:tr>
      <w:tr w:rsidR="000B58A0" w:rsidRPr="00600025" w14:paraId="689677E7" w14:textId="77777777" w:rsidTr="00EF0B6D">
        <w:tc>
          <w:tcPr>
            <w:tcW w:w="3261" w:type="dxa"/>
          </w:tcPr>
          <w:p w14:paraId="7732864B" w14:textId="77777777" w:rsidR="000B58A0" w:rsidRPr="00600025" w:rsidRDefault="000B58A0" w:rsidP="00EF0B6D">
            <w:pPr>
              <w:rPr>
                <w:rFonts w:ascii="Arial" w:eastAsia="Times New Roman" w:hAnsi="Arial" w:cs="Arial"/>
                <w:bCs/>
                <w:lang w:eastAsia="en-GB"/>
              </w:rPr>
            </w:pPr>
            <w:r w:rsidRPr="00600025">
              <w:rPr>
                <w:rFonts w:ascii="Arial" w:eastAsia="Times New Roman" w:hAnsi="Arial" w:cs="Arial"/>
                <w:bCs/>
                <w:lang w:eastAsia="en-GB"/>
              </w:rPr>
              <w:t>Symptoms, signs, and investigative findings include</w:t>
            </w:r>
          </w:p>
        </w:tc>
        <w:tc>
          <w:tcPr>
            <w:tcW w:w="6804" w:type="dxa"/>
          </w:tcPr>
          <w:p w14:paraId="6856E4DA" w14:textId="04363BD2" w:rsidR="000B58A0" w:rsidRPr="00600025" w:rsidRDefault="000B58A0" w:rsidP="00EF0B6D">
            <w:pPr>
              <w:rPr>
                <w:rFonts w:ascii="Arial" w:eastAsia="Times New Roman" w:hAnsi="Arial" w:cs="Arial"/>
                <w:bCs/>
                <w:lang w:eastAsia="en-GB"/>
              </w:rPr>
            </w:pPr>
            <w:r>
              <w:rPr>
                <w:rFonts w:ascii="Arial" w:eastAsia="Times New Roman" w:hAnsi="Arial" w:cs="Arial"/>
                <w:bCs/>
                <w:lang w:eastAsia="en-GB"/>
              </w:rPr>
              <w:t xml:space="preserve">Headache, fever, arthralgia, </w:t>
            </w:r>
            <w:r w:rsidR="001158D7">
              <w:rPr>
                <w:rFonts w:ascii="Arial" w:eastAsia="Times New Roman" w:hAnsi="Arial" w:cs="Arial"/>
                <w:bCs/>
                <w:lang w:eastAsia="en-GB"/>
              </w:rPr>
              <w:t>fatigue</w:t>
            </w:r>
            <w:r>
              <w:rPr>
                <w:rFonts w:ascii="Arial" w:eastAsia="Times New Roman" w:hAnsi="Arial" w:cs="Arial"/>
                <w:bCs/>
                <w:lang w:eastAsia="en-GB"/>
              </w:rPr>
              <w:t>, malaise.</w:t>
            </w:r>
          </w:p>
        </w:tc>
      </w:tr>
      <w:tr w:rsidR="000B58A0" w:rsidRPr="00600025" w14:paraId="73E81463" w14:textId="77777777" w:rsidTr="00EF0B6D">
        <w:tc>
          <w:tcPr>
            <w:tcW w:w="3261" w:type="dxa"/>
          </w:tcPr>
          <w:p w14:paraId="6F82CAA8" w14:textId="77777777" w:rsidR="000B58A0" w:rsidRPr="00600025" w:rsidRDefault="000B58A0" w:rsidP="00EF0B6D">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07A584E6" w14:textId="7ED3ABB6" w:rsidR="000B58A0" w:rsidRPr="000E4AE3" w:rsidRDefault="001158D7" w:rsidP="00EF0B6D">
            <w:pPr>
              <w:rPr>
                <w:rFonts w:ascii="Arial" w:eastAsia="Times New Roman" w:hAnsi="Arial" w:cs="Arial"/>
                <w:bCs/>
                <w:lang w:eastAsia="en-GB"/>
              </w:rPr>
            </w:pPr>
            <w:r>
              <w:rPr>
                <w:rFonts w:ascii="Arial" w:eastAsia="Times New Roman" w:hAnsi="Arial" w:cs="Arial"/>
                <w:bCs/>
                <w:lang w:eastAsia="en-GB"/>
              </w:rPr>
              <w:t>Encephalitis, meningoencephalitis, meningitis, myelitis, paralysis (flaccid).</w:t>
            </w:r>
          </w:p>
        </w:tc>
      </w:tr>
      <w:tr w:rsidR="000B58A0" w:rsidRPr="00600025" w14:paraId="113799F7" w14:textId="77777777" w:rsidTr="00EF0B6D">
        <w:tc>
          <w:tcPr>
            <w:tcW w:w="3261" w:type="dxa"/>
          </w:tcPr>
          <w:p w14:paraId="296319F2" w14:textId="77777777" w:rsidR="000B58A0" w:rsidRPr="00600025" w:rsidRDefault="000B58A0" w:rsidP="00EF0B6D">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59E715AE" w14:textId="58B63816" w:rsidR="000B58A0" w:rsidRPr="00600025" w:rsidRDefault="001158D7" w:rsidP="00EF0B6D">
            <w:pPr>
              <w:rPr>
                <w:rFonts w:ascii="Arial" w:eastAsia="Times New Roman" w:hAnsi="Arial" w:cs="Arial"/>
                <w:bCs/>
                <w:lang w:eastAsia="en-GB"/>
              </w:rPr>
            </w:pPr>
            <w:r>
              <w:rPr>
                <w:rFonts w:ascii="Arial" w:eastAsia="Times New Roman" w:hAnsi="Arial" w:cs="Arial"/>
                <w:bCs/>
                <w:lang w:eastAsia="en-GB"/>
              </w:rPr>
              <w:t xml:space="preserve">In general, nil (generally transmitted via </w:t>
            </w:r>
            <w:r w:rsidR="006847F1">
              <w:rPr>
                <w:rFonts w:ascii="Arial" w:eastAsia="Times New Roman" w:hAnsi="Arial" w:cs="Arial"/>
                <w:bCs/>
                <w:lang w:eastAsia="en-GB"/>
              </w:rPr>
              <w:t>tick</w:t>
            </w:r>
            <w:r>
              <w:rPr>
                <w:rFonts w:ascii="Arial" w:eastAsia="Times New Roman" w:hAnsi="Arial" w:cs="Arial"/>
                <w:bCs/>
                <w:lang w:eastAsia="en-GB"/>
              </w:rPr>
              <w:t xml:space="preserve"> bite).</w:t>
            </w:r>
          </w:p>
        </w:tc>
      </w:tr>
      <w:tr w:rsidR="000B58A0" w:rsidRPr="00600025" w14:paraId="26DC45FC" w14:textId="77777777" w:rsidTr="00EF0B6D">
        <w:tc>
          <w:tcPr>
            <w:tcW w:w="3261" w:type="dxa"/>
          </w:tcPr>
          <w:p w14:paraId="1D1A65D6" w14:textId="11846762" w:rsidR="000B58A0" w:rsidRPr="00600025" w:rsidRDefault="003D6525" w:rsidP="00EF0B6D">
            <w:pPr>
              <w:rPr>
                <w:rFonts w:ascii="Arial" w:eastAsia="Times New Roman" w:hAnsi="Arial" w:cs="Arial"/>
                <w:bCs/>
                <w:lang w:eastAsia="en-GB"/>
              </w:rPr>
            </w:pPr>
            <w:r w:rsidRPr="00600025">
              <w:rPr>
                <w:rFonts w:ascii="Arial" w:eastAsia="Times New Roman" w:hAnsi="Arial" w:cs="Arial"/>
                <w:bCs/>
                <w:lang w:eastAsia="en-GB"/>
              </w:rPr>
              <w:t>Investigation</w:t>
            </w:r>
            <w:r>
              <w:rPr>
                <w:rFonts w:ascii="Arial" w:eastAsia="Times New Roman" w:hAnsi="Arial" w:cs="Arial"/>
                <w:bCs/>
                <w:lang w:eastAsia="en-GB"/>
              </w:rPr>
              <w:t xml:space="preserve"> (discuss with the local virology/microbiology team initially ± IFS and RIPL latterly)</w:t>
            </w:r>
          </w:p>
        </w:tc>
        <w:tc>
          <w:tcPr>
            <w:tcW w:w="6804" w:type="dxa"/>
          </w:tcPr>
          <w:p w14:paraId="5059FA18" w14:textId="23FCFE5B" w:rsidR="000B58A0" w:rsidRPr="00627AEF" w:rsidRDefault="00371CB5" w:rsidP="00EF0B6D">
            <w:pPr>
              <w:rPr>
                <w:rFonts w:ascii="Arial" w:eastAsia="Times New Roman" w:hAnsi="Arial" w:cs="Arial"/>
                <w:bCs/>
                <w:color w:val="000000" w:themeColor="text1"/>
                <w:lang w:eastAsia="en-GB"/>
              </w:rPr>
            </w:pPr>
            <w:r>
              <w:rPr>
                <w:rFonts w:ascii="Arial" w:eastAsia="Times New Roman" w:hAnsi="Arial" w:cs="Arial"/>
                <w:bCs/>
                <w:lang w:eastAsia="en-GB"/>
              </w:rPr>
              <w:t>Viro</w:t>
            </w:r>
            <w:r w:rsidR="00521EEC" w:rsidRPr="00344E20">
              <w:rPr>
                <w:rFonts w:ascii="Arial" w:eastAsia="Times New Roman" w:hAnsi="Arial" w:cs="Arial"/>
                <w:bCs/>
                <w:lang w:eastAsia="en-GB"/>
              </w:rPr>
              <w:t xml:space="preserve">logy: cerebrospinal fluid </w:t>
            </w:r>
            <w:r w:rsidR="00521EEC">
              <w:rPr>
                <w:rFonts w:ascii="Arial" w:eastAsia="Times New Roman" w:hAnsi="Arial" w:cs="Arial"/>
                <w:bCs/>
                <w:u w:val="single"/>
                <w:lang w:eastAsia="en-GB"/>
              </w:rPr>
              <w:t>and</w:t>
            </w:r>
            <w:r w:rsidR="00521EEC" w:rsidRPr="00344E20">
              <w:rPr>
                <w:rFonts w:ascii="Arial" w:eastAsia="Times New Roman" w:hAnsi="Arial" w:cs="Arial"/>
                <w:bCs/>
                <w:lang w:eastAsia="en-GB"/>
              </w:rPr>
              <w:t xml:space="preserve"> plasma (</w:t>
            </w:r>
            <w:r w:rsidR="0085446F" w:rsidRPr="00044E88">
              <w:rPr>
                <w:rFonts w:ascii="Arial" w:eastAsia="Times New Roman" w:hAnsi="Arial" w:cs="Arial"/>
                <w:bCs/>
                <w:lang w:eastAsia="en-GB"/>
              </w:rPr>
              <w:t xml:space="preserve">K-EDTA </w:t>
            </w:r>
            <w:r w:rsidR="0085446F" w:rsidRPr="003833AF">
              <w:rPr>
                <w:rFonts w:ascii="Arial" w:eastAsia="Times New Roman" w:hAnsi="Arial" w:cs="Arial"/>
                <w:bCs/>
                <w:shd w:val="clear" w:color="auto" w:fill="C189F7"/>
                <w:lang w:eastAsia="en-GB"/>
              </w:rPr>
              <w:t>'purple top'</w:t>
            </w:r>
            <w:r w:rsidR="00521EEC" w:rsidRPr="00344E20">
              <w:rPr>
                <w:rFonts w:ascii="Arial" w:eastAsia="Times New Roman" w:hAnsi="Arial" w:cs="Arial"/>
                <w:bCs/>
                <w:lang w:eastAsia="en-GB"/>
              </w:rPr>
              <w:t>)</w:t>
            </w:r>
            <w:r w:rsidR="00521EEC">
              <w:rPr>
                <w:rFonts w:ascii="Arial" w:eastAsia="Times New Roman" w:hAnsi="Arial" w:cs="Arial"/>
                <w:bCs/>
                <w:lang w:eastAsia="en-GB"/>
              </w:rPr>
              <w:t xml:space="preserve"> or </w:t>
            </w:r>
            <w:r w:rsidR="00521EEC" w:rsidRPr="00344E20">
              <w:rPr>
                <w:rFonts w:ascii="Arial" w:eastAsia="Times New Roman" w:hAnsi="Arial" w:cs="Arial"/>
                <w:bCs/>
                <w:lang w:eastAsia="en-GB"/>
              </w:rPr>
              <w:t>serum (</w:t>
            </w:r>
            <w:r w:rsidR="0085446F" w:rsidRPr="00044E88">
              <w:rPr>
                <w:rFonts w:ascii="Arial" w:eastAsia="Times New Roman" w:hAnsi="Arial" w:cs="Arial"/>
                <w:bCs/>
                <w:lang w:eastAsia="en-GB"/>
              </w:rPr>
              <w:t xml:space="preserve">serum separator tube </w:t>
            </w:r>
            <w:r w:rsidR="0085446F" w:rsidRPr="003833AF">
              <w:rPr>
                <w:rFonts w:ascii="Arial" w:eastAsia="Times New Roman" w:hAnsi="Arial" w:cs="Arial"/>
                <w:bCs/>
                <w:shd w:val="clear" w:color="auto" w:fill="FFD966" w:themeFill="accent4" w:themeFillTint="99"/>
                <w:lang w:eastAsia="en-GB"/>
              </w:rPr>
              <w:t>'gold top'</w:t>
            </w:r>
            <w:r w:rsidR="00521EEC" w:rsidRPr="00344E20">
              <w:rPr>
                <w:rFonts w:ascii="Arial" w:eastAsia="Times New Roman" w:hAnsi="Arial" w:cs="Arial"/>
                <w:bCs/>
                <w:lang w:eastAsia="en-GB"/>
              </w:rPr>
              <w:t xml:space="preserve">); </w:t>
            </w:r>
            <w:r w:rsidR="003D6525">
              <w:rPr>
                <w:rFonts w:ascii="Arial" w:eastAsia="Times New Roman" w:hAnsi="Arial" w:cs="Arial"/>
                <w:bCs/>
                <w:lang w:eastAsia="en-GB"/>
              </w:rPr>
              <w:t>TBE PCR</w:t>
            </w:r>
            <w:r w:rsidR="00521EEC">
              <w:rPr>
                <w:rFonts w:ascii="Arial" w:eastAsia="Times New Roman" w:hAnsi="Arial" w:cs="Arial"/>
                <w:bCs/>
                <w:lang w:eastAsia="en-GB"/>
              </w:rPr>
              <w:t xml:space="preserve"> and </w:t>
            </w:r>
            <w:r w:rsidR="00521EEC" w:rsidRPr="00344E20">
              <w:rPr>
                <w:rFonts w:ascii="Arial" w:eastAsia="Times New Roman" w:hAnsi="Arial" w:cs="Arial"/>
                <w:bCs/>
                <w:lang w:eastAsia="en-GB"/>
              </w:rPr>
              <w:t>IgG.</w:t>
            </w:r>
          </w:p>
        </w:tc>
      </w:tr>
      <w:tr w:rsidR="000B58A0" w:rsidRPr="00600025" w14:paraId="390DCC75" w14:textId="77777777" w:rsidTr="00EF0B6D">
        <w:tc>
          <w:tcPr>
            <w:tcW w:w="3261" w:type="dxa"/>
          </w:tcPr>
          <w:p w14:paraId="6B759129" w14:textId="677A1242" w:rsidR="000B58A0" w:rsidRPr="00600025" w:rsidRDefault="000B58A0" w:rsidP="00EF0B6D">
            <w:pPr>
              <w:rPr>
                <w:rFonts w:ascii="Arial" w:eastAsia="Times New Roman" w:hAnsi="Arial" w:cs="Arial"/>
                <w:bCs/>
                <w:lang w:eastAsia="en-GB"/>
              </w:rPr>
            </w:pPr>
            <w:r w:rsidRPr="00600025">
              <w:rPr>
                <w:rFonts w:ascii="Arial" w:eastAsia="Times New Roman" w:hAnsi="Arial" w:cs="Arial"/>
                <w:bCs/>
                <w:lang w:eastAsia="en-GB"/>
              </w:rPr>
              <w:t>Treatmen</w:t>
            </w:r>
            <w:r w:rsidR="00332CD0">
              <w:rPr>
                <w:rFonts w:ascii="Arial" w:eastAsia="Times New Roman" w:hAnsi="Arial" w:cs="Arial"/>
                <w:bCs/>
                <w:lang w:eastAsia="en-GB"/>
              </w:rPr>
              <w:t>t</w:t>
            </w:r>
          </w:p>
        </w:tc>
        <w:tc>
          <w:tcPr>
            <w:tcW w:w="6804" w:type="dxa"/>
          </w:tcPr>
          <w:p w14:paraId="22913E3F" w14:textId="57554244" w:rsidR="000B58A0" w:rsidRPr="00600025" w:rsidRDefault="00332CD0" w:rsidP="00EF0B6D">
            <w:pPr>
              <w:rPr>
                <w:rFonts w:ascii="Arial" w:eastAsia="Times New Roman" w:hAnsi="Arial" w:cs="Arial"/>
                <w:bCs/>
                <w:lang w:eastAsia="en-GB"/>
              </w:rPr>
            </w:pPr>
            <w:r w:rsidRPr="00600025">
              <w:rPr>
                <w:rFonts w:ascii="Arial" w:eastAsia="Times New Roman" w:hAnsi="Arial" w:cs="Arial"/>
                <w:bCs/>
                <w:lang w:eastAsia="en-GB"/>
              </w:rPr>
              <w:t>No antiviral</w:t>
            </w:r>
            <w:r>
              <w:rPr>
                <w:rFonts w:ascii="Arial" w:eastAsia="Times New Roman" w:hAnsi="Arial" w:cs="Arial"/>
                <w:bCs/>
                <w:lang w:eastAsia="en-GB"/>
              </w:rPr>
              <w:t xml:space="preserve"> option</w:t>
            </w:r>
            <w:r w:rsidRPr="00600025">
              <w:rPr>
                <w:rFonts w:ascii="Arial" w:eastAsia="Times New Roman" w:hAnsi="Arial" w:cs="Arial"/>
                <w:bCs/>
                <w:lang w:eastAsia="en-GB"/>
              </w:rPr>
              <w:t>.</w:t>
            </w:r>
          </w:p>
        </w:tc>
      </w:tr>
      <w:tr w:rsidR="000B58A0" w:rsidRPr="00600025" w14:paraId="38C6C19B" w14:textId="77777777" w:rsidTr="00EF0B6D">
        <w:tc>
          <w:tcPr>
            <w:tcW w:w="3261" w:type="dxa"/>
          </w:tcPr>
          <w:p w14:paraId="2E069885" w14:textId="77777777" w:rsidR="000B58A0" w:rsidRPr="00600025" w:rsidRDefault="000B58A0" w:rsidP="00EF0B6D">
            <w:pPr>
              <w:rPr>
                <w:rFonts w:ascii="Arial" w:eastAsia="Times New Roman" w:hAnsi="Arial" w:cs="Arial"/>
                <w:bCs/>
                <w:lang w:eastAsia="en-GB"/>
              </w:rPr>
            </w:pPr>
            <w:r>
              <w:rPr>
                <w:rFonts w:ascii="Arial" w:eastAsia="Times New Roman" w:hAnsi="Arial" w:cs="Arial"/>
                <w:bCs/>
                <w:lang w:eastAsia="en-GB"/>
              </w:rPr>
              <w:t>Infection control</w:t>
            </w:r>
          </w:p>
        </w:tc>
        <w:tc>
          <w:tcPr>
            <w:tcW w:w="6804" w:type="dxa"/>
          </w:tcPr>
          <w:p w14:paraId="4E15E388" w14:textId="18D90BB8" w:rsidR="000B58A0" w:rsidRDefault="0037151B" w:rsidP="00EF0B6D">
            <w:pPr>
              <w:rPr>
                <w:rFonts w:ascii="Arial" w:eastAsia="Times New Roman" w:hAnsi="Arial" w:cs="Arial"/>
                <w:bCs/>
                <w:lang w:eastAsia="en-GB"/>
              </w:rPr>
            </w:pPr>
            <w:r>
              <w:rPr>
                <w:rFonts w:ascii="Arial" w:eastAsia="Times New Roman" w:hAnsi="Arial" w:cs="Arial"/>
                <w:bCs/>
                <w:lang w:eastAsia="en-GB"/>
              </w:rPr>
              <w:t>Standard precautions.</w:t>
            </w:r>
          </w:p>
        </w:tc>
      </w:tr>
      <w:tr w:rsidR="000B58A0" w:rsidRPr="00600025" w14:paraId="0A6FA3C7" w14:textId="77777777" w:rsidTr="00EF0B6D">
        <w:tc>
          <w:tcPr>
            <w:tcW w:w="3261" w:type="dxa"/>
          </w:tcPr>
          <w:p w14:paraId="3BFE320C" w14:textId="77777777" w:rsidR="000B58A0" w:rsidRDefault="000B58A0" w:rsidP="00EF0B6D">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2F592866" w14:textId="5A61D276" w:rsidR="000B58A0" w:rsidRDefault="00332CD0" w:rsidP="00EF0B6D">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0B58A0" w:rsidRPr="00600025" w14:paraId="254BB6F6" w14:textId="77777777" w:rsidTr="00EF0B6D">
        <w:tc>
          <w:tcPr>
            <w:tcW w:w="3261" w:type="dxa"/>
          </w:tcPr>
          <w:p w14:paraId="77EAD125" w14:textId="77777777" w:rsidR="000B58A0" w:rsidRPr="00600025" w:rsidRDefault="000B58A0" w:rsidP="00EF0B6D">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06668011" w14:textId="28DDDB3D" w:rsidR="000B58A0" w:rsidRPr="00600025" w:rsidRDefault="00DD7F31" w:rsidP="00EF0B6D">
            <w:pPr>
              <w:rPr>
                <w:rFonts w:ascii="Arial" w:eastAsia="Times New Roman" w:hAnsi="Arial" w:cs="Arial"/>
                <w:bCs/>
                <w:lang w:eastAsia="en-GB"/>
              </w:rPr>
            </w:pPr>
            <w:r>
              <w:rPr>
                <w:rFonts w:ascii="Arial" w:eastAsia="Times New Roman" w:hAnsi="Arial" w:cs="Arial"/>
                <w:bCs/>
                <w:lang w:eastAsia="en-GB"/>
              </w:rPr>
              <w:t xml:space="preserve">Far Eastern, ≤ 35%. </w:t>
            </w:r>
            <w:r w:rsidR="00332CD0">
              <w:rPr>
                <w:rFonts w:ascii="Arial" w:eastAsia="Times New Roman" w:hAnsi="Arial" w:cs="Arial"/>
                <w:bCs/>
                <w:lang w:eastAsia="en-GB"/>
              </w:rPr>
              <w:t>Siberian TBE, &lt; 8%. Western TBE</w:t>
            </w:r>
            <w:r>
              <w:rPr>
                <w:rFonts w:ascii="Arial" w:eastAsia="Times New Roman" w:hAnsi="Arial" w:cs="Arial"/>
                <w:bCs/>
                <w:lang w:eastAsia="en-GB"/>
              </w:rPr>
              <w:t>,</w:t>
            </w:r>
            <w:r w:rsidR="00332CD0">
              <w:rPr>
                <w:rFonts w:ascii="Arial" w:eastAsia="Times New Roman" w:hAnsi="Arial" w:cs="Arial"/>
                <w:bCs/>
                <w:lang w:eastAsia="en-GB"/>
              </w:rPr>
              <w:t xml:space="preserve"> 1-2%.</w:t>
            </w:r>
          </w:p>
        </w:tc>
      </w:tr>
      <w:tr w:rsidR="000B58A0" w:rsidRPr="00600025" w14:paraId="0A731A58" w14:textId="77777777" w:rsidTr="00EF0B6D">
        <w:tc>
          <w:tcPr>
            <w:tcW w:w="3261" w:type="dxa"/>
          </w:tcPr>
          <w:p w14:paraId="64B6CA57" w14:textId="437D3F7F" w:rsidR="000B58A0" w:rsidRPr="00600025" w:rsidRDefault="00A839E2" w:rsidP="00EF0B6D">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w:t>
            </w:r>
            <w:r w:rsidR="0033737F">
              <w:rPr>
                <w:rFonts w:ascii="Arial" w:eastAsia="Times New Roman" w:hAnsi="Arial" w:cs="Arial"/>
                <w:bCs/>
                <w:color w:val="000000" w:themeColor="text1"/>
                <w:lang w:eastAsia="en-GB"/>
              </w:rPr>
              <w:t>H</w:t>
            </w:r>
            <w:r>
              <w:rPr>
                <w:rFonts w:ascii="Arial" w:eastAsia="Times New Roman" w:hAnsi="Arial" w:cs="Arial"/>
                <w:bCs/>
                <w:color w:val="000000" w:themeColor="text1"/>
                <w:lang w:eastAsia="en-GB"/>
              </w:rPr>
              <w:t>SA)</w:t>
            </w:r>
          </w:p>
        </w:tc>
        <w:tc>
          <w:tcPr>
            <w:tcW w:w="6804" w:type="dxa"/>
          </w:tcPr>
          <w:p w14:paraId="537D56AD" w14:textId="56391647" w:rsidR="000B58A0" w:rsidRPr="00600025" w:rsidRDefault="0085446F" w:rsidP="00EF0B6D">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disease [acute encephalitis; routine]).</w:t>
            </w:r>
          </w:p>
        </w:tc>
      </w:tr>
    </w:tbl>
    <w:p w14:paraId="57040926" w14:textId="0FB94A14" w:rsidR="00C04807" w:rsidRDefault="00C04807" w:rsidP="00F60D26">
      <w:pPr>
        <w:rPr>
          <w:rFonts w:ascii="Arial" w:eastAsia="MS Mincho" w:hAnsi="Arial" w:cs="Arial"/>
          <w:b/>
          <w:kern w:val="0"/>
          <w:lang w:val="en-US"/>
          <w14:ligatures w14:val="none"/>
        </w:rPr>
      </w:pPr>
    </w:p>
    <w:p w14:paraId="2D8BE522" w14:textId="0B50C7AA" w:rsidR="002B3FDD" w:rsidRPr="00C04807" w:rsidRDefault="00C04807" w:rsidP="00C04807">
      <w:pPr>
        <w:rPr>
          <w:rFonts w:ascii="Arial" w:eastAsia="MS Mincho" w:hAnsi="Arial" w:cs="Arial"/>
          <w:b/>
          <w:kern w:val="0"/>
          <w:lang w:val="en-US"/>
          <w14:ligatures w14:val="none"/>
        </w:rPr>
      </w:pPr>
      <w:r>
        <w:rPr>
          <w:rFonts w:ascii="Arial" w:eastAsia="MS Mincho" w:hAnsi="Arial" w:cs="Arial"/>
          <w:b/>
          <w:kern w:val="0"/>
          <w:lang w:val="en-US"/>
          <w14:ligatures w14:val="none"/>
        </w:rPr>
        <w:br w:type="page"/>
      </w:r>
    </w:p>
    <w:tbl>
      <w:tblPr>
        <w:tblStyle w:val="TableGrid1"/>
        <w:tblW w:w="10065" w:type="dxa"/>
        <w:tblInd w:w="-318" w:type="dxa"/>
        <w:tblLook w:val="04A0" w:firstRow="1" w:lastRow="0" w:firstColumn="1" w:lastColumn="0" w:noHBand="0" w:noVBand="1"/>
      </w:tblPr>
      <w:tblGrid>
        <w:gridCol w:w="3261"/>
        <w:gridCol w:w="6804"/>
      </w:tblGrid>
      <w:tr w:rsidR="002B3FDD" w:rsidRPr="00600025" w14:paraId="7BDAF51B" w14:textId="77777777" w:rsidTr="00D25D74">
        <w:tc>
          <w:tcPr>
            <w:tcW w:w="10065" w:type="dxa"/>
            <w:gridSpan w:val="2"/>
          </w:tcPr>
          <w:p w14:paraId="6AE204B1" w14:textId="2EFCEB8C" w:rsidR="002B3FDD" w:rsidRPr="00600025" w:rsidRDefault="002B3FDD" w:rsidP="00D25D74">
            <w:pPr>
              <w:jc w:val="center"/>
              <w:rPr>
                <w:rFonts w:ascii="Arial" w:eastAsia="Calibri" w:hAnsi="Arial" w:cs="Arial"/>
                <w:iCs/>
              </w:rPr>
            </w:pPr>
            <w:bookmarkStart w:id="64" w:name="_Hlk181631558"/>
            <w:r>
              <w:rPr>
                <w:rFonts w:ascii="Arial" w:eastAsia="Calibri" w:hAnsi="Arial" w:cs="Arial"/>
                <w:iCs/>
              </w:rPr>
              <w:lastRenderedPageBreak/>
              <w:t>Varicella-zoster virus</w:t>
            </w:r>
            <w:r w:rsidR="003B2D7B">
              <w:rPr>
                <w:rFonts w:ascii="Arial" w:eastAsia="Calibri" w:hAnsi="Arial" w:cs="Arial"/>
                <w:iCs/>
              </w:rPr>
              <w:t xml:space="preserve"> (VZV)</w:t>
            </w:r>
            <w:bookmarkEnd w:id="64"/>
          </w:p>
        </w:tc>
      </w:tr>
      <w:tr w:rsidR="0085446F" w:rsidRPr="00600025" w14:paraId="37F9E48F" w14:textId="77777777" w:rsidTr="00D25D74">
        <w:tc>
          <w:tcPr>
            <w:tcW w:w="3261" w:type="dxa"/>
          </w:tcPr>
          <w:p w14:paraId="1A8FA606" w14:textId="52B362E0" w:rsidR="0085446F" w:rsidRPr="00600025" w:rsidRDefault="0085446F" w:rsidP="0085446F">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46E4FA6D" w14:textId="77777777" w:rsidR="0085446F" w:rsidRDefault="0085446F" w:rsidP="0085446F">
            <w:pPr>
              <w:rPr>
                <w:rFonts w:ascii="Arial" w:eastAsia="Calibri" w:hAnsi="Arial" w:cs="Arial"/>
              </w:rPr>
            </w:pPr>
            <w:r>
              <w:rPr>
                <w:rFonts w:ascii="Arial" w:eastAsia="Calibri" w:hAnsi="Arial" w:cs="Arial"/>
              </w:rPr>
              <w:t>Primary: chickenpox.</w:t>
            </w:r>
          </w:p>
          <w:p w14:paraId="13E0F3E9" w14:textId="5967F346" w:rsidR="0085446F" w:rsidRPr="00600025" w:rsidRDefault="0085446F" w:rsidP="0085446F">
            <w:pPr>
              <w:rPr>
                <w:rFonts w:ascii="Arial" w:eastAsia="Times New Roman" w:hAnsi="Arial" w:cs="Arial"/>
                <w:bCs/>
                <w:lang w:eastAsia="en-GB"/>
              </w:rPr>
            </w:pPr>
            <w:r>
              <w:rPr>
                <w:rFonts w:ascii="Arial" w:eastAsia="Calibri" w:hAnsi="Arial" w:cs="Arial"/>
              </w:rPr>
              <w:t>Reactivation: shingles.</w:t>
            </w:r>
          </w:p>
        </w:tc>
      </w:tr>
      <w:tr w:rsidR="0085446F" w:rsidRPr="00600025" w14:paraId="7BA192C9" w14:textId="77777777" w:rsidTr="00D25D74">
        <w:tc>
          <w:tcPr>
            <w:tcW w:w="3261" w:type="dxa"/>
          </w:tcPr>
          <w:p w14:paraId="483B666E" w14:textId="03ECAFCE" w:rsidR="0085446F" w:rsidRPr="00600025" w:rsidRDefault="0085446F" w:rsidP="0085446F">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2A21307A" w14:textId="77777777" w:rsidR="0085446F" w:rsidRDefault="0085446F" w:rsidP="0085446F">
            <w:pPr>
              <w:rPr>
                <w:rFonts w:ascii="Arial" w:eastAsia="Calibri" w:hAnsi="Arial" w:cs="Arial"/>
              </w:rPr>
            </w:pPr>
            <w:r>
              <w:rPr>
                <w:rFonts w:ascii="Arial" w:eastAsia="Calibri" w:hAnsi="Arial" w:cs="Arial"/>
              </w:rPr>
              <w:t>Primary: varicella.</w:t>
            </w:r>
          </w:p>
          <w:p w14:paraId="29D56C1E" w14:textId="564D8C77" w:rsidR="0085446F" w:rsidRPr="00600025" w:rsidRDefault="0085446F" w:rsidP="0085446F">
            <w:pPr>
              <w:rPr>
                <w:rFonts w:ascii="Arial" w:eastAsia="Times New Roman" w:hAnsi="Arial" w:cs="Arial"/>
                <w:bCs/>
                <w:lang w:eastAsia="en-GB"/>
              </w:rPr>
            </w:pPr>
            <w:r>
              <w:rPr>
                <w:rFonts w:ascii="Arial" w:eastAsia="Calibri" w:hAnsi="Arial" w:cs="Arial"/>
              </w:rPr>
              <w:t>Reactivation: herpes zoster.</w:t>
            </w:r>
          </w:p>
        </w:tc>
      </w:tr>
      <w:tr w:rsidR="002B3FDD" w:rsidRPr="00600025" w14:paraId="5A4EA348" w14:textId="77777777" w:rsidTr="00D25D74">
        <w:tc>
          <w:tcPr>
            <w:tcW w:w="3261" w:type="dxa"/>
          </w:tcPr>
          <w:p w14:paraId="19FA01ED" w14:textId="77777777" w:rsidR="002B3FDD" w:rsidRPr="00600025" w:rsidRDefault="002B3FDD" w:rsidP="00D25D74">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272890FB" w14:textId="00570CB0" w:rsidR="002B3FDD" w:rsidRPr="00883498" w:rsidRDefault="002B3FDD" w:rsidP="00D25D74">
            <w:pPr>
              <w:rPr>
                <w:rFonts w:ascii="Arial" w:eastAsia="Times New Roman" w:hAnsi="Arial" w:cs="Arial"/>
                <w:bCs/>
                <w:lang w:eastAsia="en-GB"/>
              </w:rPr>
            </w:pPr>
            <w:r w:rsidRPr="00600025">
              <w:rPr>
                <w:rFonts w:ascii="Arial" w:eastAsia="Times New Roman" w:hAnsi="Arial" w:cs="Arial"/>
                <w:bCs/>
                <w:lang w:eastAsia="en-GB"/>
              </w:rPr>
              <w:t xml:space="preserve">Group I. </w:t>
            </w:r>
            <w:r>
              <w:rPr>
                <w:rFonts w:ascii="Arial" w:eastAsia="Times New Roman" w:hAnsi="Arial" w:cs="Arial"/>
                <w:bCs/>
                <w:i/>
                <w:iCs/>
                <w:lang w:eastAsia="en-GB"/>
              </w:rPr>
              <w:t>Herpes</w:t>
            </w:r>
            <w:r w:rsidRPr="00600025">
              <w:rPr>
                <w:rFonts w:ascii="Arial" w:eastAsia="Times New Roman" w:hAnsi="Arial" w:cs="Arial"/>
                <w:bCs/>
                <w:i/>
                <w:iCs/>
                <w:lang w:eastAsia="en-GB"/>
              </w:rPr>
              <w:t>viridae</w:t>
            </w:r>
            <w:r w:rsidRPr="00600025">
              <w:rPr>
                <w:rFonts w:ascii="Arial" w:eastAsia="Times New Roman" w:hAnsi="Arial" w:cs="Arial"/>
                <w:bCs/>
                <w:lang w:eastAsia="en-GB"/>
              </w:rPr>
              <w:t xml:space="preserve"> family</w:t>
            </w:r>
            <w:r>
              <w:rPr>
                <w:rFonts w:ascii="Arial" w:eastAsia="Times New Roman" w:hAnsi="Arial" w:cs="Arial"/>
                <w:bCs/>
                <w:lang w:eastAsia="en-GB"/>
              </w:rPr>
              <w:t xml:space="preserve">, </w:t>
            </w:r>
            <w:proofErr w:type="spellStart"/>
            <w:r>
              <w:rPr>
                <w:rFonts w:ascii="Arial" w:eastAsia="Times New Roman" w:hAnsi="Arial" w:cs="Arial"/>
                <w:bCs/>
                <w:i/>
                <w:iCs/>
                <w:lang w:eastAsia="en-GB"/>
              </w:rPr>
              <w:t>Alphaherpesvirinae</w:t>
            </w:r>
            <w:proofErr w:type="spellEnd"/>
            <w:r>
              <w:rPr>
                <w:rFonts w:ascii="Arial" w:eastAsia="Times New Roman" w:hAnsi="Arial" w:cs="Arial"/>
                <w:bCs/>
                <w:lang w:eastAsia="en-GB"/>
              </w:rPr>
              <w:t xml:space="preserve"> subfamily.</w:t>
            </w:r>
          </w:p>
        </w:tc>
      </w:tr>
      <w:tr w:rsidR="002B3FDD" w:rsidRPr="00600025" w14:paraId="51F45DFF" w14:textId="77777777" w:rsidTr="00D25D74">
        <w:tc>
          <w:tcPr>
            <w:tcW w:w="3261" w:type="dxa"/>
          </w:tcPr>
          <w:p w14:paraId="15DAE08B" w14:textId="77777777" w:rsidR="002B3FDD" w:rsidRPr="00600025" w:rsidRDefault="002B3FDD" w:rsidP="00D25D74">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08E4F0BE" w14:textId="77777777" w:rsidR="002B3FDD" w:rsidRPr="00600025" w:rsidRDefault="002B3FDD" w:rsidP="00D25D74">
            <w:pPr>
              <w:rPr>
                <w:rFonts w:ascii="Arial" w:eastAsia="Times New Roman" w:hAnsi="Arial" w:cs="Arial"/>
                <w:bCs/>
                <w:lang w:eastAsia="en-GB"/>
              </w:rPr>
            </w:pPr>
            <w:r w:rsidRPr="00600025">
              <w:rPr>
                <w:rFonts w:ascii="Arial" w:eastAsia="Times New Roman" w:hAnsi="Arial" w:cs="Arial"/>
                <w:bCs/>
                <w:lang w:eastAsia="en-GB"/>
              </w:rPr>
              <w:t xml:space="preserve">Deoxyribonucleic acid; double stranded. Icosahedral capsid. </w:t>
            </w:r>
            <w:r>
              <w:rPr>
                <w:rFonts w:ascii="Arial" w:eastAsia="Times New Roman" w:hAnsi="Arial" w:cs="Arial"/>
                <w:bCs/>
                <w:lang w:eastAsia="en-GB"/>
              </w:rPr>
              <w:t>Tegument. L</w:t>
            </w:r>
            <w:r w:rsidRPr="00600025">
              <w:rPr>
                <w:rFonts w:ascii="Arial" w:eastAsia="Times New Roman" w:hAnsi="Arial" w:cs="Arial"/>
                <w:bCs/>
                <w:lang w:eastAsia="en-GB"/>
              </w:rPr>
              <w:t>ipid envelope.</w:t>
            </w:r>
          </w:p>
        </w:tc>
      </w:tr>
      <w:tr w:rsidR="002B3FDD" w:rsidRPr="00600025" w14:paraId="3780D1A2" w14:textId="77777777" w:rsidTr="00D25D74">
        <w:tc>
          <w:tcPr>
            <w:tcW w:w="3261" w:type="dxa"/>
          </w:tcPr>
          <w:p w14:paraId="26C6E996" w14:textId="77777777" w:rsidR="002B3FDD" w:rsidRPr="00600025" w:rsidRDefault="002B3FDD" w:rsidP="00D25D74">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71F602DF" w14:textId="77777777" w:rsidR="002B3FDD" w:rsidRDefault="002B3FDD" w:rsidP="002B3FDD">
            <w:pPr>
              <w:rPr>
                <w:rFonts w:ascii="Arial" w:eastAsia="Times New Roman" w:hAnsi="Arial" w:cs="Arial"/>
                <w:bCs/>
                <w:lang w:eastAsia="en-GB"/>
              </w:rPr>
            </w:pPr>
            <w:r w:rsidRPr="00600025">
              <w:rPr>
                <w:rFonts w:ascii="Arial" w:eastAsia="Times New Roman" w:hAnsi="Arial" w:cs="Arial"/>
                <w:bCs/>
                <w:lang w:eastAsia="en-GB"/>
              </w:rPr>
              <w:t>Human</w:t>
            </w:r>
          </w:p>
          <w:p w14:paraId="05D9090B" w14:textId="6115F70A" w:rsidR="002B3FDD" w:rsidRDefault="002B3FDD" w:rsidP="002B3FDD">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Active: mucosal/skin lesion</w:t>
            </w:r>
            <w:r w:rsidR="00494F5D">
              <w:rPr>
                <w:rFonts w:ascii="Arial" w:eastAsia="Times New Roman" w:hAnsi="Arial" w:cs="Arial"/>
                <w:bCs/>
                <w:lang w:eastAsia="en-GB"/>
              </w:rPr>
              <w:t>s;</w:t>
            </w:r>
            <w:r w:rsidR="00494F5D">
              <w:rPr>
                <w:rFonts w:ascii="Arial" w:eastAsia="Times New Roman" w:hAnsi="Arial" w:cs="Arial"/>
                <w:bCs/>
                <w:color w:val="000000" w:themeColor="text1"/>
                <w:lang w:eastAsia="en-GB"/>
              </w:rPr>
              <w:t xml:space="preserve"> vesicular</w:t>
            </w:r>
            <w:r w:rsidR="00494F5D" w:rsidRPr="00A37B2A">
              <w:rPr>
                <w:rFonts w:ascii="Arial" w:eastAsia="Times New Roman" w:hAnsi="Arial" w:cs="Arial"/>
                <w:bCs/>
                <w:color w:val="000000" w:themeColor="text1"/>
                <w:lang w:eastAsia="en-GB"/>
              </w:rPr>
              <w:t xml:space="preserve"> fluid</w:t>
            </w:r>
            <w:r>
              <w:rPr>
                <w:rFonts w:ascii="Arial" w:eastAsia="Times New Roman" w:hAnsi="Arial" w:cs="Arial"/>
                <w:bCs/>
                <w:lang w:eastAsia="en-GB"/>
              </w:rPr>
              <w:t xml:space="preserve">; respiratory secretions; </w:t>
            </w:r>
            <w:r w:rsidR="00494F5D">
              <w:rPr>
                <w:rFonts w:ascii="Arial" w:eastAsia="Times New Roman" w:hAnsi="Arial" w:cs="Arial"/>
                <w:bCs/>
                <w:lang w:eastAsia="en-GB"/>
              </w:rPr>
              <w:t>blood.</w:t>
            </w:r>
          </w:p>
          <w:p w14:paraId="5FCDF629" w14:textId="77777777" w:rsidR="002B3FDD" w:rsidRDefault="002B3FDD" w:rsidP="002B3FDD">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Latent: dorsal root ganglia.</w:t>
            </w:r>
          </w:p>
          <w:p w14:paraId="2E9C2694" w14:textId="3507C81D" w:rsidR="00494F5D" w:rsidRPr="00494F5D" w:rsidRDefault="00494F5D" w:rsidP="00494F5D">
            <w:pPr>
              <w:rPr>
                <w:rFonts w:ascii="Arial" w:eastAsia="Times New Roman" w:hAnsi="Arial" w:cs="Arial"/>
                <w:bCs/>
                <w:lang w:eastAsia="en-GB"/>
              </w:rPr>
            </w:pPr>
            <w:r>
              <w:rPr>
                <w:rFonts w:ascii="Arial" w:eastAsia="Times New Roman" w:hAnsi="Arial" w:cs="Arial"/>
                <w:bCs/>
                <w:lang w:eastAsia="en-GB"/>
              </w:rPr>
              <w:t>Fomites.</w:t>
            </w:r>
          </w:p>
        </w:tc>
      </w:tr>
      <w:tr w:rsidR="002B3FDD" w:rsidRPr="00600025" w14:paraId="700778AE" w14:textId="77777777" w:rsidTr="00D25D74">
        <w:tc>
          <w:tcPr>
            <w:tcW w:w="3261" w:type="dxa"/>
          </w:tcPr>
          <w:p w14:paraId="63F713D5" w14:textId="77777777" w:rsidR="002B3FDD" w:rsidRPr="00600025" w:rsidRDefault="002B3FDD" w:rsidP="00D25D74">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1E05C963" w14:textId="77777777" w:rsidR="00494F5D" w:rsidRDefault="00494F5D" w:rsidP="00494F5D">
            <w:pPr>
              <w:rPr>
                <w:rFonts w:ascii="Arial" w:eastAsia="Times New Roman" w:hAnsi="Arial" w:cs="Arial"/>
                <w:bCs/>
                <w:lang w:eastAsia="en-GB"/>
              </w:rPr>
            </w:pPr>
            <w:r>
              <w:rPr>
                <w:rFonts w:ascii="Arial" w:eastAsia="Times New Roman" w:hAnsi="Arial" w:cs="Arial"/>
                <w:bCs/>
                <w:lang w:eastAsia="en-GB"/>
              </w:rPr>
              <w:t>In general</w:t>
            </w:r>
          </w:p>
          <w:p w14:paraId="4530852D" w14:textId="4BC1C8EF" w:rsidR="002B3FDD" w:rsidRDefault="00494F5D" w:rsidP="00494F5D">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w:t>
            </w:r>
            <w:r>
              <w:rPr>
                <w:rFonts w:ascii="Arial" w:eastAsia="Times New Roman" w:hAnsi="Arial" w:cs="Arial"/>
                <w:bCs/>
                <w:lang w:eastAsia="en-GB"/>
              </w:rPr>
              <w:t xml:space="preserve"> mucosal/skin lesions</w:t>
            </w:r>
            <w:r w:rsidR="00210F26">
              <w:rPr>
                <w:rFonts w:ascii="Arial" w:eastAsia="Times New Roman" w:hAnsi="Arial" w:cs="Arial"/>
                <w:bCs/>
                <w:lang w:eastAsia="en-GB"/>
              </w:rPr>
              <w:t xml:space="preserve">, </w:t>
            </w:r>
            <w:r>
              <w:rPr>
                <w:rFonts w:ascii="Arial" w:eastAsia="Times New Roman" w:hAnsi="Arial" w:cs="Arial"/>
                <w:bCs/>
                <w:color w:val="000000" w:themeColor="text1"/>
                <w:lang w:eastAsia="en-GB"/>
              </w:rPr>
              <w:t>vesicular</w:t>
            </w:r>
            <w:r w:rsidRPr="00A37B2A">
              <w:rPr>
                <w:rFonts w:ascii="Arial" w:eastAsia="Times New Roman" w:hAnsi="Arial" w:cs="Arial"/>
                <w:bCs/>
                <w:color w:val="000000" w:themeColor="text1"/>
                <w:lang w:eastAsia="en-GB"/>
              </w:rPr>
              <w:t xml:space="preserve"> fluid</w:t>
            </w:r>
            <w:r w:rsidR="00210F26">
              <w:rPr>
                <w:rFonts w:ascii="Arial" w:eastAsia="Times New Roman" w:hAnsi="Arial" w:cs="Arial"/>
                <w:bCs/>
                <w:color w:val="000000" w:themeColor="text1"/>
                <w:lang w:eastAsia="en-GB"/>
              </w:rPr>
              <w:t>, or fomites</w:t>
            </w:r>
            <w:r w:rsidRPr="00C04F96">
              <w:rPr>
                <w:rFonts w:ascii="Arial" w:eastAsia="Times New Roman" w:hAnsi="Arial" w:cs="Arial"/>
                <w:bCs/>
                <w:lang w:eastAsia="en-GB"/>
              </w:rPr>
              <w:t>.</w:t>
            </w:r>
          </w:p>
          <w:p w14:paraId="3BC5BFEF" w14:textId="13441022" w:rsidR="00494F5D" w:rsidRDefault="00494F5D" w:rsidP="00494F5D">
            <w:pPr>
              <w:pStyle w:val="ListParagraph"/>
              <w:numPr>
                <w:ilvl w:val="0"/>
                <w:numId w:val="13"/>
              </w:numPr>
              <w:spacing w:after="0" w:line="240" w:lineRule="auto"/>
              <w:rPr>
                <w:rFonts w:ascii="Arial" w:eastAsia="Times New Roman" w:hAnsi="Arial" w:cs="Arial"/>
                <w:bCs/>
                <w:lang w:eastAsia="en-GB"/>
              </w:rPr>
            </w:pPr>
            <w:r>
              <w:rPr>
                <w:rFonts w:ascii="Arial" w:eastAsia="Times New Roman" w:hAnsi="Arial" w:cs="Arial"/>
                <w:bCs/>
                <w:lang w:eastAsia="en-GB"/>
              </w:rPr>
              <w:t>C</w:t>
            </w:r>
            <w:r w:rsidRPr="00C04F96">
              <w:rPr>
                <w:rFonts w:ascii="Arial" w:eastAsia="Times New Roman" w:hAnsi="Arial" w:cs="Arial"/>
                <w:bCs/>
                <w:lang w:eastAsia="en-GB"/>
              </w:rPr>
              <w:t>ontact with respiratory secretions</w:t>
            </w:r>
            <w:r>
              <w:rPr>
                <w:rFonts w:ascii="Arial" w:eastAsia="Times New Roman" w:hAnsi="Arial" w:cs="Arial"/>
                <w:bCs/>
                <w:lang w:eastAsia="en-GB"/>
              </w:rPr>
              <w:t>.</w:t>
            </w:r>
          </w:p>
          <w:p w14:paraId="64881640" w14:textId="77777777" w:rsidR="00494F5D" w:rsidRDefault="00494F5D" w:rsidP="00494F5D">
            <w:pPr>
              <w:rPr>
                <w:rFonts w:ascii="Arial" w:eastAsia="Times New Roman" w:hAnsi="Arial" w:cs="Arial"/>
                <w:bCs/>
                <w:lang w:eastAsia="en-GB"/>
              </w:rPr>
            </w:pPr>
            <w:r>
              <w:rPr>
                <w:rFonts w:ascii="Arial" w:eastAsia="Times New Roman" w:hAnsi="Arial" w:cs="Arial"/>
                <w:bCs/>
                <w:lang w:eastAsia="en-GB"/>
              </w:rPr>
              <w:t>Specifics include</w:t>
            </w:r>
          </w:p>
          <w:p w14:paraId="6E08FE14" w14:textId="77777777" w:rsidR="00494F5D" w:rsidRDefault="00494F5D" w:rsidP="00494F5D">
            <w:pPr>
              <w:pStyle w:val="ListParagraph"/>
              <w:numPr>
                <w:ilvl w:val="0"/>
                <w:numId w:val="13"/>
              </w:numPr>
              <w:spacing w:after="0" w:line="240" w:lineRule="auto"/>
              <w:rPr>
                <w:rFonts w:ascii="Arial" w:eastAsia="Times New Roman" w:hAnsi="Arial" w:cs="Arial"/>
                <w:bCs/>
                <w:lang w:eastAsia="en-GB"/>
              </w:rPr>
            </w:pPr>
            <w:r w:rsidRPr="00600025">
              <w:rPr>
                <w:rFonts w:ascii="Arial" w:eastAsia="Times New Roman" w:hAnsi="Arial" w:cs="Arial"/>
                <w:bCs/>
                <w:lang w:eastAsia="en-GB"/>
              </w:rPr>
              <w:t>Respiratory system: inhalation of droplets</w:t>
            </w:r>
            <w:r>
              <w:rPr>
                <w:rFonts w:ascii="Arial" w:eastAsia="Times New Roman" w:hAnsi="Arial" w:cs="Arial"/>
                <w:bCs/>
                <w:lang w:eastAsia="en-GB"/>
              </w:rPr>
              <w:t>/aerosols</w:t>
            </w:r>
            <w:r w:rsidRPr="00600025">
              <w:rPr>
                <w:rFonts w:ascii="Arial" w:eastAsia="Times New Roman" w:hAnsi="Arial" w:cs="Arial"/>
                <w:bCs/>
                <w:lang w:eastAsia="en-GB"/>
              </w:rPr>
              <w:t>.</w:t>
            </w:r>
          </w:p>
          <w:p w14:paraId="3686E4E2" w14:textId="7BE7287B" w:rsidR="00494F5D" w:rsidRPr="00494F5D" w:rsidRDefault="00494F5D" w:rsidP="00494F5D">
            <w:pPr>
              <w:pStyle w:val="ListParagraph"/>
              <w:numPr>
                <w:ilvl w:val="0"/>
                <w:numId w:val="13"/>
              </w:numPr>
              <w:spacing w:after="0" w:line="240" w:lineRule="auto"/>
              <w:rPr>
                <w:rFonts w:ascii="Arial" w:eastAsia="Times New Roman" w:hAnsi="Arial" w:cs="Arial"/>
                <w:bCs/>
                <w:lang w:eastAsia="en-GB"/>
              </w:rPr>
            </w:pPr>
            <w:r w:rsidRPr="00494F5D">
              <w:rPr>
                <w:rFonts w:ascii="Arial" w:eastAsia="Times New Roman" w:hAnsi="Arial" w:cs="Arial"/>
                <w:bCs/>
                <w:lang w:eastAsia="en-GB"/>
              </w:rPr>
              <w:t xml:space="preserve">Reproductive system: via placenta. </w:t>
            </w:r>
          </w:p>
        </w:tc>
      </w:tr>
      <w:tr w:rsidR="002B3FDD" w:rsidRPr="00600025" w14:paraId="3FB09B11" w14:textId="77777777" w:rsidTr="00D25D74">
        <w:tc>
          <w:tcPr>
            <w:tcW w:w="3261" w:type="dxa"/>
          </w:tcPr>
          <w:p w14:paraId="69ADAF75" w14:textId="77777777" w:rsidR="002B3FDD" w:rsidRPr="00600025" w:rsidRDefault="002B3FDD" w:rsidP="00D25D74">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73E2F10F" w14:textId="77777777" w:rsidR="002B3FDD" w:rsidRPr="00210F26" w:rsidRDefault="00210F26" w:rsidP="00D25D74">
            <w:pPr>
              <w:rPr>
                <w:rFonts w:ascii="Arial" w:eastAsia="Times New Roman" w:hAnsi="Arial" w:cs="Arial"/>
                <w:bCs/>
                <w:lang w:eastAsia="en-GB"/>
              </w:rPr>
            </w:pPr>
            <w:r w:rsidRPr="00210F26">
              <w:rPr>
                <w:rFonts w:ascii="Arial" w:eastAsia="Times New Roman" w:hAnsi="Arial" w:cs="Arial"/>
                <w:bCs/>
                <w:lang w:eastAsia="en-GB"/>
              </w:rPr>
              <w:t>Adult (&gt; 50 years).</w:t>
            </w:r>
          </w:p>
          <w:p w14:paraId="1B888C5F" w14:textId="77777777" w:rsidR="00210F26" w:rsidRPr="00210F26" w:rsidRDefault="00210F26" w:rsidP="00210F26">
            <w:pPr>
              <w:rPr>
                <w:rFonts w:ascii="Arial" w:eastAsia="Times New Roman" w:hAnsi="Arial" w:cs="Arial"/>
                <w:bCs/>
                <w:lang w:eastAsia="en-GB"/>
              </w:rPr>
            </w:pPr>
            <w:r w:rsidRPr="00210F26">
              <w:rPr>
                <w:rFonts w:ascii="Arial" w:eastAsia="Times New Roman" w:hAnsi="Arial" w:cs="Arial"/>
                <w:bCs/>
                <w:lang w:eastAsia="en-GB"/>
              </w:rPr>
              <w:t>Past medical history: immunodeficiency (e.g. HIV), haematopoietic cell transplant, organ transplant.</w:t>
            </w:r>
          </w:p>
          <w:p w14:paraId="47310C45" w14:textId="6AFFBAD4" w:rsidR="00210F26" w:rsidRPr="00540850" w:rsidRDefault="00210F26" w:rsidP="00210F26">
            <w:pPr>
              <w:rPr>
                <w:rFonts w:ascii="Arial" w:eastAsia="Times New Roman" w:hAnsi="Arial" w:cs="Arial"/>
                <w:bCs/>
                <w:lang w:eastAsia="en-GB"/>
              </w:rPr>
            </w:pPr>
            <w:r w:rsidRPr="00210F26">
              <w:rPr>
                <w:rFonts w:ascii="Arial" w:eastAsia="Times New Roman" w:hAnsi="Arial" w:cs="Arial"/>
                <w:bCs/>
                <w:lang w:eastAsia="en-GB"/>
              </w:rPr>
              <w:t xml:space="preserve">Drug history: immunosuppression (e.g. </w:t>
            </w:r>
            <w:r>
              <w:rPr>
                <w:rFonts w:ascii="Arial" w:eastAsia="Times New Roman" w:hAnsi="Arial" w:cs="Arial"/>
                <w:bCs/>
                <w:lang w:eastAsia="en-GB"/>
              </w:rPr>
              <w:t>management of autoimmune disease</w:t>
            </w:r>
            <w:r w:rsidRPr="00210F26">
              <w:rPr>
                <w:rFonts w:ascii="Arial" w:eastAsia="Times New Roman" w:hAnsi="Arial" w:cs="Arial"/>
                <w:bCs/>
                <w:lang w:eastAsia="en-GB"/>
              </w:rPr>
              <w:t>).</w:t>
            </w:r>
          </w:p>
        </w:tc>
      </w:tr>
      <w:tr w:rsidR="002B3FDD" w:rsidRPr="00600025" w14:paraId="7544729A" w14:textId="77777777" w:rsidTr="00D25D74">
        <w:tc>
          <w:tcPr>
            <w:tcW w:w="3261" w:type="dxa"/>
          </w:tcPr>
          <w:p w14:paraId="7539B982" w14:textId="77777777" w:rsidR="002B3FDD" w:rsidRPr="00600025" w:rsidRDefault="002B3FDD" w:rsidP="00D25D74">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428EA45E" w14:textId="565F61FF" w:rsidR="002B3FDD" w:rsidRPr="00E45605" w:rsidRDefault="00010FEE" w:rsidP="00D25D74">
            <w:pPr>
              <w:rPr>
                <w:rFonts w:ascii="Arial" w:eastAsia="Times New Roman" w:hAnsi="Arial" w:cs="Arial"/>
                <w:bCs/>
                <w:lang w:eastAsia="en-GB"/>
              </w:rPr>
            </w:pPr>
            <w:hyperlink r:id="rId121" w:history="1">
              <w:r w:rsidRPr="00010FEE">
                <w:rPr>
                  <w:rStyle w:val="Hyperlink"/>
                  <w:rFonts w:ascii="Arial" w:eastAsia="Calibri" w:hAnsi="Arial" w:cs="Arial"/>
                </w:rPr>
                <w:t>Vaccine</w:t>
              </w:r>
            </w:hyperlink>
            <w:r>
              <w:rPr>
                <w:rFonts w:ascii="Arial" w:eastAsia="Calibri" w:hAnsi="Arial" w:cs="Arial"/>
              </w:rPr>
              <w:t>.</w:t>
            </w:r>
          </w:p>
        </w:tc>
      </w:tr>
      <w:tr w:rsidR="002B3FDD" w:rsidRPr="00600025" w14:paraId="7F488192" w14:textId="77777777" w:rsidTr="00D25D74">
        <w:tc>
          <w:tcPr>
            <w:tcW w:w="3261" w:type="dxa"/>
          </w:tcPr>
          <w:p w14:paraId="5DED7096" w14:textId="77777777" w:rsidR="002B3FDD" w:rsidRPr="00600025" w:rsidRDefault="002B3FDD" w:rsidP="00D25D74">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209636E0" w14:textId="3D900F20" w:rsidR="00010FEE" w:rsidRDefault="00010FEE" w:rsidP="00010FEE">
            <w:pPr>
              <w:rPr>
                <w:rFonts w:ascii="Arial" w:eastAsia="Calibri" w:hAnsi="Arial" w:cs="Arial"/>
              </w:rPr>
            </w:pPr>
            <w:r>
              <w:rPr>
                <w:rFonts w:ascii="Arial" w:eastAsia="Calibri" w:hAnsi="Arial" w:cs="Arial"/>
              </w:rPr>
              <w:t xml:space="preserve">Primary: 8 </w:t>
            </w:r>
            <w:r w:rsidRPr="00600025">
              <w:rPr>
                <w:rFonts w:ascii="Arial" w:eastAsia="Calibri" w:hAnsi="Arial" w:cs="Arial"/>
              </w:rPr>
              <w:t xml:space="preserve">to </w:t>
            </w:r>
            <w:r>
              <w:rPr>
                <w:rFonts w:ascii="Arial" w:eastAsia="Calibri" w:hAnsi="Arial" w:cs="Arial"/>
              </w:rPr>
              <w:t>21</w:t>
            </w:r>
            <w:r w:rsidRPr="00600025">
              <w:rPr>
                <w:rFonts w:ascii="Arial" w:eastAsia="Calibri" w:hAnsi="Arial" w:cs="Arial"/>
              </w:rPr>
              <w:t xml:space="preserve"> days</w:t>
            </w:r>
            <w:r>
              <w:rPr>
                <w:rFonts w:ascii="Arial" w:eastAsia="Calibri" w:hAnsi="Arial" w:cs="Arial"/>
              </w:rPr>
              <w:t>, average 14-16 days.</w:t>
            </w:r>
          </w:p>
          <w:p w14:paraId="5005883E" w14:textId="3DC3EE3E" w:rsidR="002B3FDD" w:rsidRPr="00600025" w:rsidRDefault="00010FEE" w:rsidP="00010FEE">
            <w:pPr>
              <w:rPr>
                <w:rFonts w:ascii="Arial" w:eastAsia="Calibri" w:hAnsi="Arial" w:cs="Arial"/>
              </w:rPr>
            </w:pPr>
            <w:r>
              <w:rPr>
                <w:rFonts w:ascii="Arial" w:eastAsia="Calibri" w:hAnsi="Arial" w:cs="Arial"/>
              </w:rPr>
              <w:t>Reactivation: no data.</w:t>
            </w:r>
          </w:p>
        </w:tc>
      </w:tr>
      <w:tr w:rsidR="002B3FDD" w:rsidRPr="00600025" w14:paraId="64B0DEB1" w14:textId="77777777" w:rsidTr="00D25D74">
        <w:trPr>
          <w:trHeight w:val="1022"/>
        </w:trPr>
        <w:tc>
          <w:tcPr>
            <w:tcW w:w="3261" w:type="dxa"/>
          </w:tcPr>
          <w:p w14:paraId="19AFA4EC" w14:textId="6D3557F7" w:rsidR="002B3FDD" w:rsidRPr="00600025" w:rsidRDefault="002B3FDD" w:rsidP="00D25D74">
            <w:pPr>
              <w:rPr>
                <w:rFonts w:ascii="Arial" w:eastAsia="Times New Roman" w:hAnsi="Arial" w:cs="Arial"/>
                <w:bCs/>
                <w:lang w:eastAsia="en-GB"/>
              </w:rPr>
            </w:pPr>
            <w:r w:rsidRPr="00600025">
              <w:rPr>
                <w:rFonts w:ascii="Arial" w:eastAsia="Times New Roman" w:hAnsi="Arial" w:cs="Arial"/>
                <w:bCs/>
                <w:lang w:eastAsia="en-GB"/>
              </w:rPr>
              <w:t>Symptoms, signs,</w:t>
            </w:r>
            <w:r>
              <w:rPr>
                <w:rFonts w:ascii="Arial" w:eastAsia="Times New Roman" w:hAnsi="Arial" w:cs="Arial"/>
                <w:bCs/>
                <w:lang w:eastAsia="en-GB"/>
              </w:rPr>
              <w:t xml:space="preserve"> </w:t>
            </w:r>
            <w:r w:rsidRPr="00600025">
              <w:rPr>
                <w:rFonts w:ascii="Arial" w:eastAsia="Times New Roman" w:hAnsi="Arial" w:cs="Arial"/>
                <w:bCs/>
                <w:lang w:eastAsia="en-GB"/>
              </w:rPr>
              <w:t>investigative findings</w:t>
            </w:r>
            <w:r>
              <w:rPr>
                <w:rFonts w:ascii="Arial" w:eastAsia="Times New Roman" w:hAnsi="Arial" w:cs="Arial"/>
                <w:bCs/>
                <w:lang w:eastAsia="en-GB"/>
              </w:rPr>
              <w:t>, s</w:t>
            </w:r>
            <w:r w:rsidRPr="00A37B2A">
              <w:rPr>
                <w:rFonts w:ascii="Arial" w:eastAsia="Times New Roman" w:hAnsi="Arial" w:cs="Arial"/>
                <w:bCs/>
                <w:lang w:eastAsia="en-GB"/>
              </w:rPr>
              <w:t>yndromes,</w:t>
            </w:r>
            <w:r>
              <w:rPr>
                <w:rFonts w:ascii="Arial" w:eastAsia="Times New Roman" w:hAnsi="Arial" w:cs="Arial"/>
                <w:bCs/>
                <w:lang w:eastAsia="en-GB"/>
              </w:rPr>
              <w:t xml:space="preserve"> </w:t>
            </w:r>
            <w:r w:rsidR="00446E96">
              <w:rPr>
                <w:rFonts w:ascii="Arial" w:eastAsia="Times New Roman" w:hAnsi="Arial" w:cs="Arial"/>
                <w:bCs/>
                <w:lang w:eastAsia="en-GB"/>
              </w:rPr>
              <w:t xml:space="preserve">and </w:t>
            </w:r>
            <w:r w:rsidRPr="00A37B2A">
              <w:rPr>
                <w:rFonts w:ascii="Arial" w:eastAsia="Times New Roman" w:hAnsi="Arial" w:cs="Arial"/>
                <w:bCs/>
                <w:lang w:eastAsia="en-GB"/>
              </w:rPr>
              <w:t>diagno</w:t>
            </w:r>
            <w:r>
              <w:rPr>
                <w:rFonts w:ascii="Arial" w:eastAsia="Times New Roman" w:hAnsi="Arial" w:cs="Arial"/>
                <w:bCs/>
                <w:lang w:eastAsia="en-GB"/>
              </w:rPr>
              <w:t>s</w:t>
            </w:r>
            <w:r w:rsidRPr="00A37B2A">
              <w:rPr>
                <w:rFonts w:ascii="Arial" w:eastAsia="Times New Roman" w:hAnsi="Arial" w:cs="Arial"/>
                <w:bCs/>
                <w:lang w:eastAsia="en-GB"/>
              </w:rPr>
              <w:t>es</w:t>
            </w:r>
            <w:r w:rsidR="00446E96">
              <w:rPr>
                <w:rFonts w:ascii="Arial" w:eastAsia="Times New Roman" w:hAnsi="Arial" w:cs="Arial"/>
                <w:bCs/>
                <w:lang w:eastAsia="en-GB"/>
              </w:rPr>
              <w:t xml:space="preserve"> </w:t>
            </w:r>
            <w:r w:rsidRPr="00A37B2A">
              <w:rPr>
                <w:rFonts w:ascii="Arial" w:eastAsia="Times New Roman" w:hAnsi="Arial" w:cs="Arial"/>
                <w:bCs/>
                <w:lang w:eastAsia="en-GB"/>
              </w:rPr>
              <w:t>include</w:t>
            </w:r>
          </w:p>
        </w:tc>
        <w:tc>
          <w:tcPr>
            <w:tcW w:w="6804" w:type="dxa"/>
          </w:tcPr>
          <w:p w14:paraId="552D2B6D" w14:textId="075ABDEE" w:rsidR="00D90236" w:rsidRDefault="00D90236" w:rsidP="00D90236">
            <w:pPr>
              <w:rPr>
                <w:rFonts w:ascii="Arial" w:eastAsia="Times New Roman" w:hAnsi="Arial" w:cs="Arial"/>
                <w:bCs/>
                <w:lang w:eastAsia="en-GB"/>
              </w:rPr>
            </w:pPr>
            <w:r>
              <w:rPr>
                <w:rFonts w:ascii="Arial" w:eastAsia="Times New Roman" w:hAnsi="Arial" w:cs="Arial"/>
                <w:bCs/>
                <w:lang w:eastAsia="en-GB"/>
              </w:rPr>
              <w:t>Primary: headache, fever, exanthem/rash (macules, papules, vesicles</w:t>
            </w:r>
            <w:r w:rsidR="00E57566">
              <w:rPr>
                <w:rFonts w:ascii="Arial" w:eastAsia="Times New Roman" w:hAnsi="Arial" w:cs="Arial"/>
                <w:bCs/>
                <w:lang w:eastAsia="en-GB"/>
              </w:rPr>
              <w:t>, 'dew drops on rose petals'</w:t>
            </w:r>
            <w:r>
              <w:rPr>
                <w:rFonts w:ascii="Arial" w:eastAsia="Times New Roman" w:hAnsi="Arial" w:cs="Arial"/>
                <w:bCs/>
                <w:lang w:eastAsia="en-GB"/>
              </w:rPr>
              <w:t xml:space="preserve">; </w:t>
            </w:r>
            <w:r w:rsidR="00E57566">
              <w:rPr>
                <w:rFonts w:ascii="Arial" w:eastAsia="Times New Roman" w:hAnsi="Arial" w:cs="Arial"/>
                <w:bCs/>
                <w:lang w:eastAsia="en-GB"/>
              </w:rPr>
              <w:t xml:space="preserve">crops; </w:t>
            </w:r>
            <w:r>
              <w:rPr>
                <w:rFonts w:ascii="Arial" w:eastAsia="Times New Roman" w:hAnsi="Arial" w:cs="Arial"/>
                <w:bCs/>
                <w:lang w:eastAsia="en-GB"/>
              </w:rPr>
              <w:t>red; face</w:t>
            </w:r>
            <w:r w:rsidR="00E57566">
              <w:rPr>
                <w:rFonts w:ascii="Arial" w:eastAsia="Times New Roman" w:hAnsi="Arial" w:cs="Arial"/>
                <w:bCs/>
                <w:lang w:eastAsia="en-GB"/>
              </w:rPr>
              <w:t xml:space="preserve">, </w:t>
            </w:r>
            <w:r>
              <w:rPr>
                <w:rFonts w:ascii="Arial" w:eastAsia="Times New Roman" w:hAnsi="Arial" w:cs="Arial"/>
                <w:bCs/>
                <w:lang w:eastAsia="en-GB"/>
              </w:rPr>
              <w:t>trun</w:t>
            </w:r>
            <w:r w:rsidR="00E57566">
              <w:rPr>
                <w:rFonts w:ascii="Arial" w:eastAsia="Times New Roman" w:hAnsi="Arial" w:cs="Arial"/>
                <w:bCs/>
                <w:lang w:eastAsia="en-GB"/>
              </w:rPr>
              <w:t>k, 'centripetal'</w:t>
            </w:r>
            <w:r>
              <w:rPr>
                <w:rFonts w:ascii="Arial" w:eastAsia="Times New Roman" w:hAnsi="Arial" w:cs="Arial"/>
                <w:bCs/>
                <w:lang w:eastAsia="en-GB"/>
              </w:rPr>
              <w:t>; ± desquamation), malaise.</w:t>
            </w:r>
          </w:p>
          <w:p w14:paraId="551D6B79" w14:textId="7A19C6C9" w:rsidR="003B2D7B" w:rsidRPr="00600025" w:rsidRDefault="00D90236" w:rsidP="00D90236">
            <w:pPr>
              <w:rPr>
                <w:rFonts w:ascii="Arial" w:eastAsia="Times New Roman" w:hAnsi="Arial" w:cs="Arial"/>
                <w:bCs/>
                <w:lang w:eastAsia="en-GB"/>
              </w:rPr>
            </w:pPr>
            <w:r>
              <w:rPr>
                <w:rFonts w:ascii="Arial" w:eastAsia="Times New Roman" w:hAnsi="Arial" w:cs="Arial"/>
                <w:bCs/>
                <w:lang w:eastAsia="en-GB"/>
              </w:rPr>
              <w:t xml:space="preserve">Reactivation: </w:t>
            </w:r>
            <w:r w:rsidR="00E57566">
              <w:rPr>
                <w:rFonts w:ascii="Arial" w:eastAsia="Times New Roman" w:hAnsi="Arial" w:cs="Arial"/>
                <w:bCs/>
                <w:lang w:eastAsia="en-GB"/>
              </w:rPr>
              <w:t>rash (vesicles; trunk [dermatomal, unilateral] painful)</w:t>
            </w:r>
            <w:r w:rsidR="003B2D7B">
              <w:rPr>
                <w:rFonts w:ascii="Arial" w:eastAsia="Times New Roman" w:hAnsi="Arial" w:cs="Arial"/>
                <w:bCs/>
                <w:lang w:eastAsia="en-GB"/>
              </w:rPr>
              <w:t>.</w:t>
            </w:r>
          </w:p>
        </w:tc>
      </w:tr>
      <w:tr w:rsidR="00D90236" w:rsidRPr="00600025" w14:paraId="5881038B" w14:textId="77777777" w:rsidTr="00D25D74">
        <w:tc>
          <w:tcPr>
            <w:tcW w:w="3261" w:type="dxa"/>
          </w:tcPr>
          <w:p w14:paraId="17F76A41" w14:textId="4B31F7E6" w:rsidR="00D90236" w:rsidRPr="00A37B2A" w:rsidRDefault="00D90236" w:rsidP="00D25D74">
            <w:pPr>
              <w:rPr>
                <w:rFonts w:ascii="Arial" w:eastAsia="Times New Roman" w:hAnsi="Arial" w:cs="Arial"/>
                <w:bCs/>
                <w:lang w:eastAsia="en-GB"/>
              </w:rPr>
            </w:pPr>
            <w:r>
              <w:rPr>
                <w:rFonts w:ascii="Arial" w:eastAsia="Times New Roman" w:hAnsi="Arial" w:cs="Arial"/>
                <w:bCs/>
                <w:lang w:eastAsia="en-GB"/>
              </w:rPr>
              <w:t>Complications include</w:t>
            </w:r>
          </w:p>
        </w:tc>
        <w:tc>
          <w:tcPr>
            <w:tcW w:w="6804" w:type="dxa"/>
          </w:tcPr>
          <w:p w14:paraId="09B3F9C0" w14:textId="2D073F04" w:rsidR="003B2D7B" w:rsidRDefault="00E57566" w:rsidP="00D25D74">
            <w:pPr>
              <w:rPr>
                <w:rFonts w:ascii="Arial" w:hAnsi="Arial" w:cs="Arial"/>
              </w:rPr>
            </w:pPr>
            <w:r>
              <w:rPr>
                <w:rFonts w:ascii="Arial" w:hAnsi="Arial" w:cs="Arial"/>
              </w:rPr>
              <w:t xml:space="preserve">Reactivation: </w:t>
            </w:r>
            <w:r w:rsidR="003B2D7B">
              <w:rPr>
                <w:rFonts w:ascii="Arial" w:hAnsi="Arial" w:cs="Arial"/>
              </w:rPr>
              <w:t xml:space="preserve">encephalitis, meningitis, </w:t>
            </w:r>
            <w:r>
              <w:rPr>
                <w:rFonts w:ascii="Arial" w:hAnsi="Arial" w:cs="Arial"/>
              </w:rPr>
              <w:t xml:space="preserve">acute retinal necrosis, herpes zoster </w:t>
            </w:r>
            <w:proofErr w:type="spellStart"/>
            <w:r>
              <w:rPr>
                <w:rFonts w:ascii="Arial" w:hAnsi="Arial" w:cs="Arial"/>
              </w:rPr>
              <w:t>ophthalmicus</w:t>
            </w:r>
            <w:proofErr w:type="spellEnd"/>
            <w:r>
              <w:rPr>
                <w:rFonts w:ascii="Arial" w:hAnsi="Arial" w:cs="Arial"/>
              </w:rPr>
              <w:t xml:space="preserve">, Ramsay Hunt syndrome, </w:t>
            </w:r>
            <w:r w:rsidR="003B2D7B">
              <w:rPr>
                <w:rFonts w:ascii="Arial" w:hAnsi="Arial" w:cs="Arial"/>
              </w:rPr>
              <w:t xml:space="preserve">cutaneous dissemination, </w:t>
            </w:r>
            <w:r>
              <w:rPr>
                <w:rFonts w:ascii="Arial" w:hAnsi="Arial" w:cs="Arial"/>
              </w:rPr>
              <w:t>postherpetic neuralgia</w:t>
            </w:r>
            <w:r w:rsidR="003B2D7B">
              <w:rPr>
                <w:rFonts w:ascii="Arial" w:hAnsi="Arial" w:cs="Arial"/>
              </w:rPr>
              <w:t>, visceral dissemination.</w:t>
            </w:r>
          </w:p>
        </w:tc>
      </w:tr>
      <w:tr w:rsidR="002B3FDD" w:rsidRPr="00600025" w14:paraId="48A62890" w14:textId="77777777" w:rsidTr="00D25D74">
        <w:tc>
          <w:tcPr>
            <w:tcW w:w="3261" w:type="dxa"/>
          </w:tcPr>
          <w:p w14:paraId="705C260E" w14:textId="77777777" w:rsidR="002B3FDD" w:rsidRPr="00A37B2A" w:rsidRDefault="002B3FDD" w:rsidP="00D25D74">
            <w:pPr>
              <w:rPr>
                <w:rFonts w:ascii="Arial" w:eastAsia="Times New Roman" w:hAnsi="Arial" w:cs="Arial"/>
                <w:bCs/>
                <w:lang w:eastAsia="en-GB"/>
              </w:rPr>
            </w:pPr>
            <w:r w:rsidRPr="00A37B2A">
              <w:rPr>
                <w:rFonts w:ascii="Arial" w:eastAsia="Times New Roman" w:hAnsi="Arial" w:cs="Arial"/>
                <w:bCs/>
                <w:lang w:eastAsia="en-GB"/>
              </w:rPr>
              <w:t>Period of infectivity</w:t>
            </w:r>
          </w:p>
        </w:tc>
        <w:tc>
          <w:tcPr>
            <w:tcW w:w="6804" w:type="dxa"/>
          </w:tcPr>
          <w:p w14:paraId="1A2CEDA9" w14:textId="4C3806D8" w:rsidR="002B3FDD" w:rsidRPr="001708DF" w:rsidRDefault="005C67BE" w:rsidP="005C67BE">
            <w:pPr>
              <w:rPr>
                <w:rFonts w:ascii="Arial" w:hAnsi="Arial" w:cs="Arial"/>
              </w:rPr>
            </w:pPr>
            <w:r>
              <w:rPr>
                <w:rFonts w:ascii="Arial" w:eastAsia="Times New Roman" w:hAnsi="Arial" w:cs="Arial"/>
                <w:bCs/>
                <w:lang w:eastAsia="en-GB"/>
              </w:rPr>
              <w:t xml:space="preserve">1 day before the onset of symptoms to: (1) </w:t>
            </w:r>
            <w:r w:rsidR="006504F9">
              <w:rPr>
                <w:rFonts w:ascii="Arial" w:eastAsia="Times New Roman" w:hAnsi="Arial" w:cs="Arial"/>
                <w:bCs/>
                <w:lang w:eastAsia="en-GB"/>
              </w:rPr>
              <w:t xml:space="preserve">in the immunocompetent, </w:t>
            </w:r>
            <w:r>
              <w:rPr>
                <w:rFonts w:ascii="Arial" w:eastAsia="Times New Roman" w:hAnsi="Arial" w:cs="Arial"/>
                <w:bCs/>
                <w:lang w:eastAsia="en-GB"/>
              </w:rPr>
              <w:t>5 days after the onset</w:t>
            </w:r>
            <w:r w:rsidRPr="00600025">
              <w:rPr>
                <w:rFonts w:ascii="Arial" w:eastAsia="Times New Roman" w:hAnsi="Arial" w:cs="Arial"/>
                <w:bCs/>
                <w:lang w:eastAsia="en-GB"/>
              </w:rPr>
              <w:t xml:space="preserve"> of </w:t>
            </w:r>
            <w:r>
              <w:rPr>
                <w:rFonts w:ascii="Arial" w:eastAsia="Times New Roman" w:hAnsi="Arial" w:cs="Arial"/>
                <w:bCs/>
                <w:lang w:eastAsia="en-GB"/>
              </w:rPr>
              <w:t>rash; or (2)</w:t>
            </w:r>
            <w:r w:rsidR="006504F9">
              <w:rPr>
                <w:rFonts w:ascii="Arial" w:eastAsia="Times New Roman" w:hAnsi="Arial" w:cs="Arial"/>
                <w:bCs/>
                <w:lang w:eastAsia="en-GB"/>
              </w:rPr>
              <w:t xml:space="preserve"> in the immunocompromised,</w:t>
            </w:r>
            <w:r>
              <w:rPr>
                <w:rFonts w:ascii="Arial" w:eastAsia="Times New Roman" w:hAnsi="Arial" w:cs="Arial"/>
                <w:bCs/>
                <w:lang w:eastAsia="en-GB"/>
              </w:rPr>
              <w:t xml:space="preserve"> t</w:t>
            </w:r>
            <w:r w:rsidR="00D90236" w:rsidRPr="00F72D2C">
              <w:rPr>
                <w:rFonts w:ascii="Arial" w:hAnsi="Arial" w:cs="Arial"/>
              </w:rPr>
              <w:t>o crusting of the skin lesions.</w:t>
            </w:r>
          </w:p>
        </w:tc>
      </w:tr>
      <w:tr w:rsidR="002B3FDD" w:rsidRPr="00600025" w14:paraId="41B36A7A" w14:textId="77777777" w:rsidTr="00D25D74">
        <w:tc>
          <w:tcPr>
            <w:tcW w:w="3261" w:type="dxa"/>
          </w:tcPr>
          <w:p w14:paraId="296EF0AF" w14:textId="77777777" w:rsidR="002B3FDD" w:rsidRPr="00A37B2A" w:rsidRDefault="002B3FDD" w:rsidP="00D25D74">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29C3B5AF" w14:textId="6EB554BF" w:rsidR="002B3FDD" w:rsidRDefault="00371CB5" w:rsidP="00D25D74">
            <w:pPr>
              <w:rPr>
                <w:rFonts w:ascii="Arial" w:eastAsia="Times New Roman" w:hAnsi="Arial" w:cs="Arial"/>
                <w:bCs/>
                <w:lang w:eastAsia="en-GB"/>
              </w:rPr>
            </w:pPr>
            <w:r>
              <w:rPr>
                <w:rFonts w:ascii="Arial" w:eastAsia="Times New Roman" w:hAnsi="Arial" w:cs="Arial"/>
                <w:bCs/>
                <w:lang w:eastAsia="en-GB"/>
              </w:rPr>
              <w:t>Virology</w:t>
            </w:r>
            <w:r>
              <w:rPr>
                <w:rFonts w:ascii="Arial" w:eastAsia="Times New Roman" w:hAnsi="Arial" w:cs="Arial"/>
                <w:bCs/>
                <w:vertAlign w:val="superscript"/>
                <w:lang w:eastAsia="en-GB"/>
              </w:rPr>
              <w:t>1</w:t>
            </w:r>
            <w:r w:rsidR="002B3FDD">
              <w:rPr>
                <w:rFonts w:ascii="Arial" w:eastAsia="Times New Roman" w:hAnsi="Arial" w:cs="Arial"/>
                <w:bCs/>
                <w:lang w:eastAsia="en-GB"/>
              </w:rPr>
              <w:t xml:space="preserve">: cerebrospinal fluid, </w:t>
            </w:r>
            <w:r w:rsidR="00B84E26">
              <w:rPr>
                <w:rFonts w:ascii="Arial" w:eastAsia="Times New Roman" w:hAnsi="Arial" w:cs="Arial"/>
                <w:bCs/>
                <w:color w:val="000000" w:themeColor="text1"/>
                <w:lang w:eastAsia="en-GB"/>
              </w:rPr>
              <w:t>vesicular</w:t>
            </w:r>
            <w:r w:rsidR="00B84E26" w:rsidRPr="00A37B2A">
              <w:rPr>
                <w:rFonts w:ascii="Arial" w:eastAsia="Times New Roman" w:hAnsi="Arial" w:cs="Arial"/>
                <w:bCs/>
                <w:color w:val="000000" w:themeColor="text1"/>
                <w:lang w:eastAsia="en-GB"/>
              </w:rPr>
              <w:t xml:space="preserve"> fluid</w:t>
            </w:r>
            <w:r w:rsidR="00B84E26">
              <w:rPr>
                <w:rFonts w:ascii="Arial" w:eastAsia="Times New Roman" w:hAnsi="Arial" w:cs="Arial"/>
                <w:bCs/>
                <w:color w:val="000000" w:themeColor="text1"/>
                <w:lang w:eastAsia="en-GB"/>
              </w:rPr>
              <w:t xml:space="preserve">, </w:t>
            </w:r>
            <w:r w:rsidR="000D4690">
              <w:rPr>
                <w:rFonts w:ascii="Arial" w:eastAsia="Times New Roman" w:hAnsi="Arial" w:cs="Arial"/>
                <w:bCs/>
                <w:lang w:eastAsia="en-GB"/>
              </w:rPr>
              <w:t>plasma</w:t>
            </w:r>
            <w:r w:rsidR="00B84E26" w:rsidRPr="00E004F2">
              <w:rPr>
                <w:rFonts w:ascii="Arial" w:eastAsia="Times New Roman" w:hAnsi="Arial" w:cs="Arial"/>
                <w:bCs/>
                <w:lang w:eastAsia="en-GB"/>
              </w:rPr>
              <w:t xml:space="preserve"> (</w:t>
            </w:r>
            <w:r w:rsidR="0085446F" w:rsidRPr="00044E88">
              <w:rPr>
                <w:rFonts w:ascii="Arial" w:eastAsia="Times New Roman" w:hAnsi="Arial" w:cs="Arial"/>
                <w:bCs/>
                <w:lang w:eastAsia="en-GB"/>
              </w:rPr>
              <w:t xml:space="preserve">K-EDTA </w:t>
            </w:r>
            <w:r w:rsidR="0085446F" w:rsidRPr="003833AF">
              <w:rPr>
                <w:rFonts w:ascii="Arial" w:eastAsia="Times New Roman" w:hAnsi="Arial" w:cs="Arial"/>
                <w:bCs/>
                <w:shd w:val="clear" w:color="auto" w:fill="C189F7"/>
                <w:lang w:eastAsia="en-GB"/>
              </w:rPr>
              <w:t>'purple top'</w:t>
            </w:r>
            <w:r w:rsidR="00B84E26" w:rsidRPr="00E004F2">
              <w:rPr>
                <w:rFonts w:ascii="Arial" w:eastAsia="Times New Roman" w:hAnsi="Arial" w:cs="Arial"/>
                <w:bCs/>
                <w:lang w:eastAsia="en-GB"/>
              </w:rPr>
              <w:t>)</w:t>
            </w:r>
            <w:r w:rsidR="00B84E26">
              <w:rPr>
                <w:rFonts w:ascii="Arial" w:eastAsia="Times New Roman" w:hAnsi="Arial" w:cs="Arial"/>
                <w:bCs/>
                <w:lang w:eastAsia="en-GB"/>
              </w:rPr>
              <w:t>, amniotic fluid, or tissue</w:t>
            </w:r>
            <w:r w:rsidR="002B3FDD" w:rsidRPr="00E004F2">
              <w:rPr>
                <w:rFonts w:ascii="Arial" w:eastAsia="Times New Roman" w:hAnsi="Arial" w:cs="Arial"/>
                <w:bCs/>
                <w:lang w:eastAsia="en-GB"/>
              </w:rPr>
              <w:t xml:space="preserve">; </w:t>
            </w:r>
            <w:r w:rsidR="006504F9">
              <w:rPr>
                <w:rFonts w:ascii="Arial" w:eastAsia="Times New Roman" w:hAnsi="Arial" w:cs="Arial"/>
                <w:bCs/>
                <w:lang w:eastAsia="en-GB"/>
              </w:rPr>
              <w:t>VZV PCR</w:t>
            </w:r>
            <w:r w:rsidR="002B3FDD">
              <w:rPr>
                <w:rFonts w:ascii="Arial" w:eastAsia="Times New Roman" w:hAnsi="Arial" w:cs="Arial"/>
                <w:bCs/>
                <w:lang w:eastAsia="en-GB"/>
              </w:rPr>
              <w:t>.</w:t>
            </w:r>
          </w:p>
          <w:p w14:paraId="20143148" w14:textId="61655596" w:rsidR="00B84E26" w:rsidRPr="00A37B2A" w:rsidRDefault="00371CB5" w:rsidP="00D25D74">
            <w:pPr>
              <w:rPr>
                <w:rFonts w:ascii="Arial" w:eastAsia="Times New Roman" w:hAnsi="Arial" w:cs="Arial"/>
                <w:bCs/>
                <w:lang w:eastAsia="en-GB"/>
              </w:rPr>
            </w:pPr>
            <w:r>
              <w:rPr>
                <w:rFonts w:ascii="Arial" w:eastAsia="Times New Roman" w:hAnsi="Arial" w:cs="Arial"/>
                <w:bCs/>
                <w:lang w:eastAsia="en-GB"/>
              </w:rPr>
              <w:t>Vir</w:t>
            </w:r>
            <w:r w:rsidR="00B84E26" w:rsidRPr="00344E20">
              <w:rPr>
                <w:rFonts w:ascii="Arial" w:eastAsia="Times New Roman" w:hAnsi="Arial" w:cs="Arial"/>
                <w:bCs/>
                <w:lang w:eastAsia="en-GB"/>
              </w:rPr>
              <w:t>ology</w:t>
            </w:r>
            <w:r w:rsidR="00B84E26" w:rsidRPr="00344E20">
              <w:rPr>
                <w:rFonts w:ascii="Arial" w:eastAsia="Times New Roman" w:hAnsi="Arial" w:cs="Arial"/>
                <w:bCs/>
                <w:vertAlign w:val="superscript"/>
                <w:lang w:eastAsia="en-GB"/>
              </w:rPr>
              <w:t>2</w:t>
            </w:r>
            <w:r w:rsidR="00B84E26" w:rsidRPr="00344E20">
              <w:rPr>
                <w:rFonts w:ascii="Arial" w:eastAsia="Times New Roman" w:hAnsi="Arial" w:cs="Arial"/>
                <w:bCs/>
                <w:lang w:eastAsia="en-GB"/>
              </w:rPr>
              <w:t xml:space="preserve">: serum </w:t>
            </w:r>
            <w:r w:rsidR="00B84E26">
              <w:rPr>
                <w:rFonts w:ascii="Arial" w:eastAsia="Times New Roman" w:hAnsi="Arial" w:cs="Arial"/>
                <w:bCs/>
                <w:lang w:eastAsia="en-GB"/>
              </w:rPr>
              <w:t>(</w:t>
            </w:r>
            <w:r w:rsidR="0085446F" w:rsidRPr="00044E88">
              <w:rPr>
                <w:rFonts w:ascii="Arial" w:eastAsia="Times New Roman" w:hAnsi="Arial" w:cs="Arial"/>
                <w:bCs/>
                <w:lang w:eastAsia="en-GB"/>
              </w:rPr>
              <w:t xml:space="preserve">serum separator tube </w:t>
            </w:r>
            <w:r w:rsidR="0085446F" w:rsidRPr="003833AF">
              <w:rPr>
                <w:rFonts w:ascii="Arial" w:eastAsia="Times New Roman" w:hAnsi="Arial" w:cs="Arial"/>
                <w:bCs/>
                <w:shd w:val="clear" w:color="auto" w:fill="FFD966" w:themeFill="accent4" w:themeFillTint="99"/>
                <w:lang w:eastAsia="en-GB"/>
              </w:rPr>
              <w:t>'gold top'</w:t>
            </w:r>
            <w:r w:rsidR="00B84E26">
              <w:rPr>
                <w:rFonts w:ascii="Arial" w:eastAsia="Times New Roman" w:hAnsi="Arial" w:cs="Arial"/>
                <w:bCs/>
                <w:lang w:eastAsia="en-GB"/>
              </w:rPr>
              <w:t>);</w:t>
            </w:r>
            <w:r w:rsidR="00B84E26">
              <w:rPr>
                <w:rFonts w:ascii="Arial" w:eastAsia="Times New Roman" w:hAnsi="Arial" w:cs="Arial"/>
                <w:bCs/>
                <w:color w:val="000000" w:themeColor="text1"/>
                <w:lang w:eastAsia="en-GB"/>
              </w:rPr>
              <w:t xml:space="preserve"> </w:t>
            </w:r>
            <w:r w:rsidR="0083208E">
              <w:rPr>
                <w:rFonts w:ascii="Arial" w:eastAsia="Times New Roman" w:hAnsi="Arial" w:cs="Arial"/>
                <w:bCs/>
                <w:lang w:eastAsia="en-GB"/>
              </w:rPr>
              <w:t>VZV IgG</w:t>
            </w:r>
            <w:r w:rsidR="00B84E26">
              <w:rPr>
                <w:rFonts w:ascii="Arial" w:eastAsia="Times New Roman" w:hAnsi="Arial" w:cs="Arial"/>
                <w:bCs/>
                <w:lang w:eastAsia="en-GB"/>
              </w:rPr>
              <w:t>.</w:t>
            </w:r>
          </w:p>
        </w:tc>
      </w:tr>
      <w:tr w:rsidR="002B3FDD" w:rsidRPr="00600025" w14:paraId="7695F3B5" w14:textId="77777777" w:rsidTr="00D25D74">
        <w:tc>
          <w:tcPr>
            <w:tcW w:w="3261" w:type="dxa"/>
          </w:tcPr>
          <w:p w14:paraId="3D00F6C7" w14:textId="7C02C044" w:rsidR="002B3FDD" w:rsidRPr="00132BC3" w:rsidRDefault="002B3FDD" w:rsidP="00D25D74">
            <w:pPr>
              <w:rPr>
                <w:rFonts w:ascii="Arial" w:eastAsia="Times New Roman" w:hAnsi="Arial" w:cs="Arial"/>
                <w:bCs/>
                <w:lang w:eastAsia="en-GB"/>
              </w:rPr>
            </w:pPr>
            <w:r w:rsidRPr="00A37B2A">
              <w:rPr>
                <w:rFonts w:ascii="Arial" w:eastAsia="Times New Roman" w:hAnsi="Arial" w:cs="Arial"/>
                <w:bCs/>
                <w:lang w:eastAsia="en-GB"/>
              </w:rPr>
              <w:t>Treatmen</w:t>
            </w:r>
            <w:r w:rsidR="00B84E26">
              <w:rPr>
                <w:rFonts w:ascii="Arial" w:eastAsia="Times New Roman" w:hAnsi="Arial" w:cs="Arial"/>
                <w:bCs/>
                <w:lang w:eastAsia="en-GB"/>
              </w:rPr>
              <w:t>t</w:t>
            </w:r>
          </w:p>
        </w:tc>
        <w:tc>
          <w:tcPr>
            <w:tcW w:w="6804" w:type="dxa"/>
          </w:tcPr>
          <w:p w14:paraId="69081837" w14:textId="3C39DF6A" w:rsidR="003B2D7B" w:rsidRPr="00600025" w:rsidRDefault="002B3FDD" w:rsidP="00D25D74">
            <w:pPr>
              <w:rPr>
                <w:rFonts w:ascii="Arial" w:eastAsia="Times New Roman" w:hAnsi="Arial" w:cs="Arial"/>
                <w:bCs/>
                <w:lang w:eastAsia="en-GB"/>
              </w:rPr>
            </w:pPr>
            <w:r>
              <w:rPr>
                <w:rFonts w:ascii="Arial" w:eastAsia="Times New Roman" w:hAnsi="Arial" w:cs="Arial"/>
                <w:bCs/>
                <w:lang w:eastAsia="en-GB"/>
              </w:rPr>
              <w:t xml:space="preserve">Antiviral options: (1) </w:t>
            </w:r>
            <w:r w:rsidR="00B84E26">
              <w:rPr>
                <w:rFonts w:ascii="Arial" w:eastAsia="Times New Roman" w:hAnsi="Arial" w:cs="Arial"/>
                <w:bCs/>
                <w:lang w:eastAsia="en-GB"/>
              </w:rPr>
              <w:t>a</w:t>
            </w:r>
            <w:r>
              <w:rPr>
                <w:rFonts w:ascii="Arial" w:eastAsia="Times New Roman" w:hAnsi="Arial" w:cs="Arial"/>
                <w:bCs/>
                <w:lang w:eastAsia="en-GB"/>
              </w:rPr>
              <w:t xml:space="preserve">ciclovir; (2) </w:t>
            </w:r>
            <w:r w:rsidR="00B84E26">
              <w:rPr>
                <w:rFonts w:ascii="Arial" w:eastAsia="Times New Roman" w:hAnsi="Arial" w:cs="Arial"/>
                <w:bCs/>
                <w:lang w:eastAsia="en-GB"/>
              </w:rPr>
              <w:t>famciclovir</w:t>
            </w:r>
            <w:r>
              <w:rPr>
                <w:rFonts w:ascii="Arial" w:eastAsia="Times New Roman" w:hAnsi="Arial" w:cs="Arial"/>
                <w:bCs/>
                <w:lang w:eastAsia="en-GB"/>
              </w:rPr>
              <w:t xml:space="preserve">; (3) </w:t>
            </w:r>
            <w:r w:rsidR="00B84E26">
              <w:rPr>
                <w:rFonts w:ascii="Arial" w:eastAsia="Times New Roman" w:hAnsi="Arial" w:cs="Arial"/>
                <w:bCs/>
                <w:lang w:eastAsia="en-GB"/>
              </w:rPr>
              <w:t>valaciclovir; or (4) foscarnet.</w:t>
            </w:r>
          </w:p>
        </w:tc>
      </w:tr>
      <w:tr w:rsidR="002B3FDD" w:rsidRPr="00600025" w14:paraId="7F594BC5" w14:textId="77777777" w:rsidTr="00D25D74">
        <w:tc>
          <w:tcPr>
            <w:tcW w:w="3261" w:type="dxa"/>
          </w:tcPr>
          <w:p w14:paraId="71B35F03" w14:textId="77777777" w:rsidR="002B3FDD" w:rsidRPr="00A37B2A" w:rsidRDefault="002B3FDD" w:rsidP="00D25D74">
            <w:pPr>
              <w:rPr>
                <w:rFonts w:ascii="Arial" w:eastAsia="Times New Roman" w:hAnsi="Arial" w:cs="Arial"/>
                <w:bCs/>
                <w:lang w:eastAsia="en-GB"/>
              </w:rPr>
            </w:pPr>
            <w:r w:rsidRPr="00A37B2A">
              <w:rPr>
                <w:rFonts w:ascii="Arial" w:eastAsia="Times New Roman" w:hAnsi="Arial" w:cs="Arial"/>
                <w:bCs/>
                <w:lang w:eastAsia="en-GB"/>
              </w:rPr>
              <w:t>Infection control</w:t>
            </w:r>
          </w:p>
        </w:tc>
        <w:tc>
          <w:tcPr>
            <w:tcW w:w="6804" w:type="dxa"/>
          </w:tcPr>
          <w:p w14:paraId="165D05EA" w14:textId="5BE7AF48" w:rsidR="008A14C8" w:rsidRPr="005D05C2" w:rsidRDefault="008A14C8" w:rsidP="008A14C8">
            <w:pPr>
              <w:rPr>
                <w:rFonts w:ascii="Arial" w:hAnsi="Arial" w:cs="Arial"/>
                <w:bCs/>
              </w:rPr>
            </w:pPr>
            <w:bookmarkStart w:id="65" w:name="_Hlk194149090"/>
            <w:r w:rsidRPr="005D05C2">
              <w:rPr>
                <w:rFonts w:ascii="Arial" w:hAnsi="Arial" w:cs="Arial"/>
              </w:rPr>
              <w:t>Primary</w:t>
            </w:r>
            <w:r w:rsidR="00FA5341">
              <w:rPr>
                <w:rFonts w:ascii="Arial" w:hAnsi="Arial" w:cs="Arial"/>
              </w:rPr>
              <w:t xml:space="preserve"> </w:t>
            </w:r>
            <w:r w:rsidRPr="005D05C2">
              <w:rPr>
                <w:rFonts w:ascii="Arial" w:hAnsi="Arial" w:cs="Arial"/>
              </w:rPr>
              <w:t xml:space="preserve">(chickenpox/varicella), </w:t>
            </w:r>
            <w:hyperlink w:anchor="_Hlk166503880" w:history="1" w:docLocation="1,55376,55412,0,,gastrointestinal contact precaut">
              <w:r w:rsidR="00212D64">
                <w:rPr>
                  <w:rStyle w:val="Hyperlink"/>
                  <w:rFonts w:ascii="Arial" w:eastAsia="MS Mincho" w:hAnsi="Arial" w:cs="Arial"/>
                  <w:lang w:val="en-US"/>
                </w:rPr>
                <w:t>c</w:t>
              </w:r>
              <w:r w:rsidR="00212D64" w:rsidRPr="005D05C2">
                <w:rPr>
                  <w:rStyle w:val="Hyperlink"/>
                  <w:rFonts w:ascii="Arial" w:eastAsia="MS Mincho" w:hAnsi="Arial" w:cs="Arial"/>
                  <w:lang w:val="en-US"/>
                </w:rPr>
                <w:t>ontact precautions</w:t>
              </w:r>
            </w:hyperlink>
            <w:r w:rsidRPr="005D05C2">
              <w:rPr>
                <w:rFonts w:ascii="Arial" w:eastAsia="MS Mincho" w:hAnsi="Arial" w:cs="Arial"/>
                <w:lang w:val="en-US"/>
              </w:rPr>
              <w:t xml:space="preserve"> </w:t>
            </w:r>
            <w:r w:rsidRPr="005D05C2">
              <w:rPr>
                <w:rFonts w:ascii="Arial" w:hAnsi="Arial" w:cs="Arial"/>
              </w:rPr>
              <w:t xml:space="preserve">and </w:t>
            </w:r>
            <w:hyperlink w:anchor="_Hlk167042955" w:history="1" w:docLocation="1,65254,65294,0,,respiratory aerosol/airborne pre">
              <w:r w:rsidRPr="005D05C2">
                <w:rPr>
                  <w:rStyle w:val="Hyperlink"/>
                  <w:rFonts w:ascii="Arial" w:eastAsia="MS Mincho" w:hAnsi="Arial" w:cs="Arial"/>
                  <w:bCs/>
                  <w:lang w:val="en-US"/>
                </w:rPr>
                <w:t>respiratory aerosol/airborne precautions</w:t>
              </w:r>
            </w:hyperlink>
            <w:r w:rsidR="005D05C2" w:rsidRPr="005D05C2">
              <w:rPr>
                <w:rFonts w:ascii="Arial" w:hAnsi="Arial" w:cs="Arial"/>
                <w:bCs/>
              </w:rPr>
              <w:t xml:space="preserve"> in</w:t>
            </w:r>
            <w:r w:rsidRPr="005D05C2">
              <w:rPr>
                <w:rFonts w:ascii="Arial" w:hAnsi="Arial" w:cs="Arial"/>
                <w:bCs/>
              </w:rPr>
              <w:t>cluding</w:t>
            </w:r>
          </w:p>
          <w:p w14:paraId="0059C3B5" w14:textId="77777777" w:rsidR="008A14C8" w:rsidRPr="005D05C2" w:rsidRDefault="008A14C8" w:rsidP="008A14C8">
            <w:pPr>
              <w:pStyle w:val="ListParagraph"/>
              <w:numPr>
                <w:ilvl w:val="0"/>
                <w:numId w:val="15"/>
              </w:numPr>
              <w:spacing w:after="0" w:line="240" w:lineRule="auto"/>
              <w:rPr>
                <w:rFonts w:ascii="Arial" w:hAnsi="Arial" w:cs="Arial"/>
                <w:bCs/>
              </w:rPr>
            </w:pPr>
            <w:r w:rsidRPr="005D05C2">
              <w:rPr>
                <w:rFonts w:ascii="Arial" w:hAnsi="Arial" w:cs="Arial"/>
                <w:bCs/>
              </w:rPr>
              <w:t>Isolation: first line, negative pressure single room; second line, side room; third line, designated/cohort bay.</w:t>
            </w:r>
          </w:p>
          <w:p w14:paraId="0950E476" w14:textId="0E0ABB8D" w:rsidR="008A14C8" w:rsidRPr="008A14C8" w:rsidRDefault="008A14C8" w:rsidP="008A14C8">
            <w:pPr>
              <w:pStyle w:val="ListParagraph"/>
              <w:numPr>
                <w:ilvl w:val="0"/>
                <w:numId w:val="15"/>
              </w:numPr>
              <w:spacing w:after="0" w:line="240" w:lineRule="auto"/>
              <w:rPr>
                <w:rFonts w:ascii="Arial" w:hAnsi="Arial" w:cs="Arial"/>
                <w:bCs/>
              </w:rPr>
            </w:pPr>
            <w:r w:rsidRPr="005D05C2">
              <w:rPr>
                <w:rFonts w:ascii="Arial" w:hAnsi="Arial" w:cs="Arial"/>
                <w:bCs/>
              </w:rPr>
              <w:t>PPE: FFP3 respirator mask, gown, goggles/face shield, and gloves.</w:t>
            </w:r>
            <w:bookmarkEnd w:id="65"/>
          </w:p>
        </w:tc>
      </w:tr>
      <w:tr w:rsidR="002B3FDD" w:rsidRPr="00600025" w14:paraId="1F29A550" w14:textId="77777777" w:rsidTr="00D25D74">
        <w:tc>
          <w:tcPr>
            <w:tcW w:w="3261" w:type="dxa"/>
          </w:tcPr>
          <w:p w14:paraId="1FBCBAA8" w14:textId="77777777" w:rsidR="002B3FDD" w:rsidRDefault="002B3FDD" w:rsidP="00D25D74">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26517CB3" w14:textId="0B564B87" w:rsidR="002B3FDD" w:rsidRPr="008A14C8" w:rsidRDefault="008B65A5" w:rsidP="008A14C8">
            <w:pPr>
              <w:rPr>
                <w:rFonts w:ascii="Arial" w:eastAsia="Calibri" w:hAnsi="Arial" w:cs="Arial"/>
              </w:rPr>
            </w:pPr>
            <w:r w:rsidRPr="008B65A5">
              <w:rPr>
                <w:rFonts w:ascii="Arial" w:hAnsi="Arial" w:cs="Arial"/>
              </w:rPr>
              <w:t xml:space="preserve">With a </w:t>
            </w:r>
            <w:hyperlink r:id="rId122" w:history="1">
              <w:r w:rsidRPr="009B74C4">
                <w:rPr>
                  <w:rStyle w:val="Hyperlink"/>
                  <w:rFonts w:ascii="Arial" w:hAnsi="Arial" w:cs="Arial"/>
                </w:rPr>
                <w:t>risk assessment</w:t>
              </w:r>
            </w:hyperlink>
            <w:r w:rsidR="009B74C4">
              <w:rPr>
                <w:rFonts w:ascii="Arial" w:hAnsi="Arial" w:cs="Arial"/>
              </w:rPr>
              <w:t xml:space="preserve"> (pages 5-7), </w:t>
            </w:r>
            <w:r w:rsidR="009B74C4" w:rsidRPr="008B65A5">
              <w:rPr>
                <w:rFonts w:ascii="Arial" w:hAnsi="Arial" w:cs="Arial"/>
              </w:rPr>
              <w:t>±</w:t>
            </w:r>
            <w:r w:rsidR="009B74C4">
              <w:rPr>
                <w:rFonts w:ascii="Arial" w:hAnsi="Arial" w:cs="Arial"/>
              </w:rPr>
              <w:t xml:space="preserve"> antiviral (aciclovir or valaciclovir)</w:t>
            </w:r>
            <w:r w:rsidRPr="008B65A5">
              <w:rPr>
                <w:rFonts w:ascii="Arial" w:hAnsi="Arial" w:cs="Arial"/>
              </w:rPr>
              <w:t xml:space="preserve"> ±</w:t>
            </w:r>
            <w:r>
              <w:rPr>
                <w:rFonts w:ascii="Arial" w:hAnsi="Arial" w:cs="Arial"/>
              </w:rPr>
              <w:t xml:space="preserve"> </w:t>
            </w:r>
            <w:hyperlink r:id="rId123" w:history="1">
              <w:r>
                <w:rPr>
                  <w:rStyle w:val="Hyperlink"/>
                  <w:rFonts w:ascii="Arial" w:eastAsia="Calibri" w:hAnsi="Arial" w:cs="Arial"/>
                </w:rPr>
                <w:t>i</w:t>
              </w:r>
              <w:r w:rsidR="008A14C8" w:rsidRPr="008A14C8">
                <w:rPr>
                  <w:rStyle w:val="Hyperlink"/>
                  <w:rFonts w:ascii="Arial" w:eastAsia="Calibri" w:hAnsi="Arial" w:cs="Arial"/>
                </w:rPr>
                <w:t>mmunoglobulin</w:t>
              </w:r>
            </w:hyperlink>
            <w:r w:rsidR="008A14C8">
              <w:rPr>
                <w:rFonts w:ascii="Arial" w:eastAsia="Calibri" w:hAnsi="Arial" w:cs="Arial"/>
              </w:rPr>
              <w:t>.</w:t>
            </w:r>
          </w:p>
        </w:tc>
      </w:tr>
      <w:tr w:rsidR="002B3FDD" w:rsidRPr="00600025" w14:paraId="74978303" w14:textId="77777777" w:rsidTr="00D25D74">
        <w:tc>
          <w:tcPr>
            <w:tcW w:w="3261" w:type="dxa"/>
          </w:tcPr>
          <w:p w14:paraId="1BB7B014" w14:textId="77777777" w:rsidR="002B3FDD" w:rsidRPr="00600025" w:rsidRDefault="002B3FDD" w:rsidP="00D25D74">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70EAA3B6" w14:textId="77777777" w:rsidR="002B3FDD" w:rsidRPr="00600025" w:rsidRDefault="002B3FDD" w:rsidP="00D25D74">
            <w:pPr>
              <w:rPr>
                <w:rFonts w:ascii="Arial" w:eastAsia="Times New Roman" w:hAnsi="Arial" w:cs="Arial"/>
                <w:bCs/>
                <w:lang w:eastAsia="en-GB"/>
              </w:rPr>
            </w:pPr>
            <w:r>
              <w:rPr>
                <w:rFonts w:ascii="Arial" w:eastAsia="Times New Roman" w:hAnsi="Arial" w:cs="Arial"/>
                <w:bCs/>
                <w:lang w:eastAsia="en-GB"/>
              </w:rPr>
              <w:t>No data.</w:t>
            </w:r>
          </w:p>
        </w:tc>
      </w:tr>
      <w:tr w:rsidR="002B3FDD" w:rsidRPr="00600025" w14:paraId="0291D774" w14:textId="77777777" w:rsidTr="00D25D74">
        <w:tc>
          <w:tcPr>
            <w:tcW w:w="3261" w:type="dxa"/>
          </w:tcPr>
          <w:p w14:paraId="7389FAB4" w14:textId="6BDAC0E0" w:rsidR="002B3FDD" w:rsidRPr="00600025" w:rsidRDefault="002B3FDD" w:rsidP="00D25D74">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w:t>
            </w:r>
            <w:r w:rsidR="0033737F">
              <w:rPr>
                <w:rFonts w:ascii="Arial" w:eastAsia="Times New Roman" w:hAnsi="Arial" w:cs="Arial"/>
                <w:bCs/>
                <w:color w:val="000000" w:themeColor="text1"/>
                <w:lang w:eastAsia="en-GB"/>
              </w:rPr>
              <w:t>H</w:t>
            </w:r>
            <w:r>
              <w:rPr>
                <w:rFonts w:ascii="Arial" w:eastAsia="Times New Roman" w:hAnsi="Arial" w:cs="Arial"/>
                <w:bCs/>
                <w:color w:val="000000" w:themeColor="text1"/>
                <w:lang w:eastAsia="en-GB"/>
              </w:rPr>
              <w:t>SA)</w:t>
            </w:r>
          </w:p>
        </w:tc>
        <w:tc>
          <w:tcPr>
            <w:tcW w:w="6804" w:type="dxa"/>
          </w:tcPr>
          <w:p w14:paraId="0F63CBE5" w14:textId="2F4AD883" w:rsidR="002B3FDD" w:rsidRPr="00600025" w:rsidRDefault="008A14C8" w:rsidP="00D25D74">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organism</w:t>
            </w:r>
            <w:r w:rsidRPr="00600025">
              <w:rPr>
                <w:rFonts w:ascii="Arial" w:eastAsia="Times New Roman" w:hAnsi="Arial" w:cs="Arial"/>
                <w:bCs/>
                <w:lang w:eastAsia="en-GB"/>
              </w:rPr>
              <w:t>).</w:t>
            </w:r>
          </w:p>
        </w:tc>
      </w:tr>
      <w:tr w:rsidR="003B2D7B" w:rsidRPr="00600025" w14:paraId="36FB9B08" w14:textId="77777777" w:rsidTr="00803BC0">
        <w:tc>
          <w:tcPr>
            <w:tcW w:w="10065" w:type="dxa"/>
            <w:gridSpan w:val="2"/>
          </w:tcPr>
          <w:p w14:paraId="1B0C03D4" w14:textId="440A618B" w:rsidR="003B2D7B" w:rsidRPr="00407C9F" w:rsidRDefault="003B2D7B" w:rsidP="003B2D7B">
            <w:pPr>
              <w:jc w:val="center"/>
              <w:rPr>
                <w:rFonts w:ascii="Arial" w:eastAsia="Times New Roman" w:hAnsi="Arial" w:cs="Arial"/>
                <w:b/>
                <w:lang w:eastAsia="en-GB"/>
              </w:rPr>
            </w:pPr>
            <w:r w:rsidRPr="00407C9F">
              <w:rPr>
                <w:rFonts w:ascii="Arial" w:eastAsia="Times New Roman" w:hAnsi="Arial" w:cs="Arial"/>
                <w:b/>
                <w:lang w:eastAsia="en-GB"/>
              </w:rPr>
              <w:t>NB Please note VZV</w:t>
            </w:r>
            <w:r w:rsidRPr="00407C9F">
              <w:rPr>
                <w:rFonts w:ascii="Arial" w:eastAsia="Calibri" w:hAnsi="Arial" w:cs="Arial"/>
                <w:b/>
                <w:iCs/>
              </w:rPr>
              <w:t xml:space="preserve"> in the context of pregnancy.</w:t>
            </w:r>
          </w:p>
        </w:tc>
      </w:tr>
    </w:tbl>
    <w:p w14:paraId="0AF247A2" w14:textId="75835203" w:rsidR="007D1BF8" w:rsidRDefault="007D1BF8" w:rsidP="003969ED">
      <w:pPr>
        <w:rPr>
          <w:rFonts w:ascii="Arial" w:eastAsia="MS Mincho" w:hAnsi="Arial" w:cs="Arial"/>
          <w:bCs/>
          <w:kern w:val="0"/>
          <w:lang w:val="en-US"/>
          <w14:ligatures w14:val="none"/>
        </w:rPr>
      </w:pPr>
    </w:p>
    <w:tbl>
      <w:tblPr>
        <w:tblStyle w:val="TableGrid1"/>
        <w:tblW w:w="10065" w:type="dxa"/>
        <w:tblInd w:w="-318" w:type="dxa"/>
        <w:tblLook w:val="04A0" w:firstRow="1" w:lastRow="0" w:firstColumn="1" w:lastColumn="0" w:noHBand="0" w:noVBand="1"/>
      </w:tblPr>
      <w:tblGrid>
        <w:gridCol w:w="3261"/>
        <w:gridCol w:w="6804"/>
      </w:tblGrid>
      <w:tr w:rsidR="007D1BF8" w:rsidRPr="00600025" w14:paraId="621FD0BF" w14:textId="77777777" w:rsidTr="00C8012C">
        <w:tc>
          <w:tcPr>
            <w:tcW w:w="10065" w:type="dxa"/>
            <w:gridSpan w:val="2"/>
          </w:tcPr>
          <w:p w14:paraId="70A41753" w14:textId="0CE5464E" w:rsidR="007D1BF8" w:rsidRPr="00600025" w:rsidRDefault="007D1BF8" w:rsidP="00C8012C">
            <w:pPr>
              <w:jc w:val="center"/>
              <w:rPr>
                <w:rFonts w:ascii="Arial" w:eastAsia="Calibri" w:hAnsi="Arial" w:cs="Arial"/>
                <w:iCs/>
              </w:rPr>
            </w:pPr>
            <w:bookmarkStart w:id="66" w:name="_Hlk181631580"/>
            <w:r>
              <w:rPr>
                <w:rFonts w:ascii="Arial" w:eastAsia="Calibri" w:hAnsi="Arial" w:cs="Arial"/>
                <w:iCs/>
              </w:rPr>
              <w:t xml:space="preserve">VZV </w:t>
            </w:r>
            <w:r w:rsidRPr="00600025">
              <w:rPr>
                <w:rFonts w:ascii="Arial" w:eastAsia="Calibri" w:hAnsi="Arial" w:cs="Arial"/>
                <w:iCs/>
              </w:rPr>
              <w:t xml:space="preserve">in the context of </w:t>
            </w:r>
            <w:r>
              <w:rPr>
                <w:rFonts w:ascii="Arial" w:eastAsia="Calibri" w:hAnsi="Arial" w:cs="Arial"/>
                <w:iCs/>
              </w:rPr>
              <w:t>pregnancy</w:t>
            </w:r>
            <w:bookmarkEnd w:id="66"/>
          </w:p>
        </w:tc>
      </w:tr>
      <w:tr w:rsidR="007D1BF8" w:rsidRPr="00600025" w14:paraId="5DA30E52" w14:textId="77777777" w:rsidTr="00C8012C">
        <w:tc>
          <w:tcPr>
            <w:tcW w:w="10065" w:type="dxa"/>
            <w:gridSpan w:val="2"/>
          </w:tcPr>
          <w:p w14:paraId="79982A7E" w14:textId="3AF85A3A" w:rsidR="007D1BF8" w:rsidRPr="00883498" w:rsidRDefault="0083208E" w:rsidP="00C8012C">
            <w:pPr>
              <w:rPr>
                <w:rFonts w:ascii="Arial" w:eastAsia="Times New Roman" w:hAnsi="Arial" w:cs="Arial"/>
                <w:bCs/>
                <w:lang w:eastAsia="en-GB"/>
              </w:rPr>
            </w:pPr>
            <w:r>
              <w:rPr>
                <w:rFonts w:ascii="Arial" w:eastAsia="Times New Roman" w:hAnsi="Arial" w:cs="Arial"/>
                <w:bCs/>
                <w:color w:val="FF0000"/>
                <w:lang w:eastAsia="en-GB"/>
              </w:rPr>
              <w:t>Expectant mother/g</w:t>
            </w:r>
            <w:r w:rsidRPr="00B71272">
              <w:rPr>
                <w:rFonts w:ascii="Arial" w:eastAsia="Times New Roman" w:hAnsi="Arial" w:cs="Arial"/>
                <w:bCs/>
                <w:color w:val="FF0000"/>
                <w:lang w:eastAsia="en-GB"/>
              </w:rPr>
              <w:t>ravida</w:t>
            </w:r>
            <w:r>
              <w:rPr>
                <w:rFonts w:ascii="Arial" w:eastAsia="Times New Roman" w:hAnsi="Arial" w:cs="Arial"/>
                <w:bCs/>
                <w:color w:val="FF0000"/>
                <w:lang w:eastAsia="en-GB"/>
              </w:rPr>
              <w:t>/pregnant woman</w:t>
            </w:r>
            <w:r w:rsidRPr="00B71272">
              <w:rPr>
                <w:rFonts w:ascii="Arial" w:eastAsia="Times New Roman" w:hAnsi="Arial" w:cs="Arial"/>
                <w:bCs/>
                <w:color w:val="FF0000"/>
                <w:lang w:eastAsia="en-GB"/>
              </w:rPr>
              <w:t xml:space="preserve">: </w:t>
            </w:r>
            <w:r>
              <w:rPr>
                <w:rFonts w:ascii="Arial" w:eastAsia="Times New Roman" w:hAnsi="Arial" w:cs="Arial"/>
                <w:bCs/>
                <w:color w:val="FF0000"/>
                <w:lang w:eastAsia="en-GB"/>
              </w:rPr>
              <w:t xml:space="preserve">prenatal/prepartum </w:t>
            </w:r>
            <w:r w:rsidRPr="00B71272">
              <w:rPr>
                <w:rFonts w:ascii="Arial" w:eastAsia="Times New Roman" w:hAnsi="Arial" w:cs="Arial"/>
                <w:bCs/>
                <w:color w:val="FF0000"/>
                <w:lang w:eastAsia="en-GB"/>
              </w:rPr>
              <w:t>risk of transmission</w:t>
            </w:r>
          </w:p>
        </w:tc>
      </w:tr>
      <w:tr w:rsidR="007D1BF8" w:rsidRPr="00600025" w14:paraId="24DD52D9" w14:textId="77777777" w:rsidTr="00C8012C">
        <w:tc>
          <w:tcPr>
            <w:tcW w:w="3261" w:type="dxa"/>
          </w:tcPr>
          <w:p w14:paraId="38E3788D" w14:textId="77777777" w:rsidR="007D1BF8" w:rsidRPr="00600025" w:rsidRDefault="007D1BF8" w:rsidP="00C8012C">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650507B9" w14:textId="17E33903" w:rsidR="007D1BF8" w:rsidRDefault="00371CB5" w:rsidP="00C8012C">
            <w:pPr>
              <w:rPr>
                <w:rFonts w:ascii="Arial" w:eastAsia="Times New Roman" w:hAnsi="Arial" w:cs="Arial"/>
                <w:bCs/>
                <w:lang w:eastAsia="en-GB"/>
              </w:rPr>
            </w:pPr>
            <w:r>
              <w:rPr>
                <w:rFonts w:ascii="Arial" w:eastAsia="Times New Roman" w:hAnsi="Arial" w:cs="Arial"/>
                <w:bCs/>
                <w:lang w:eastAsia="en-GB"/>
              </w:rPr>
              <w:t>Vir</w:t>
            </w:r>
            <w:r w:rsidR="007D1BF8" w:rsidRPr="00C777AD">
              <w:rPr>
                <w:rFonts w:ascii="Arial" w:eastAsia="Times New Roman" w:hAnsi="Arial" w:cs="Arial"/>
                <w:bCs/>
                <w:lang w:eastAsia="en-GB"/>
              </w:rPr>
              <w:t>ology</w:t>
            </w:r>
            <w:r w:rsidR="007D1BF8">
              <w:rPr>
                <w:rFonts w:ascii="Arial" w:eastAsia="Times New Roman" w:hAnsi="Arial" w:cs="Arial"/>
                <w:bCs/>
                <w:lang w:eastAsia="en-GB"/>
              </w:rPr>
              <w:t xml:space="preserve">: </w:t>
            </w:r>
            <w:r w:rsidR="007D1BF8" w:rsidRPr="00C777AD">
              <w:rPr>
                <w:rFonts w:ascii="Arial" w:eastAsia="Times New Roman" w:hAnsi="Arial" w:cs="Arial"/>
                <w:bCs/>
                <w:lang w:eastAsia="en-GB"/>
              </w:rPr>
              <w:t>serum (</w:t>
            </w:r>
            <w:r w:rsidR="007D1BF8">
              <w:rPr>
                <w:rFonts w:ascii="Arial" w:eastAsia="Times New Roman" w:hAnsi="Arial" w:cs="Arial"/>
                <w:bCs/>
                <w:lang w:eastAsia="en-GB"/>
              </w:rPr>
              <w:t xml:space="preserve">either 'booking blood' or on exposure; </w:t>
            </w:r>
            <w:r w:rsidR="0085446F" w:rsidRPr="00044E88">
              <w:rPr>
                <w:rFonts w:ascii="Arial" w:eastAsia="Times New Roman" w:hAnsi="Arial" w:cs="Arial"/>
                <w:bCs/>
                <w:lang w:eastAsia="en-GB"/>
              </w:rPr>
              <w:t xml:space="preserve">serum separator tube </w:t>
            </w:r>
            <w:r w:rsidR="0085446F" w:rsidRPr="003833AF">
              <w:rPr>
                <w:rFonts w:ascii="Arial" w:eastAsia="Times New Roman" w:hAnsi="Arial" w:cs="Arial"/>
                <w:bCs/>
                <w:shd w:val="clear" w:color="auto" w:fill="FFD966" w:themeFill="accent4" w:themeFillTint="99"/>
                <w:lang w:eastAsia="en-GB"/>
              </w:rPr>
              <w:t>'gold top'</w:t>
            </w:r>
            <w:r w:rsidR="007D1BF8" w:rsidRPr="00C777AD">
              <w:rPr>
                <w:rFonts w:ascii="Arial" w:eastAsia="Times New Roman" w:hAnsi="Arial" w:cs="Arial"/>
                <w:bCs/>
                <w:lang w:eastAsia="en-GB"/>
              </w:rPr>
              <w:t>);</w:t>
            </w:r>
            <w:r w:rsidR="007D1BF8">
              <w:rPr>
                <w:rFonts w:ascii="Arial" w:eastAsia="Times New Roman" w:hAnsi="Arial" w:cs="Arial"/>
                <w:bCs/>
                <w:lang w:eastAsia="en-GB"/>
              </w:rPr>
              <w:t xml:space="preserve"> </w:t>
            </w:r>
            <w:r w:rsidR="0083208E">
              <w:rPr>
                <w:rFonts w:ascii="Arial" w:eastAsia="Times New Roman" w:hAnsi="Arial" w:cs="Arial"/>
                <w:bCs/>
                <w:lang w:eastAsia="en-GB"/>
              </w:rPr>
              <w:t xml:space="preserve">VZV </w:t>
            </w:r>
            <w:r w:rsidR="0020165C">
              <w:rPr>
                <w:rFonts w:ascii="Arial" w:eastAsia="Times New Roman" w:hAnsi="Arial" w:cs="Arial"/>
                <w:bCs/>
                <w:lang w:eastAsia="en-GB"/>
              </w:rPr>
              <w:t>IgG</w:t>
            </w:r>
            <w:r w:rsidR="007D1BF8">
              <w:rPr>
                <w:rFonts w:ascii="Arial" w:eastAsia="Times New Roman" w:hAnsi="Arial" w:cs="Arial"/>
                <w:bCs/>
                <w:lang w:eastAsia="en-GB"/>
              </w:rPr>
              <w:t>.</w:t>
            </w:r>
          </w:p>
          <w:p w14:paraId="3BD7C9DC" w14:textId="77777777" w:rsidR="0020165C" w:rsidRDefault="0020165C" w:rsidP="00C8012C">
            <w:pPr>
              <w:rPr>
                <w:rFonts w:ascii="Arial" w:eastAsia="Times New Roman" w:hAnsi="Arial" w:cs="Arial"/>
                <w:bCs/>
                <w:lang w:eastAsia="en-GB"/>
              </w:rPr>
            </w:pPr>
            <w:r>
              <w:rPr>
                <w:rFonts w:ascii="Arial" w:eastAsia="Times New Roman" w:hAnsi="Arial" w:cs="Arial"/>
                <w:bCs/>
                <w:lang w:eastAsia="en-GB"/>
              </w:rPr>
              <w:t>NB</w:t>
            </w:r>
            <w:r w:rsidR="00D66004">
              <w:rPr>
                <w:rFonts w:ascii="Arial" w:eastAsia="Times New Roman" w:hAnsi="Arial" w:cs="Arial"/>
                <w:bCs/>
                <w:lang w:eastAsia="en-GB"/>
              </w:rPr>
              <w:t>1 In general*,</w:t>
            </w:r>
            <w:r>
              <w:rPr>
                <w:rFonts w:ascii="Arial" w:eastAsia="Times New Roman" w:hAnsi="Arial" w:cs="Arial"/>
                <w:bCs/>
                <w:lang w:eastAsia="en-GB"/>
              </w:rPr>
              <w:t xml:space="preserve"> </w:t>
            </w:r>
            <w:r w:rsidR="00D66004">
              <w:rPr>
                <w:rFonts w:ascii="Arial" w:eastAsia="Times New Roman" w:hAnsi="Arial" w:cs="Arial"/>
                <w:bCs/>
                <w:lang w:eastAsia="en-GB"/>
              </w:rPr>
              <w:t>n</w:t>
            </w:r>
            <w:r>
              <w:rPr>
                <w:rFonts w:ascii="Arial" w:eastAsia="Times New Roman" w:hAnsi="Arial" w:cs="Arial"/>
                <w:bCs/>
                <w:lang w:eastAsia="en-GB"/>
              </w:rPr>
              <w:t xml:space="preserve">o </w:t>
            </w:r>
            <w:r w:rsidR="00371CB5">
              <w:rPr>
                <w:rFonts w:ascii="Arial" w:eastAsia="Times New Roman" w:hAnsi="Arial" w:cs="Arial"/>
                <w:bCs/>
                <w:lang w:eastAsia="en-GB"/>
              </w:rPr>
              <w:t>viro</w:t>
            </w:r>
            <w:r>
              <w:rPr>
                <w:rFonts w:ascii="Arial" w:eastAsia="Times New Roman" w:hAnsi="Arial" w:cs="Arial"/>
                <w:bCs/>
                <w:lang w:eastAsia="en-GB"/>
              </w:rPr>
              <w:t>logy investigation is necessary if there is a past medical history of: (1) chickenpox; (2) shingles; or (3) at least 2 doses of varicella vaccine.</w:t>
            </w:r>
          </w:p>
          <w:p w14:paraId="099499CF" w14:textId="3C8EE5DD" w:rsidR="00D66004" w:rsidRPr="00540850" w:rsidRDefault="00D66004" w:rsidP="00C8012C">
            <w:pPr>
              <w:rPr>
                <w:rFonts w:ascii="Arial" w:eastAsia="Times New Roman" w:hAnsi="Arial" w:cs="Arial"/>
                <w:bCs/>
                <w:lang w:eastAsia="en-GB"/>
              </w:rPr>
            </w:pPr>
            <w:r>
              <w:rPr>
                <w:rFonts w:ascii="Arial" w:eastAsia="Times New Roman" w:hAnsi="Arial" w:cs="Arial"/>
                <w:bCs/>
                <w:lang w:eastAsia="en-GB"/>
              </w:rPr>
              <w:t xml:space="preserve">* NB2 If there is uncertainty, </w:t>
            </w:r>
            <w:r w:rsidRPr="00C777AD">
              <w:rPr>
                <w:rFonts w:ascii="Arial" w:eastAsia="Times New Roman" w:hAnsi="Arial" w:cs="Arial"/>
                <w:bCs/>
                <w:lang w:eastAsia="en-GB"/>
              </w:rPr>
              <w:t>serum (</w:t>
            </w:r>
            <w:r>
              <w:rPr>
                <w:rFonts w:ascii="Arial" w:eastAsia="Times New Roman" w:hAnsi="Arial" w:cs="Arial"/>
                <w:bCs/>
                <w:lang w:eastAsia="en-GB"/>
              </w:rPr>
              <w:t xml:space="preserve">'booking blood'; </w:t>
            </w:r>
            <w:r w:rsidRPr="00044E88">
              <w:rPr>
                <w:rFonts w:ascii="Arial" w:eastAsia="Times New Roman" w:hAnsi="Arial" w:cs="Arial"/>
                <w:bCs/>
                <w:lang w:eastAsia="en-GB"/>
              </w:rPr>
              <w:t xml:space="preserve">serum separator tube </w:t>
            </w:r>
            <w:r w:rsidRPr="003833AF">
              <w:rPr>
                <w:rFonts w:ascii="Arial" w:eastAsia="Times New Roman" w:hAnsi="Arial" w:cs="Arial"/>
                <w:bCs/>
                <w:shd w:val="clear" w:color="auto" w:fill="FFD966" w:themeFill="accent4" w:themeFillTint="99"/>
                <w:lang w:eastAsia="en-GB"/>
              </w:rPr>
              <w:t>'gold top'</w:t>
            </w:r>
            <w:r w:rsidRPr="00C777AD">
              <w:rPr>
                <w:rFonts w:ascii="Arial" w:eastAsia="Times New Roman" w:hAnsi="Arial" w:cs="Arial"/>
                <w:bCs/>
                <w:lang w:eastAsia="en-GB"/>
              </w:rPr>
              <w:t>);</w:t>
            </w:r>
            <w:r>
              <w:rPr>
                <w:rFonts w:ascii="Arial" w:eastAsia="Times New Roman" w:hAnsi="Arial" w:cs="Arial"/>
                <w:bCs/>
                <w:lang w:eastAsia="en-GB"/>
              </w:rPr>
              <w:t xml:space="preserve"> VZV IgG.</w:t>
            </w:r>
          </w:p>
        </w:tc>
      </w:tr>
      <w:tr w:rsidR="007D1BF8" w:rsidRPr="00600025" w14:paraId="785785F8" w14:textId="77777777" w:rsidTr="00C8012C">
        <w:tc>
          <w:tcPr>
            <w:tcW w:w="3261" w:type="dxa"/>
          </w:tcPr>
          <w:p w14:paraId="59C00E98" w14:textId="77777777" w:rsidR="007D1BF8" w:rsidRPr="00600025" w:rsidRDefault="007D1BF8" w:rsidP="00C8012C">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37FCCD2A" w14:textId="6321A983" w:rsidR="007D1BF8" w:rsidRPr="00175CBB" w:rsidRDefault="0020165C" w:rsidP="00C8012C">
            <w:pPr>
              <w:rPr>
                <w:rFonts w:ascii="Arial" w:eastAsia="Times New Roman" w:hAnsi="Arial" w:cs="Arial"/>
                <w:bCs/>
                <w:lang w:eastAsia="en-GB"/>
              </w:rPr>
            </w:pPr>
            <w:r w:rsidRPr="00175CBB">
              <w:rPr>
                <w:rFonts w:ascii="Arial" w:hAnsi="Arial" w:cs="Arial"/>
              </w:rPr>
              <w:t xml:space="preserve">With a </w:t>
            </w:r>
            <w:hyperlink r:id="rId124" w:history="1">
              <w:r w:rsidRPr="00175CBB">
                <w:rPr>
                  <w:rStyle w:val="Hyperlink"/>
                  <w:rFonts w:ascii="Arial" w:hAnsi="Arial" w:cs="Arial"/>
                </w:rPr>
                <w:t>risk assessment</w:t>
              </w:r>
            </w:hyperlink>
            <w:r w:rsidRPr="00175CBB">
              <w:rPr>
                <w:rFonts w:ascii="Arial" w:hAnsi="Arial" w:cs="Arial"/>
              </w:rPr>
              <w:t xml:space="preserve"> (page 28), ± a</w:t>
            </w:r>
            <w:r w:rsidRPr="00175CBB">
              <w:rPr>
                <w:rFonts w:ascii="Arial" w:eastAsia="Times New Roman" w:hAnsi="Arial" w:cs="Arial"/>
                <w:bCs/>
                <w:lang w:eastAsia="en-GB"/>
              </w:rPr>
              <w:t>ntiviral (</w:t>
            </w:r>
            <w:r w:rsidR="00175CBB" w:rsidRPr="00175CBB">
              <w:rPr>
                <w:rFonts w:ascii="Arial" w:eastAsia="Times New Roman" w:hAnsi="Arial" w:cs="Arial"/>
                <w:bCs/>
                <w:lang w:eastAsia="en-GB"/>
              </w:rPr>
              <w:t xml:space="preserve">prepartum, </w:t>
            </w:r>
            <w:r w:rsidRPr="00175CBB">
              <w:rPr>
                <w:rFonts w:ascii="Arial" w:eastAsia="Times New Roman" w:hAnsi="Arial" w:cs="Arial"/>
                <w:bCs/>
                <w:lang w:eastAsia="en-GB"/>
              </w:rPr>
              <w:t>aciclovir)</w:t>
            </w:r>
            <w:r w:rsidR="0083208E">
              <w:rPr>
                <w:rFonts w:ascii="Arial" w:eastAsia="Times New Roman" w:hAnsi="Arial" w:cs="Arial"/>
                <w:bCs/>
                <w:lang w:eastAsia="en-GB"/>
              </w:rPr>
              <w:t xml:space="preserve"> </w:t>
            </w:r>
            <w:r w:rsidRPr="00175CBB">
              <w:rPr>
                <w:rFonts w:ascii="Arial" w:hAnsi="Arial" w:cs="Arial"/>
              </w:rPr>
              <w:t xml:space="preserve">± </w:t>
            </w:r>
            <w:hyperlink r:id="rId125" w:history="1">
              <w:r w:rsidRPr="00175CBB">
                <w:rPr>
                  <w:rStyle w:val="Hyperlink"/>
                  <w:rFonts w:ascii="Arial" w:eastAsia="Times New Roman" w:hAnsi="Arial" w:cs="Arial"/>
                  <w:bCs/>
                  <w:lang w:eastAsia="en-GB"/>
                </w:rPr>
                <w:t>vaccine</w:t>
              </w:r>
            </w:hyperlink>
            <w:r w:rsidRPr="00175CBB">
              <w:rPr>
                <w:rStyle w:val="Hyperlink"/>
                <w:rFonts w:ascii="Arial" w:eastAsia="Times New Roman" w:hAnsi="Arial" w:cs="Arial"/>
                <w:bCs/>
                <w:color w:val="auto"/>
                <w:u w:val="none"/>
                <w:lang w:eastAsia="en-GB"/>
              </w:rPr>
              <w:t xml:space="preserve"> (postpartum).</w:t>
            </w:r>
          </w:p>
        </w:tc>
      </w:tr>
      <w:tr w:rsidR="007D1BF8" w:rsidRPr="00600025" w14:paraId="3F6DF2B6" w14:textId="77777777" w:rsidTr="00C8012C">
        <w:tc>
          <w:tcPr>
            <w:tcW w:w="10065" w:type="dxa"/>
            <w:gridSpan w:val="2"/>
          </w:tcPr>
          <w:p w14:paraId="50BB6065" w14:textId="7526DEB6" w:rsidR="007D1BF8" w:rsidRPr="00600025" w:rsidRDefault="0083208E" w:rsidP="00C8012C">
            <w:pPr>
              <w:rPr>
                <w:rFonts w:ascii="Arial" w:eastAsia="Calibri" w:hAnsi="Arial" w:cs="Arial"/>
              </w:rPr>
            </w:pPr>
            <w:r>
              <w:rPr>
                <w:rFonts w:ascii="Arial" w:eastAsia="Times New Roman" w:hAnsi="Arial" w:cs="Arial"/>
                <w:bCs/>
                <w:color w:val="FF0000"/>
                <w:lang w:eastAsia="en-GB"/>
              </w:rPr>
              <w:t>Expectant mother/g</w:t>
            </w:r>
            <w:r w:rsidRPr="00B71272">
              <w:rPr>
                <w:rFonts w:ascii="Arial" w:eastAsia="Times New Roman" w:hAnsi="Arial" w:cs="Arial"/>
                <w:bCs/>
                <w:color w:val="FF0000"/>
                <w:lang w:eastAsia="en-GB"/>
              </w:rPr>
              <w:t>ravida</w:t>
            </w:r>
            <w:r>
              <w:rPr>
                <w:rFonts w:ascii="Arial" w:eastAsia="Times New Roman" w:hAnsi="Arial" w:cs="Arial"/>
                <w:bCs/>
                <w:color w:val="FF0000"/>
                <w:lang w:eastAsia="en-GB"/>
              </w:rPr>
              <w:t>/pregnant woman</w:t>
            </w:r>
            <w:r w:rsidRPr="00B71272">
              <w:rPr>
                <w:rFonts w:ascii="Arial" w:eastAsia="Calibri" w:hAnsi="Arial" w:cs="Arial"/>
                <w:color w:val="FF0000"/>
              </w:rPr>
              <w:t xml:space="preserve">: </w:t>
            </w:r>
            <w:r>
              <w:rPr>
                <w:rFonts w:ascii="Arial" w:eastAsia="Times New Roman" w:hAnsi="Arial" w:cs="Arial"/>
                <w:bCs/>
                <w:color w:val="FF0000"/>
                <w:lang w:eastAsia="en-GB"/>
              </w:rPr>
              <w:t>prenatal/prepartum disease</w:t>
            </w:r>
          </w:p>
        </w:tc>
      </w:tr>
      <w:tr w:rsidR="007D1BF8" w:rsidRPr="00600025" w14:paraId="5BF18659" w14:textId="77777777" w:rsidTr="00C8012C">
        <w:trPr>
          <w:trHeight w:val="1022"/>
        </w:trPr>
        <w:tc>
          <w:tcPr>
            <w:tcW w:w="3261" w:type="dxa"/>
          </w:tcPr>
          <w:p w14:paraId="7804F8CB" w14:textId="77777777" w:rsidR="007D1BF8" w:rsidRPr="00600025" w:rsidRDefault="007D1BF8" w:rsidP="00C8012C">
            <w:pPr>
              <w:rPr>
                <w:rFonts w:ascii="Arial" w:eastAsia="Times New Roman" w:hAnsi="Arial" w:cs="Arial"/>
                <w:bCs/>
                <w:lang w:eastAsia="en-GB"/>
              </w:rPr>
            </w:pPr>
            <w:r w:rsidRPr="00600025">
              <w:rPr>
                <w:rFonts w:ascii="Arial" w:eastAsia="Times New Roman" w:hAnsi="Arial" w:cs="Arial"/>
                <w:bCs/>
                <w:lang w:eastAsia="en-GB"/>
              </w:rPr>
              <w:t>Symptoms, signs,</w:t>
            </w:r>
            <w:r>
              <w:rPr>
                <w:rFonts w:ascii="Arial" w:eastAsia="Times New Roman" w:hAnsi="Arial" w:cs="Arial"/>
                <w:bCs/>
                <w:lang w:eastAsia="en-GB"/>
              </w:rPr>
              <w:t xml:space="preserve"> </w:t>
            </w:r>
            <w:r w:rsidRPr="00600025">
              <w:rPr>
                <w:rFonts w:ascii="Arial" w:eastAsia="Times New Roman" w:hAnsi="Arial" w:cs="Arial"/>
                <w:bCs/>
                <w:lang w:eastAsia="en-GB"/>
              </w:rPr>
              <w:t>investigative findings</w:t>
            </w:r>
            <w:r>
              <w:rPr>
                <w:rFonts w:ascii="Arial" w:eastAsia="Times New Roman" w:hAnsi="Arial" w:cs="Arial"/>
                <w:bCs/>
                <w:lang w:eastAsia="en-GB"/>
              </w:rPr>
              <w:t>, s</w:t>
            </w:r>
            <w:r w:rsidRPr="00A37B2A">
              <w:rPr>
                <w:rFonts w:ascii="Arial" w:eastAsia="Times New Roman" w:hAnsi="Arial" w:cs="Arial"/>
                <w:bCs/>
                <w:lang w:eastAsia="en-GB"/>
              </w:rPr>
              <w:t>yndromes,</w:t>
            </w:r>
            <w:r>
              <w:rPr>
                <w:rFonts w:ascii="Arial" w:eastAsia="Times New Roman" w:hAnsi="Arial" w:cs="Arial"/>
                <w:bCs/>
                <w:lang w:eastAsia="en-GB"/>
              </w:rPr>
              <w:t xml:space="preserve"> </w:t>
            </w:r>
            <w:r w:rsidRPr="00A37B2A">
              <w:rPr>
                <w:rFonts w:ascii="Arial" w:eastAsia="Times New Roman" w:hAnsi="Arial" w:cs="Arial"/>
                <w:bCs/>
                <w:lang w:eastAsia="en-GB"/>
              </w:rPr>
              <w:t>diagno</w:t>
            </w:r>
            <w:r>
              <w:rPr>
                <w:rFonts w:ascii="Arial" w:eastAsia="Times New Roman" w:hAnsi="Arial" w:cs="Arial"/>
                <w:bCs/>
                <w:lang w:eastAsia="en-GB"/>
              </w:rPr>
              <w:t>s</w:t>
            </w:r>
            <w:r w:rsidRPr="00A37B2A">
              <w:rPr>
                <w:rFonts w:ascii="Arial" w:eastAsia="Times New Roman" w:hAnsi="Arial" w:cs="Arial"/>
                <w:bCs/>
                <w:lang w:eastAsia="en-GB"/>
              </w:rPr>
              <w:t>es, and complications include</w:t>
            </w:r>
          </w:p>
        </w:tc>
        <w:tc>
          <w:tcPr>
            <w:tcW w:w="6804" w:type="dxa"/>
          </w:tcPr>
          <w:p w14:paraId="71C98B4A" w14:textId="697F3DE7" w:rsidR="007D1BF8" w:rsidRPr="00600025" w:rsidRDefault="00175CBB" w:rsidP="00C8012C">
            <w:pPr>
              <w:rPr>
                <w:rFonts w:ascii="Arial" w:eastAsia="Times New Roman" w:hAnsi="Arial" w:cs="Arial"/>
                <w:bCs/>
                <w:lang w:eastAsia="en-GB"/>
              </w:rPr>
            </w:pPr>
            <w:r>
              <w:rPr>
                <w:rFonts w:ascii="Arial" w:eastAsia="Times New Roman" w:hAnsi="Arial" w:cs="Arial"/>
                <w:bCs/>
                <w:lang w:eastAsia="en-GB"/>
              </w:rPr>
              <w:t>Encephalitis, meningoencephalitis, Reye's syndrome, cerebellar ataxia, meningitis, keratitis, iridocyclitis, acute retinal necrosis, Ramsay Hunt syndrome, post herpetic neuralgia, transverse myelitis, chickenpox/varicella, herpes zoster/shingles, pneumonia, pneumonitis, myocarditis, glomerulonephritis, hepatitis, pancreatitis, adrenal insufficiency.</w:t>
            </w:r>
          </w:p>
        </w:tc>
      </w:tr>
      <w:tr w:rsidR="007D1BF8" w:rsidRPr="00600025" w14:paraId="550E555F" w14:textId="77777777" w:rsidTr="00175CBB">
        <w:trPr>
          <w:trHeight w:val="103"/>
        </w:trPr>
        <w:tc>
          <w:tcPr>
            <w:tcW w:w="3261" w:type="dxa"/>
          </w:tcPr>
          <w:p w14:paraId="5BBBF6E5" w14:textId="77777777" w:rsidR="007D1BF8" w:rsidRPr="00600025" w:rsidRDefault="007D1BF8" w:rsidP="00C8012C">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54F4F957" w14:textId="02FE5322" w:rsidR="007D1BF8" w:rsidRPr="00175CBB" w:rsidRDefault="00371CB5" w:rsidP="00C8012C">
            <w:pPr>
              <w:rPr>
                <w:rFonts w:ascii="Arial" w:eastAsia="Times New Roman" w:hAnsi="Arial" w:cs="Arial"/>
                <w:bCs/>
                <w:color w:val="000000" w:themeColor="text1"/>
                <w:lang w:eastAsia="en-GB"/>
              </w:rPr>
            </w:pPr>
            <w:r>
              <w:rPr>
                <w:rFonts w:ascii="Arial" w:eastAsia="Times New Roman" w:hAnsi="Arial" w:cs="Arial"/>
                <w:bCs/>
                <w:lang w:eastAsia="en-GB"/>
              </w:rPr>
              <w:t>Viro</w:t>
            </w:r>
            <w:r w:rsidR="007D1BF8" w:rsidRPr="00344E20">
              <w:rPr>
                <w:rFonts w:ascii="Arial" w:eastAsia="Times New Roman" w:hAnsi="Arial" w:cs="Arial"/>
                <w:bCs/>
                <w:lang w:eastAsia="en-GB"/>
              </w:rPr>
              <w:t>log</w:t>
            </w:r>
            <w:r w:rsidR="00175CBB">
              <w:rPr>
                <w:rFonts w:ascii="Arial" w:eastAsia="Times New Roman" w:hAnsi="Arial" w:cs="Arial"/>
                <w:bCs/>
                <w:lang w:eastAsia="en-GB"/>
              </w:rPr>
              <w:t>y</w:t>
            </w:r>
            <w:r w:rsidR="007D1BF8" w:rsidRPr="00344E20">
              <w:rPr>
                <w:rFonts w:ascii="Arial" w:eastAsia="Times New Roman" w:hAnsi="Arial" w:cs="Arial"/>
                <w:bCs/>
                <w:lang w:eastAsia="en-GB"/>
              </w:rPr>
              <w:t>:</w:t>
            </w:r>
            <w:r w:rsidR="007D1BF8">
              <w:rPr>
                <w:rFonts w:ascii="Arial" w:eastAsia="Times New Roman" w:hAnsi="Arial" w:cs="Arial"/>
                <w:bCs/>
                <w:lang w:eastAsia="en-GB"/>
              </w:rPr>
              <w:t xml:space="preserve"> </w:t>
            </w:r>
            <w:r w:rsidR="007D1BF8">
              <w:rPr>
                <w:rFonts w:ascii="Arial" w:eastAsia="Times New Roman" w:hAnsi="Arial" w:cs="Arial"/>
                <w:bCs/>
                <w:color w:val="000000" w:themeColor="text1"/>
                <w:lang w:eastAsia="en-GB"/>
              </w:rPr>
              <w:t>vesicular</w:t>
            </w:r>
            <w:r w:rsidR="007D1BF8" w:rsidRPr="00A37B2A">
              <w:rPr>
                <w:rFonts w:ascii="Arial" w:eastAsia="Times New Roman" w:hAnsi="Arial" w:cs="Arial"/>
                <w:bCs/>
                <w:color w:val="000000" w:themeColor="text1"/>
                <w:lang w:eastAsia="en-GB"/>
              </w:rPr>
              <w:t xml:space="preserve"> fluid</w:t>
            </w:r>
            <w:r w:rsidR="00175CBB">
              <w:rPr>
                <w:rFonts w:ascii="Arial" w:eastAsia="Times New Roman" w:hAnsi="Arial" w:cs="Arial"/>
                <w:bCs/>
                <w:color w:val="000000" w:themeColor="text1"/>
                <w:lang w:eastAsia="en-GB"/>
              </w:rPr>
              <w:t xml:space="preserve"> or </w:t>
            </w:r>
            <w:r w:rsidR="00175CBB">
              <w:rPr>
                <w:rFonts w:ascii="Arial" w:eastAsia="Times New Roman" w:hAnsi="Arial" w:cs="Arial"/>
                <w:bCs/>
                <w:lang w:eastAsia="en-GB"/>
              </w:rPr>
              <w:t>plasma</w:t>
            </w:r>
            <w:r w:rsidR="00175CBB" w:rsidRPr="00E004F2">
              <w:rPr>
                <w:rFonts w:ascii="Arial" w:eastAsia="Times New Roman" w:hAnsi="Arial" w:cs="Arial"/>
                <w:bCs/>
                <w:lang w:eastAsia="en-GB"/>
              </w:rPr>
              <w:t xml:space="preserve"> (</w:t>
            </w:r>
            <w:r w:rsidR="0085446F" w:rsidRPr="00044E88">
              <w:rPr>
                <w:rFonts w:ascii="Arial" w:eastAsia="Times New Roman" w:hAnsi="Arial" w:cs="Arial"/>
                <w:bCs/>
                <w:lang w:eastAsia="en-GB"/>
              </w:rPr>
              <w:t xml:space="preserve">K-EDTA </w:t>
            </w:r>
            <w:r w:rsidR="0085446F" w:rsidRPr="003833AF">
              <w:rPr>
                <w:rFonts w:ascii="Arial" w:eastAsia="Times New Roman" w:hAnsi="Arial" w:cs="Arial"/>
                <w:bCs/>
                <w:shd w:val="clear" w:color="auto" w:fill="C189F7"/>
                <w:lang w:eastAsia="en-GB"/>
              </w:rPr>
              <w:t>'purple top'</w:t>
            </w:r>
            <w:r w:rsidR="00175CBB" w:rsidRPr="00E004F2">
              <w:rPr>
                <w:rFonts w:ascii="Arial" w:eastAsia="Times New Roman" w:hAnsi="Arial" w:cs="Arial"/>
                <w:bCs/>
                <w:lang w:eastAsia="en-GB"/>
              </w:rPr>
              <w:t>)</w:t>
            </w:r>
            <w:r w:rsidR="007D1BF8" w:rsidRPr="00A37B2A">
              <w:rPr>
                <w:rFonts w:ascii="Arial" w:eastAsia="Times New Roman" w:hAnsi="Arial" w:cs="Arial"/>
                <w:bCs/>
                <w:color w:val="000000" w:themeColor="text1"/>
                <w:lang w:eastAsia="en-GB"/>
              </w:rPr>
              <w:t xml:space="preserve">; </w:t>
            </w:r>
            <w:r w:rsidR="003C72FB">
              <w:rPr>
                <w:rFonts w:ascii="Arial" w:eastAsia="Times New Roman" w:hAnsi="Arial" w:cs="Arial"/>
                <w:bCs/>
                <w:color w:val="000000" w:themeColor="text1"/>
                <w:lang w:eastAsia="en-GB"/>
              </w:rPr>
              <w:t xml:space="preserve">VZV </w:t>
            </w:r>
            <w:r w:rsidR="007D1BF8">
              <w:rPr>
                <w:rFonts w:ascii="Arial" w:eastAsia="Times New Roman" w:hAnsi="Arial" w:cs="Arial"/>
                <w:bCs/>
                <w:color w:val="000000" w:themeColor="text1"/>
                <w:lang w:eastAsia="en-GB"/>
              </w:rPr>
              <w:t>PCR</w:t>
            </w:r>
            <w:r w:rsidR="007D1BF8">
              <w:rPr>
                <w:rFonts w:ascii="Arial" w:eastAsia="Times New Roman" w:hAnsi="Arial" w:cs="Arial"/>
                <w:bCs/>
                <w:lang w:eastAsia="en-GB"/>
              </w:rPr>
              <w:t>.</w:t>
            </w:r>
          </w:p>
        </w:tc>
      </w:tr>
      <w:tr w:rsidR="007D1BF8" w:rsidRPr="00600025" w14:paraId="1372BEB2" w14:textId="77777777" w:rsidTr="00C8012C">
        <w:tc>
          <w:tcPr>
            <w:tcW w:w="3261" w:type="dxa"/>
          </w:tcPr>
          <w:p w14:paraId="21EE0464" w14:textId="77777777" w:rsidR="007D1BF8" w:rsidRPr="00A37B2A" w:rsidRDefault="007D1BF8" w:rsidP="00C8012C">
            <w:pPr>
              <w:rPr>
                <w:rFonts w:ascii="Arial" w:eastAsia="Times New Roman" w:hAnsi="Arial" w:cs="Arial"/>
                <w:bCs/>
                <w:lang w:eastAsia="en-GB"/>
              </w:rPr>
            </w:pPr>
            <w:r w:rsidRPr="00A37B2A">
              <w:rPr>
                <w:rFonts w:ascii="Arial" w:eastAsia="Times New Roman" w:hAnsi="Arial" w:cs="Arial"/>
                <w:bCs/>
                <w:lang w:eastAsia="en-GB"/>
              </w:rPr>
              <w:t>Treatment</w:t>
            </w:r>
          </w:p>
        </w:tc>
        <w:tc>
          <w:tcPr>
            <w:tcW w:w="6804" w:type="dxa"/>
          </w:tcPr>
          <w:p w14:paraId="73199F50" w14:textId="52477C7C" w:rsidR="007D1BF8" w:rsidRPr="00E13177" w:rsidRDefault="007D1BF8" w:rsidP="00E13177">
            <w:pPr>
              <w:rPr>
                <w:rFonts w:ascii="Arial" w:eastAsia="Times New Roman" w:hAnsi="Arial" w:cs="Arial"/>
                <w:bCs/>
                <w:lang w:eastAsia="en-GB"/>
              </w:rPr>
            </w:pPr>
            <w:r>
              <w:rPr>
                <w:rFonts w:ascii="Arial" w:eastAsia="Times New Roman" w:hAnsi="Arial" w:cs="Arial"/>
                <w:bCs/>
                <w:lang w:eastAsia="en-GB"/>
              </w:rPr>
              <w:t xml:space="preserve">Re </w:t>
            </w:r>
            <w:r w:rsidR="009F2CE2">
              <w:rPr>
                <w:rFonts w:ascii="Arial" w:eastAsia="Times New Roman" w:hAnsi="Arial" w:cs="Arial"/>
                <w:bCs/>
                <w:lang w:eastAsia="en-GB"/>
              </w:rPr>
              <w:t>chickenpox/varicella (skin lesions &lt; 24 hours)</w:t>
            </w:r>
            <w:r w:rsidR="00E13177">
              <w:rPr>
                <w:rFonts w:ascii="Arial" w:eastAsia="Times New Roman" w:hAnsi="Arial" w:cs="Arial"/>
                <w:bCs/>
                <w:lang w:eastAsia="en-GB"/>
              </w:rPr>
              <w:t xml:space="preserve"> and herpes zoster/shingles (</w:t>
            </w:r>
            <w:r w:rsidR="009F2CE2">
              <w:rPr>
                <w:rFonts w:ascii="Arial" w:eastAsia="Times New Roman" w:hAnsi="Arial" w:cs="Arial"/>
                <w:bCs/>
                <w:lang w:eastAsia="en-GB"/>
              </w:rPr>
              <w:t>skin lesions &lt; 72 hours)</w:t>
            </w:r>
            <w:r w:rsidR="00E13177">
              <w:rPr>
                <w:rFonts w:ascii="Arial" w:eastAsia="Times New Roman" w:hAnsi="Arial" w:cs="Arial"/>
                <w:bCs/>
                <w:lang w:eastAsia="en-GB"/>
              </w:rPr>
              <w:t>: a</w:t>
            </w:r>
            <w:r w:rsidRPr="00E13177">
              <w:rPr>
                <w:rFonts w:ascii="Arial" w:eastAsia="Times New Roman" w:hAnsi="Arial" w:cs="Arial"/>
                <w:bCs/>
                <w:lang w:eastAsia="en-GB"/>
              </w:rPr>
              <w:t>ciclovir PO 7</w:t>
            </w:r>
            <w:r w:rsidR="009F2CE2" w:rsidRPr="00E13177">
              <w:rPr>
                <w:rFonts w:ascii="Arial" w:eastAsia="Times New Roman" w:hAnsi="Arial" w:cs="Arial"/>
                <w:bCs/>
                <w:lang w:eastAsia="en-GB"/>
              </w:rPr>
              <w:t xml:space="preserve"> days.</w:t>
            </w:r>
          </w:p>
          <w:p w14:paraId="4DF03325" w14:textId="3A223448" w:rsidR="009F2CE2" w:rsidRPr="00E13177" w:rsidRDefault="009F2CE2" w:rsidP="00E13177">
            <w:pPr>
              <w:rPr>
                <w:rFonts w:ascii="Arial" w:eastAsia="Times New Roman" w:hAnsi="Arial" w:cs="Arial"/>
                <w:bCs/>
                <w:lang w:eastAsia="en-GB"/>
              </w:rPr>
            </w:pPr>
            <w:r>
              <w:rPr>
                <w:rFonts w:ascii="Arial" w:eastAsia="Times New Roman" w:hAnsi="Arial" w:cs="Arial"/>
                <w:bCs/>
                <w:lang w:eastAsia="en-GB"/>
              </w:rPr>
              <w:t>Re pneumonia</w:t>
            </w:r>
            <w:r w:rsidR="00E13177">
              <w:rPr>
                <w:rFonts w:ascii="Arial" w:eastAsia="Times New Roman" w:hAnsi="Arial" w:cs="Arial"/>
                <w:bCs/>
                <w:lang w:eastAsia="en-GB"/>
              </w:rPr>
              <w:t>: a</w:t>
            </w:r>
            <w:r w:rsidRPr="00E13177">
              <w:rPr>
                <w:rFonts w:ascii="Arial" w:eastAsia="Times New Roman" w:hAnsi="Arial" w:cs="Arial"/>
                <w:bCs/>
                <w:lang w:eastAsia="en-GB"/>
              </w:rPr>
              <w:t>ciclovir IV 5-10 days.</w:t>
            </w:r>
          </w:p>
          <w:p w14:paraId="370344CA" w14:textId="39820BE8" w:rsidR="009F2CE2" w:rsidRPr="009F2CE2" w:rsidRDefault="009F2CE2" w:rsidP="009F2CE2">
            <w:pPr>
              <w:rPr>
                <w:rFonts w:ascii="Arial" w:eastAsia="Times New Roman" w:hAnsi="Arial" w:cs="Arial"/>
                <w:bCs/>
                <w:lang w:eastAsia="en-GB"/>
              </w:rPr>
            </w:pPr>
            <w:r w:rsidRPr="00B844BE">
              <w:rPr>
                <w:rFonts w:ascii="Arial" w:eastAsia="Times New Roman" w:hAnsi="Arial" w:cs="Arial"/>
                <w:bCs/>
                <w:lang w:eastAsia="en-GB"/>
              </w:rPr>
              <w:t>Refer to foetal medicine</w:t>
            </w:r>
            <w:r>
              <w:rPr>
                <w:rFonts w:ascii="Arial" w:eastAsia="Times New Roman" w:hAnsi="Arial" w:cs="Arial"/>
                <w:bCs/>
                <w:lang w:eastAsia="en-GB"/>
              </w:rPr>
              <w:t>.</w:t>
            </w:r>
          </w:p>
        </w:tc>
      </w:tr>
      <w:tr w:rsidR="007D1BF8" w:rsidRPr="00600025" w14:paraId="4C5F710C" w14:textId="77777777" w:rsidTr="00C8012C">
        <w:tc>
          <w:tcPr>
            <w:tcW w:w="10065" w:type="dxa"/>
            <w:gridSpan w:val="2"/>
          </w:tcPr>
          <w:p w14:paraId="2D1CFE95" w14:textId="7119141D" w:rsidR="007D1BF8" w:rsidRDefault="00E13177" w:rsidP="00C8012C">
            <w:pPr>
              <w:rPr>
                <w:rFonts w:ascii="Arial" w:eastAsia="Calibri" w:hAnsi="Arial" w:cs="Arial"/>
              </w:rPr>
            </w:pPr>
            <w:r>
              <w:rPr>
                <w:rFonts w:ascii="Arial" w:eastAsia="Times New Roman" w:hAnsi="Arial" w:cs="Arial"/>
                <w:bCs/>
                <w:color w:val="FF0000"/>
                <w:lang w:eastAsia="en-GB"/>
              </w:rPr>
              <w:t>Embryo/Foetus</w:t>
            </w:r>
            <w:r w:rsidRPr="00B71272">
              <w:rPr>
                <w:rFonts w:ascii="Arial" w:eastAsia="Times New Roman" w:hAnsi="Arial" w:cs="Arial"/>
                <w:bCs/>
                <w:color w:val="FF0000"/>
                <w:lang w:eastAsia="en-GB"/>
              </w:rPr>
              <w:t>:</w:t>
            </w:r>
            <w:r>
              <w:rPr>
                <w:rFonts w:ascii="Arial" w:eastAsia="Times New Roman" w:hAnsi="Arial" w:cs="Arial"/>
                <w:bCs/>
                <w:color w:val="FF0000"/>
                <w:lang w:eastAsia="en-GB"/>
              </w:rPr>
              <w:t xml:space="preserve"> prenatal/prepartum disease</w:t>
            </w:r>
          </w:p>
        </w:tc>
      </w:tr>
      <w:tr w:rsidR="007D1BF8" w:rsidRPr="00600025" w14:paraId="1B6C078A" w14:textId="77777777" w:rsidTr="00C8012C">
        <w:tc>
          <w:tcPr>
            <w:tcW w:w="3261" w:type="dxa"/>
          </w:tcPr>
          <w:p w14:paraId="0480A7D0" w14:textId="77777777" w:rsidR="007D1BF8" w:rsidRPr="00600025" w:rsidRDefault="007D1BF8" w:rsidP="00C8012C">
            <w:pPr>
              <w:rPr>
                <w:rFonts w:ascii="Arial" w:eastAsia="Times New Roman" w:hAnsi="Arial" w:cs="Arial"/>
                <w:bCs/>
                <w:lang w:eastAsia="en-GB"/>
              </w:rPr>
            </w:pPr>
            <w:r w:rsidRPr="00600025">
              <w:rPr>
                <w:rFonts w:ascii="Arial" w:eastAsia="Times New Roman" w:hAnsi="Arial" w:cs="Arial"/>
                <w:bCs/>
                <w:lang w:eastAsia="en-GB"/>
              </w:rPr>
              <w:t>Symptoms, signs,</w:t>
            </w:r>
            <w:r>
              <w:rPr>
                <w:rFonts w:ascii="Arial" w:eastAsia="Times New Roman" w:hAnsi="Arial" w:cs="Arial"/>
                <w:bCs/>
                <w:lang w:eastAsia="en-GB"/>
              </w:rPr>
              <w:t xml:space="preserve"> </w:t>
            </w:r>
            <w:r w:rsidRPr="00600025">
              <w:rPr>
                <w:rFonts w:ascii="Arial" w:eastAsia="Times New Roman" w:hAnsi="Arial" w:cs="Arial"/>
                <w:bCs/>
                <w:lang w:eastAsia="en-GB"/>
              </w:rPr>
              <w:t>investigative findings</w:t>
            </w:r>
            <w:r>
              <w:rPr>
                <w:rFonts w:ascii="Arial" w:eastAsia="Times New Roman" w:hAnsi="Arial" w:cs="Arial"/>
                <w:bCs/>
                <w:lang w:eastAsia="en-GB"/>
              </w:rPr>
              <w:t>, s</w:t>
            </w:r>
            <w:r w:rsidRPr="00A37B2A">
              <w:rPr>
                <w:rFonts w:ascii="Arial" w:eastAsia="Times New Roman" w:hAnsi="Arial" w:cs="Arial"/>
                <w:bCs/>
                <w:lang w:eastAsia="en-GB"/>
              </w:rPr>
              <w:t>yndromes,</w:t>
            </w:r>
            <w:r>
              <w:rPr>
                <w:rFonts w:ascii="Arial" w:eastAsia="Times New Roman" w:hAnsi="Arial" w:cs="Arial"/>
                <w:bCs/>
                <w:lang w:eastAsia="en-GB"/>
              </w:rPr>
              <w:t xml:space="preserve"> </w:t>
            </w:r>
            <w:r w:rsidRPr="00A37B2A">
              <w:rPr>
                <w:rFonts w:ascii="Arial" w:eastAsia="Times New Roman" w:hAnsi="Arial" w:cs="Arial"/>
                <w:bCs/>
                <w:lang w:eastAsia="en-GB"/>
              </w:rPr>
              <w:t>diagno</w:t>
            </w:r>
            <w:r>
              <w:rPr>
                <w:rFonts w:ascii="Arial" w:eastAsia="Times New Roman" w:hAnsi="Arial" w:cs="Arial"/>
                <w:bCs/>
                <w:lang w:eastAsia="en-GB"/>
              </w:rPr>
              <w:t>s</w:t>
            </w:r>
            <w:r w:rsidRPr="00A37B2A">
              <w:rPr>
                <w:rFonts w:ascii="Arial" w:eastAsia="Times New Roman" w:hAnsi="Arial" w:cs="Arial"/>
                <w:bCs/>
                <w:lang w:eastAsia="en-GB"/>
              </w:rPr>
              <w:t>es, and complications include</w:t>
            </w:r>
          </w:p>
        </w:tc>
        <w:tc>
          <w:tcPr>
            <w:tcW w:w="6804" w:type="dxa"/>
          </w:tcPr>
          <w:p w14:paraId="56B290DB" w14:textId="3A631C3D" w:rsidR="007D1BF8" w:rsidRDefault="009F2CE2" w:rsidP="00C8012C">
            <w:pPr>
              <w:rPr>
                <w:rFonts w:ascii="Arial" w:eastAsia="Calibri" w:hAnsi="Arial" w:cs="Arial"/>
              </w:rPr>
            </w:pPr>
            <w:r>
              <w:rPr>
                <w:rFonts w:ascii="Arial" w:eastAsia="Calibri" w:hAnsi="Arial" w:cs="Arial"/>
              </w:rPr>
              <w:t>C</w:t>
            </w:r>
            <w:r w:rsidR="007D1BF8">
              <w:rPr>
                <w:rFonts w:ascii="Arial" w:eastAsia="Calibri" w:hAnsi="Arial" w:cs="Arial"/>
              </w:rPr>
              <w:t xml:space="preserve">ongenital </w:t>
            </w:r>
            <w:r>
              <w:rPr>
                <w:rFonts w:ascii="Arial" w:eastAsia="Calibri" w:hAnsi="Arial" w:cs="Arial"/>
              </w:rPr>
              <w:t>varicella</w:t>
            </w:r>
            <w:r w:rsidR="007D1BF8">
              <w:rPr>
                <w:rFonts w:ascii="Arial" w:eastAsia="Calibri" w:hAnsi="Arial" w:cs="Arial"/>
              </w:rPr>
              <w:t xml:space="preserve"> syndrome</w:t>
            </w:r>
            <w:r>
              <w:rPr>
                <w:rFonts w:ascii="Arial" w:eastAsia="Calibri" w:hAnsi="Arial" w:cs="Arial"/>
              </w:rPr>
              <w:t xml:space="preserve"> (seizures, hydrocephalus, microcephaly, mental retardation, microphthalmos, nystagmus, cataracts, chorioretinitis, optic nerve atrophy, Horner's syndrome, growth retardation with low birth weight, limb hypoplasia, limb paresis, limb atrophy, cicatricial skin lesions, gastroesophageal reflux, stenotic bowel, atretic bowel).</w:t>
            </w:r>
          </w:p>
        </w:tc>
      </w:tr>
      <w:tr w:rsidR="007D1BF8" w:rsidRPr="00600025" w14:paraId="572AE0E6" w14:textId="77777777" w:rsidTr="00C8012C">
        <w:tc>
          <w:tcPr>
            <w:tcW w:w="3261" w:type="dxa"/>
          </w:tcPr>
          <w:p w14:paraId="1A69F4C7" w14:textId="32D25E7E" w:rsidR="007D1BF8" w:rsidRPr="00600025" w:rsidRDefault="007D1BF8" w:rsidP="00C8012C">
            <w:pPr>
              <w:rPr>
                <w:rFonts w:ascii="Arial" w:eastAsia="Times New Roman" w:hAnsi="Arial" w:cs="Arial"/>
                <w:bCs/>
                <w:lang w:eastAsia="en-GB"/>
              </w:rPr>
            </w:pPr>
            <w:r>
              <w:rPr>
                <w:rFonts w:ascii="Arial" w:eastAsia="Times New Roman" w:hAnsi="Arial" w:cs="Arial"/>
                <w:bCs/>
                <w:lang w:eastAsia="en-GB"/>
              </w:rPr>
              <w:t>Investigation</w:t>
            </w:r>
            <w:r w:rsidR="0068123B">
              <w:rPr>
                <w:rFonts w:ascii="Arial" w:eastAsia="Times New Roman" w:hAnsi="Arial" w:cs="Arial"/>
                <w:bCs/>
                <w:lang w:eastAsia="en-GB"/>
              </w:rPr>
              <w:t xml:space="preserve"> (via foetal medicine)</w:t>
            </w:r>
          </w:p>
        </w:tc>
        <w:tc>
          <w:tcPr>
            <w:tcW w:w="6804" w:type="dxa"/>
          </w:tcPr>
          <w:p w14:paraId="6DE0403F" w14:textId="77777777" w:rsidR="007D1BF8" w:rsidRDefault="007D1BF8" w:rsidP="00C8012C">
            <w:pPr>
              <w:rPr>
                <w:rFonts w:ascii="Arial" w:eastAsia="Times New Roman" w:hAnsi="Arial" w:cs="Arial"/>
                <w:bCs/>
                <w:lang w:eastAsia="en-GB"/>
              </w:rPr>
            </w:pPr>
            <w:r>
              <w:rPr>
                <w:rFonts w:ascii="Arial" w:eastAsia="Times New Roman" w:hAnsi="Arial" w:cs="Arial"/>
                <w:bCs/>
                <w:lang w:eastAsia="en-GB"/>
              </w:rPr>
              <w:t>Radiology: ultrasound scan.</w:t>
            </w:r>
          </w:p>
          <w:p w14:paraId="4F0D9571" w14:textId="47396C39" w:rsidR="007D1BF8" w:rsidRDefault="00371CB5" w:rsidP="00C8012C">
            <w:pPr>
              <w:rPr>
                <w:rFonts w:ascii="Arial" w:eastAsia="Calibri" w:hAnsi="Arial" w:cs="Arial"/>
              </w:rPr>
            </w:pPr>
            <w:r>
              <w:rPr>
                <w:rFonts w:ascii="Arial" w:eastAsia="Times New Roman" w:hAnsi="Arial" w:cs="Arial"/>
                <w:bCs/>
                <w:lang w:eastAsia="en-GB"/>
              </w:rPr>
              <w:t>Viro</w:t>
            </w:r>
            <w:r w:rsidR="007D1BF8">
              <w:rPr>
                <w:rFonts w:ascii="Arial" w:eastAsia="Times New Roman" w:hAnsi="Arial" w:cs="Arial"/>
                <w:bCs/>
                <w:lang w:eastAsia="en-GB"/>
              </w:rPr>
              <w:t>logy: plasma</w:t>
            </w:r>
            <w:r w:rsidR="007D1BF8" w:rsidRPr="00E004F2">
              <w:rPr>
                <w:rFonts w:ascii="Arial" w:eastAsia="Times New Roman" w:hAnsi="Arial" w:cs="Arial"/>
                <w:bCs/>
                <w:lang w:eastAsia="en-GB"/>
              </w:rPr>
              <w:t xml:space="preserve"> (</w:t>
            </w:r>
            <w:r w:rsidR="0085446F" w:rsidRPr="00044E88">
              <w:rPr>
                <w:rFonts w:ascii="Arial" w:eastAsia="Times New Roman" w:hAnsi="Arial" w:cs="Arial"/>
                <w:bCs/>
                <w:lang w:eastAsia="en-GB"/>
              </w:rPr>
              <w:t xml:space="preserve">K-EDTA </w:t>
            </w:r>
            <w:r w:rsidR="0085446F" w:rsidRPr="003833AF">
              <w:rPr>
                <w:rFonts w:ascii="Arial" w:eastAsia="Times New Roman" w:hAnsi="Arial" w:cs="Arial"/>
                <w:bCs/>
                <w:shd w:val="clear" w:color="auto" w:fill="C189F7"/>
                <w:lang w:eastAsia="en-GB"/>
              </w:rPr>
              <w:t>'purple top'</w:t>
            </w:r>
            <w:r w:rsidR="007D1BF8" w:rsidRPr="00E004F2">
              <w:rPr>
                <w:rFonts w:ascii="Arial" w:eastAsia="Times New Roman" w:hAnsi="Arial" w:cs="Arial"/>
                <w:bCs/>
                <w:lang w:eastAsia="en-GB"/>
              </w:rPr>
              <w:t>)</w:t>
            </w:r>
            <w:r w:rsidR="007D1BF8">
              <w:rPr>
                <w:rFonts w:ascii="Arial" w:eastAsia="Times New Roman" w:hAnsi="Arial" w:cs="Arial"/>
                <w:bCs/>
                <w:lang w:eastAsia="en-GB"/>
              </w:rPr>
              <w:t xml:space="preserve"> and/or amniotic fluid; </w:t>
            </w:r>
            <w:r w:rsidR="003C72FB">
              <w:rPr>
                <w:rFonts w:ascii="Arial" w:eastAsia="Times New Roman" w:hAnsi="Arial" w:cs="Arial"/>
                <w:bCs/>
                <w:lang w:eastAsia="en-GB"/>
              </w:rPr>
              <w:t xml:space="preserve">VZV </w:t>
            </w:r>
            <w:r w:rsidR="007D1BF8">
              <w:rPr>
                <w:rFonts w:ascii="Arial" w:eastAsia="Times New Roman" w:hAnsi="Arial" w:cs="Arial"/>
                <w:bCs/>
                <w:lang w:eastAsia="en-GB"/>
              </w:rPr>
              <w:t>PCR.</w:t>
            </w:r>
          </w:p>
        </w:tc>
      </w:tr>
      <w:tr w:rsidR="007D1BF8" w:rsidRPr="00600025" w14:paraId="7BE454B8" w14:textId="77777777" w:rsidTr="00C8012C">
        <w:tc>
          <w:tcPr>
            <w:tcW w:w="3261" w:type="dxa"/>
          </w:tcPr>
          <w:p w14:paraId="2302B105" w14:textId="77777777" w:rsidR="007D1BF8" w:rsidRDefault="007D1BF8" w:rsidP="00C8012C">
            <w:pPr>
              <w:rPr>
                <w:rFonts w:ascii="Arial" w:eastAsia="Times New Roman" w:hAnsi="Arial" w:cs="Arial"/>
                <w:bCs/>
                <w:lang w:eastAsia="en-GB"/>
              </w:rPr>
            </w:pPr>
            <w:r>
              <w:rPr>
                <w:rFonts w:ascii="Arial" w:eastAsia="Times New Roman" w:hAnsi="Arial" w:cs="Arial"/>
                <w:bCs/>
                <w:lang w:eastAsia="en-GB"/>
              </w:rPr>
              <w:t>Treatment</w:t>
            </w:r>
          </w:p>
        </w:tc>
        <w:tc>
          <w:tcPr>
            <w:tcW w:w="6804" w:type="dxa"/>
          </w:tcPr>
          <w:p w14:paraId="394DE203" w14:textId="77777777" w:rsidR="007D1BF8" w:rsidRDefault="007D1BF8" w:rsidP="00C8012C">
            <w:pPr>
              <w:rPr>
                <w:rFonts w:ascii="Arial" w:eastAsia="Times New Roman" w:hAnsi="Arial" w:cs="Arial"/>
                <w:bCs/>
                <w:lang w:eastAsia="en-GB"/>
              </w:rPr>
            </w:pPr>
            <w:r>
              <w:rPr>
                <w:rFonts w:ascii="Arial" w:eastAsia="Times New Roman" w:hAnsi="Arial" w:cs="Arial"/>
                <w:bCs/>
                <w:lang w:eastAsia="en-GB"/>
              </w:rPr>
              <w:t>With local expertise, ± termination of the pregnancy.</w:t>
            </w:r>
          </w:p>
        </w:tc>
      </w:tr>
      <w:tr w:rsidR="007D1BF8" w:rsidRPr="00600025" w14:paraId="00E29064" w14:textId="77777777" w:rsidTr="00C8012C">
        <w:tc>
          <w:tcPr>
            <w:tcW w:w="10065" w:type="dxa"/>
            <w:gridSpan w:val="2"/>
          </w:tcPr>
          <w:p w14:paraId="01930990" w14:textId="347C1AA1" w:rsidR="007D1BF8" w:rsidRDefault="00E13177" w:rsidP="00C8012C">
            <w:pPr>
              <w:rPr>
                <w:rFonts w:ascii="Arial" w:eastAsia="Times New Roman" w:hAnsi="Arial" w:cs="Arial"/>
                <w:bCs/>
                <w:lang w:eastAsia="en-GB"/>
              </w:rPr>
            </w:pPr>
            <w:r>
              <w:rPr>
                <w:rFonts w:ascii="Arial" w:eastAsia="Times New Roman" w:hAnsi="Arial" w:cs="Arial"/>
                <w:bCs/>
                <w:color w:val="FF0000"/>
                <w:lang w:eastAsia="en-GB"/>
              </w:rPr>
              <w:t>Neon</w:t>
            </w:r>
            <w:r w:rsidRPr="00B71272">
              <w:rPr>
                <w:rFonts w:ascii="Arial" w:eastAsia="Times New Roman" w:hAnsi="Arial" w:cs="Arial"/>
                <w:bCs/>
                <w:color w:val="FF0000"/>
                <w:lang w:eastAsia="en-GB"/>
              </w:rPr>
              <w:t>a</w:t>
            </w:r>
            <w:r>
              <w:rPr>
                <w:rFonts w:ascii="Arial" w:eastAsia="Times New Roman" w:hAnsi="Arial" w:cs="Arial"/>
                <w:bCs/>
                <w:color w:val="FF0000"/>
                <w:lang w:eastAsia="en-GB"/>
              </w:rPr>
              <w:t>te</w:t>
            </w:r>
            <w:r w:rsidRPr="00B71272">
              <w:rPr>
                <w:rFonts w:ascii="Arial" w:eastAsia="Times New Roman" w:hAnsi="Arial" w:cs="Arial"/>
                <w:bCs/>
                <w:color w:val="FF0000"/>
                <w:lang w:eastAsia="en-GB"/>
              </w:rPr>
              <w:t xml:space="preserve">: </w:t>
            </w:r>
            <w:r>
              <w:rPr>
                <w:rFonts w:ascii="Arial" w:eastAsia="Times New Roman" w:hAnsi="Arial" w:cs="Arial"/>
                <w:bCs/>
                <w:color w:val="FF0000"/>
                <w:lang w:eastAsia="en-GB"/>
              </w:rPr>
              <w:t xml:space="preserve">postnatal/postpartum </w:t>
            </w:r>
            <w:r w:rsidRPr="00B71272">
              <w:rPr>
                <w:rFonts w:ascii="Arial" w:eastAsia="Times New Roman" w:hAnsi="Arial" w:cs="Arial"/>
                <w:bCs/>
                <w:color w:val="FF0000"/>
                <w:lang w:eastAsia="en-GB"/>
              </w:rPr>
              <w:t>risk of transmission</w:t>
            </w:r>
          </w:p>
        </w:tc>
      </w:tr>
      <w:tr w:rsidR="007D1BF8" w:rsidRPr="00600025" w14:paraId="3F355EC0" w14:textId="77777777" w:rsidTr="00C8012C">
        <w:tc>
          <w:tcPr>
            <w:tcW w:w="3261" w:type="dxa"/>
          </w:tcPr>
          <w:p w14:paraId="466E945B" w14:textId="77777777" w:rsidR="007D1BF8" w:rsidRPr="00600025" w:rsidRDefault="007D1BF8" w:rsidP="00C8012C">
            <w:pPr>
              <w:rPr>
                <w:rFonts w:ascii="Arial" w:eastAsia="Times New Roman" w:hAnsi="Arial" w:cs="Arial"/>
                <w:bCs/>
                <w:lang w:eastAsia="en-GB"/>
              </w:rPr>
            </w:pPr>
            <w:r w:rsidRPr="00A37B2A">
              <w:rPr>
                <w:rFonts w:ascii="Arial" w:eastAsia="Times New Roman" w:hAnsi="Arial" w:cs="Arial"/>
                <w:bCs/>
                <w:lang w:eastAsia="en-GB"/>
              </w:rPr>
              <w:t>Investigation</w:t>
            </w:r>
          </w:p>
        </w:tc>
        <w:tc>
          <w:tcPr>
            <w:tcW w:w="6804" w:type="dxa"/>
          </w:tcPr>
          <w:p w14:paraId="1B3E46F8" w14:textId="6EBBFC4F" w:rsidR="007D1BF8" w:rsidRDefault="00371CB5" w:rsidP="00C8012C">
            <w:pPr>
              <w:rPr>
                <w:rFonts w:ascii="Arial" w:eastAsia="Times New Roman" w:hAnsi="Arial" w:cs="Arial"/>
                <w:bCs/>
                <w:lang w:eastAsia="en-GB"/>
              </w:rPr>
            </w:pPr>
            <w:r>
              <w:rPr>
                <w:rFonts w:ascii="Arial" w:eastAsia="Times New Roman" w:hAnsi="Arial" w:cs="Arial"/>
                <w:bCs/>
                <w:lang w:eastAsia="en-GB"/>
              </w:rPr>
              <w:t>Viro</w:t>
            </w:r>
            <w:r w:rsidR="0021156C">
              <w:rPr>
                <w:rFonts w:ascii="Arial" w:eastAsia="Times New Roman" w:hAnsi="Arial" w:cs="Arial"/>
                <w:bCs/>
                <w:lang w:eastAsia="en-GB"/>
              </w:rPr>
              <w:t xml:space="preserve">logy: </w:t>
            </w:r>
            <w:r w:rsidR="0021156C" w:rsidRPr="00761C2F">
              <w:rPr>
                <w:rFonts w:ascii="Arial" w:eastAsia="Times New Roman" w:hAnsi="Arial" w:cs="Arial"/>
                <w:bCs/>
                <w:lang w:eastAsia="en-GB"/>
              </w:rPr>
              <w:t>serum (</w:t>
            </w:r>
            <w:r w:rsidR="0021156C">
              <w:rPr>
                <w:rStyle w:val="Hyperlink"/>
                <w:rFonts w:ascii="Arial" w:eastAsia="Times New Roman" w:hAnsi="Arial" w:cs="Arial"/>
                <w:bCs/>
                <w:color w:val="auto"/>
                <w:u w:val="none"/>
                <w:lang w:eastAsia="en-GB"/>
              </w:rPr>
              <w:t>postpartum</w:t>
            </w:r>
            <w:r w:rsidR="0021156C" w:rsidRPr="00761C2F">
              <w:rPr>
                <w:rFonts w:ascii="Arial" w:eastAsia="Times New Roman" w:hAnsi="Arial" w:cs="Arial"/>
                <w:bCs/>
                <w:lang w:eastAsia="en-GB"/>
              </w:rPr>
              <w:t xml:space="preserve">; </w:t>
            </w:r>
            <w:r w:rsidR="0085446F" w:rsidRPr="00044E88">
              <w:rPr>
                <w:rFonts w:ascii="Arial" w:eastAsia="Times New Roman" w:hAnsi="Arial" w:cs="Arial"/>
                <w:bCs/>
                <w:lang w:eastAsia="en-GB"/>
              </w:rPr>
              <w:t xml:space="preserve">serum separator tube </w:t>
            </w:r>
            <w:r w:rsidR="0085446F" w:rsidRPr="003833AF">
              <w:rPr>
                <w:rFonts w:ascii="Arial" w:eastAsia="Times New Roman" w:hAnsi="Arial" w:cs="Arial"/>
                <w:bCs/>
                <w:shd w:val="clear" w:color="auto" w:fill="FFD966" w:themeFill="accent4" w:themeFillTint="99"/>
                <w:lang w:eastAsia="en-GB"/>
              </w:rPr>
              <w:t>'gold top'</w:t>
            </w:r>
            <w:r w:rsidR="0021156C" w:rsidRPr="00761C2F">
              <w:rPr>
                <w:rFonts w:ascii="Arial" w:eastAsia="Times New Roman" w:hAnsi="Arial" w:cs="Arial"/>
                <w:bCs/>
                <w:lang w:eastAsia="en-GB"/>
              </w:rPr>
              <w:t xml:space="preserve">); </w:t>
            </w:r>
            <w:r w:rsidR="00E13177">
              <w:rPr>
                <w:rFonts w:ascii="Arial" w:eastAsia="Times New Roman" w:hAnsi="Arial" w:cs="Arial"/>
                <w:bCs/>
                <w:lang w:eastAsia="en-GB"/>
              </w:rPr>
              <w:t xml:space="preserve">VZV </w:t>
            </w:r>
            <w:r w:rsidR="0021156C">
              <w:rPr>
                <w:rFonts w:ascii="Arial" w:eastAsia="Times New Roman" w:hAnsi="Arial" w:cs="Arial"/>
                <w:bCs/>
                <w:lang w:eastAsia="en-GB"/>
              </w:rPr>
              <w:t>IgG</w:t>
            </w:r>
            <w:r w:rsidR="0021156C" w:rsidRPr="00761C2F">
              <w:rPr>
                <w:rFonts w:ascii="Arial" w:eastAsia="Times New Roman" w:hAnsi="Arial" w:cs="Arial"/>
                <w:bCs/>
                <w:lang w:eastAsia="en-GB"/>
              </w:rPr>
              <w:t>.</w:t>
            </w:r>
          </w:p>
        </w:tc>
      </w:tr>
      <w:tr w:rsidR="007D1BF8" w:rsidRPr="00600025" w14:paraId="22E7F970" w14:textId="77777777" w:rsidTr="00C8012C">
        <w:tc>
          <w:tcPr>
            <w:tcW w:w="3261" w:type="dxa"/>
          </w:tcPr>
          <w:p w14:paraId="7D80D09A" w14:textId="77777777" w:rsidR="007D1BF8" w:rsidRPr="00A37B2A" w:rsidRDefault="007D1BF8" w:rsidP="00C8012C">
            <w:pPr>
              <w:rPr>
                <w:rFonts w:ascii="Arial" w:eastAsia="Times New Roman" w:hAnsi="Arial" w:cs="Arial"/>
                <w:bCs/>
                <w:lang w:eastAsia="en-GB"/>
              </w:rPr>
            </w:pPr>
            <w:r>
              <w:rPr>
                <w:rFonts w:ascii="Arial" w:eastAsia="Times New Roman" w:hAnsi="Arial" w:cs="Arial"/>
                <w:bCs/>
                <w:lang w:eastAsia="en-GB"/>
              </w:rPr>
              <w:t>Prophylaxis (post-exposure)</w:t>
            </w:r>
          </w:p>
        </w:tc>
        <w:tc>
          <w:tcPr>
            <w:tcW w:w="6804" w:type="dxa"/>
          </w:tcPr>
          <w:p w14:paraId="51CF9084" w14:textId="2C6AB25A" w:rsidR="007D1BF8" w:rsidRPr="00344E20" w:rsidRDefault="0021156C" w:rsidP="00C8012C">
            <w:pPr>
              <w:rPr>
                <w:rFonts w:ascii="Arial" w:eastAsia="Times New Roman" w:hAnsi="Arial" w:cs="Arial"/>
                <w:bCs/>
                <w:lang w:eastAsia="en-GB"/>
              </w:rPr>
            </w:pPr>
            <w:r w:rsidRPr="00175CBB">
              <w:rPr>
                <w:rFonts w:ascii="Arial" w:hAnsi="Arial" w:cs="Arial"/>
              </w:rPr>
              <w:t xml:space="preserve">With a </w:t>
            </w:r>
            <w:hyperlink r:id="rId126" w:history="1">
              <w:r w:rsidRPr="0021156C">
                <w:rPr>
                  <w:rStyle w:val="Hyperlink"/>
                  <w:rFonts w:ascii="Arial" w:hAnsi="Arial" w:cs="Arial"/>
                </w:rPr>
                <w:t>risk assessment</w:t>
              </w:r>
            </w:hyperlink>
            <w:r w:rsidRPr="00175CBB">
              <w:rPr>
                <w:rFonts w:ascii="Arial" w:hAnsi="Arial" w:cs="Arial"/>
              </w:rPr>
              <w:t xml:space="preserve"> (p</w:t>
            </w:r>
            <w:r>
              <w:rPr>
                <w:rFonts w:ascii="Arial" w:hAnsi="Arial" w:cs="Arial"/>
              </w:rPr>
              <w:t>age</w:t>
            </w:r>
            <w:r w:rsidRPr="00175CBB">
              <w:rPr>
                <w:rFonts w:ascii="Arial" w:hAnsi="Arial" w:cs="Arial"/>
              </w:rPr>
              <w:t xml:space="preserve"> </w:t>
            </w:r>
            <w:r>
              <w:rPr>
                <w:rFonts w:ascii="Arial" w:hAnsi="Arial" w:cs="Arial"/>
              </w:rPr>
              <w:t>435</w:t>
            </w:r>
            <w:r w:rsidRPr="00175CBB">
              <w:rPr>
                <w:rFonts w:ascii="Arial" w:hAnsi="Arial" w:cs="Arial"/>
              </w:rPr>
              <w:t xml:space="preserve">), </w:t>
            </w:r>
            <w:r w:rsidR="00E13177" w:rsidRPr="00175CBB">
              <w:rPr>
                <w:rFonts w:ascii="Arial" w:hAnsi="Arial" w:cs="Arial"/>
              </w:rPr>
              <w:t>± a</w:t>
            </w:r>
            <w:r w:rsidR="00E13177" w:rsidRPr="00175CBB">
              <w:rPr>
                <w:rFonts w:ascii="Arial" w:eastAsia="Times New Roman" w:hAnsi="Arial" w:cs="Arial"/>
                <w:bCs/>
                <w:lang w:eastAsia="en-GB"/>
              </w:rPr>
              <w:t>ntiviral (aciclovir)</w:t>
            </w:r>
            <w:r w:rsidR="00E13177">
              <w:rPr>
                <w:rFonts w:ascii="Arial" w:eastAsia="Times New Roman" w:hAnsi="Arial" w:cs="Arial"/>
                <w:bCs/>
                <w:lang w:eastAsia="en-GB"/>
              </w:rPr>
              <w:t xml:space="preserve"> </w:t>
            </w:r>
            <w:r w:rsidRPr="00175CBB">
              <w:rPr>
                <w:rFonts w:ascii="Arial" w:hAnsi="Arial" w:cs="Arial"/>
              </w:rPr>
              <w:t xml:space="preserve">± </w:t>
            </w:r>
            <w:hyperlink r:id="rId127" w:history="1">
              <w:r w:rsidRPr="00175CBB">
                <w:rPr>
                  <w:rStyle w:val="Hyperlink"/>
                  <w:rFonts w:ascii="Arial" w:eastAsia="Calibri" w:hAnsi="Arial" w:cs="Arial"/>
                </w:rPr>
                <w:t>immunoglobulin</w:t>
              </w:r>
            </w:hyperlink>
            <w:r>
              <w:rPr>
                <w:rStyle w:val="Hyperlink"/>
                <w:rFonts w:ascii="Arial" w:eastAsia="Calibri" w:hAnsi="Arial" w:cs="Arial"/>
                <w:color w:val="auto"/>
                <w:u w:val="none"/>
              </w:rPr>
              <w:t>.</w:t>
            </w:r>
          </w:p>
        </w:tc>
      </w:tr>
      <w:tr w:rsidR="007D1BF8" w:rsidRPr="00600025" w14:paraId="48F7751C" w14:textId="77777777" w:rsidTr="00C8012C">
        <w:tc>
          <w:tcPr>
            <w:tcW w:w="10065" w:type="dxa"/>
            <w:gridSpan w:val="2"/>
          </w:tcPr>
          <w:p w14:paraId="3858FD3A" w14:textId="3FA5D89E" w:rsidR="007D1BF8" w:rsidRDefault="00E13177" w:rsidP="00C8012C">
            <w:pPr>
              <w:rPr>
                <w:rFonts w:ascii="Arial" w:eastAsia="Times New Roman" w:hAnsi="Arial" w:cs="Arial"/>
                <w:bCs/>
                <w:lang w:eastAsia="en-GB"/>
              </w:rPr>
            </w:pPr>
            <w:r>
              <w:rPr>
                <w:rFonts w:ascii="Arial" w:eastAsia="Times New Roman" w:hAnsi="Arial" w:cs="Arial"/>
                <w:bCs/>
                <w:color w:val="FF0000"/>
                <w:lang w:eastAsia="en-GB"/>
              </w:rPr>
              <w:t>Neon</w:t>
            </w:r>
            <w:r w:rsidRPr="00B71272">
              <w:rPr>
                <w:rFonts w:ascii="Arial" w:eastAsia="Times New Roman" w:hAnsi="Arial" w:cs="Arial"/>
                <w:bCs/>
                <w:color w:val="FF0000"/>
                <w:lang w:eastAsia="en-GB"/>
              </w:rPr>
              <w:t>a</w:t>
            </w:r>
            <w:r>
              <w:rPr>
                <w:rFonts w:ascii="Arial" w:eastAsia="Times New Roman" w:hAnsi="Arial" w:cs="Arial"/>
                <w:bCs/>
                <w:color w:val="FF0000"/>
                <w:lang w:eastAsia="en-GB"/>
              </w:rPr>
              <w:t>te</w:t>
            </w:r>
            <w:r w:rsidRPr="00B71272">
              <w:rPr>
                <w:rFonts w:ascii="Arial" w:eastAsia="Times New Roman" w:hAnsi="Arial" w:cs="Arial"/>
                <w:bCs/>
                <w:color w:val="FF0000"/>
                <w:lang w:eastAsia="en-GB"/>
              </w:rPr>
              <w:t xml:space="preserve">: </w:t>
            </w:r>
            <w:r>
              <w:rPr>
                <w:rFonts w:ascii="Arial" w:eastAsia="Times New Roman" w:hAnsi="Arial" w:cs="Arial"/>
                <w:bCs/>
                <w:color w:val="FF0000"/>
                <w:lang w:eastAsia="en-GB"/>
              </w:rPr>
              <w:t>postnatal/postpartum disease</w:t>
            </w:r>
          </w:p>
        </w:tc>
      </w:tr>
      <w:tr w:rsidR="007D1BF8" w:rsidRPr="00600025" w14:paraId="75AA24D2" w14:textId="77777777" w:rsidTr="00C8012C">
        <w:tc>
          <w:tcPr>
            <w:tcW w:w="3261" w:type="dxa"/>
          </w:tcPr>
          <w:p w14:paraId="5854813F" w14:textId="4CDC2028" w:rsidR="007D1BF8" w:rsidRPr="00600025" w:rsidRDefault="00E13177" w:rsidP="00C8012C">
            <w:pPr>
              <w:rPr>
                <w:rFonts w:ascii="Arial" w:eastAsia="Times New Roman" w:hAnsi="Arial" w:cs="Arial"/>
                <w:bCs/>
                <w:lang w:eastAsia="en-GB"/>
              </w:rPr>
            </w:pPr>
            <w:r>
              <w:rPr>
                <w:rFonts w:ascii="Arial" w:eastAsia="Times New Roman" w:hAnsi="Arial" w:cs="Arial"/>
                <w:bCs/>
                <w:lang w:eastAsia="en-GB"/>
              </w:rPr>
              <w:t>S</w:t>
            </w:r>
            <w:r w:rsidR="007D1BF8" w:rsidRPr="00A37B2A">
              <w:rPr>
                <w:rFonts w:ascii="Arial" w:eastAsia="Times New Roman" w:hAnsi="Arial" w:cs="Arial"/>
                <w:bCs/>
                <w:lang w:eastAsia="en-GB"/>
              </w:rPr>
              <w:t>yndromes,</w:t>
            </w:r>
            <w:r w:rsidR="007D1BF8">
              <w:rPr>
                <w:rFonts w:ascii="Arial" w:eastAsia="Times New Roman" w:hAnsi="Arial" w:cs="Arial"/>
                <w:bCs/>
                <w:lang w:eastAsia="en-GB"/>
              </w:rPr>
              <w:t xml:space="preserve"> </w:t>
            </w:r>
            <w:r w:rsidR="007D1BF8" w:rsidRPr="00A37B2A">
              <w:rPr>
                <w:rFonts w:ascii="Arial" w:eastAsia="Times New Roman" w:hAnsi="Arial" w:cs="Arial"/>
                <w:bCs/>
                <w:lang w:eastAsia="en-GB"/>
              </w:rPr>
              <w:t>diagno</w:t>
            </w:r>
            <w:r w:rsidR="007D1BF8">
              <w:rPr>
                <w:rFonts w:ascii="Arial" w:eastAsia="Times New Roman" w:hAnsi="Arial" w:cs="Arial"/>
                <w:bCs/>
                <w:lang w:eastAsia="en-GB"/>
              </w:rPr>
              <w:t>s</w:t>
            </w:r>
            <w:r w:rsidR="007D1BF8" w:rsidRPr="00A37B2A">
              <w:rPr>
                <w:rFonts w:ascii="Arial" w:eastAsia="Times New Roman" w:hAnsi="Arial" w:cs="Arial"/>
                <w:bCs/>
                <w:lang w:eastAsia="en-GB"/>
              </w:rPr>
              <w:t>es, and complications include</w:t>
            </w:r>
          </w:p>
        </w:tc>
        <w:tc>
          <w:tcPr>
            <w:tcW w:w="6804" w:type="dxa"/>
          </w:tcPr>
          <w:p w14:paraId="3F608A65" w14:textId="5811C0C7" w:rsidR="007D1BF8" w:rsidRPr="0021156C" w:rsidRDefault="0021156C" w:rsidP="00C8012C">
            <w:pPr>
              <w:rPr>
                <w:rFonts w:ascii="Arial" w:eastAsia="Times New Roman" w:hAnsi="Arial" w:cs="Arial"/>
                <w:bCs/>
                <w:lang w:eastAsia="en-GB"/>
              </w:rPr>
            </w:pPr>
            <w:r w:rsidRPr="0021156C">
              <w:rPr>
                <w:rFonts w:ascii="Arial" w:eastAsia="Times New Roman" w:hAnsi="Arial" w:cs="Arial"/>
                <w:bCs/>
                <w:lang w:eastAsia="en-GB"/>
              </w:rPr>
              <w:t>Varicella infection of the newborn.</w:t>
            </w:r>
          </w:p>
        </w:tc>
      </w:tr>
      <w:tr w:rsidR="007D1BF8" w:rsidRPr="00600025" w14:paraId="29822508" w14:textId="77777777" w:rsidTr="00C8012C">
        <w:tc>
          <w:tcPr>
            <w:tcW w:w="3261" w:type="dxa"/>
          </w:tcPr>
          <w:p w14:paraId="1B538E38" w14:textId="77777777" w:rsidR="007D1BF8" w:rsidRPr="00600025" w:rsidRDefault="007D1BF8" w:rsidP="00C8012C">
            <w:pPr>
              <w:rPr>
                <w:rFonts w:ascii="Arial" w:eastAsia="Times New Roman" w:hAnsi="Arial" w:cs="Arial"/>
                <w:bCs/>
                <w:lang w:eastAsia="en-GB"/>
              </w:rPr>
            </w:pPr>
            <w:r>
              <w:rPr>
                <w:rFonts w:ascii="Arial" w:eastAsia="Times New Roman" w:hAnsi="Arial" w:cs="Arial"/>
                <w:bCs/>
                <w:lang w:eastAsia="en-GB"/>
              </w:rPr>
              <w:t>Investigation</w:t>
            </w:r>
          </w:p>
        </w:tc>
        <w:tc>
          <w:tcPr>
            <w:tcW w:w="6804" w:type="dxa"/>
          </w:tcPr>
          <w:p w14:paraId="6F83AC9E" w14:textId="55FCD955" w:rsidR="007D1BF8" w:rsidRDefault="00371CB5" w:rsidP="00C8012C">
            <w:pPr>
              <w:rPr>
                <w:rFonts w:ascii="Arial" w:eastAsia="Times New Roman" w:hAnsi="Arial" w:cs="Arial"/>
                <w:bCs/>
                <w:lang w:eastAsia="en-GB"/>
              </w:rPr>
            </w:pPr>
            <w:r>
              <w:rPr>
                <w:rFonts w:ascii="Arial" w:eastAsia="Times New Roman" w:hAnsi="Arial" w:cs="Arial"/>
                <w:bCs/>
                <w:lang w:eastAsia="en-GB"/>
              </w:rPr>
              <w:t>Viro</w:t>
            </w:r>
            <w:r w:rsidR="007D1BF8" w:rsidRPr="00344E20">
              <w:rPr>
                <w:rFonts w:ascii="Arial" w:eastAsia="Times New Roman" w:hAnsi="Arial" w:cs="Arial"/>
                <w:bCs/>
                <w:lang w:eastAsia="en-GB"/>
              </w:rPr>
              <w:t>log</w:t>
            </w:r>
            <w:r w:rsidR="007D1BF8">
              <w:rPr>
                <w:rFonts w:ascii="Arial" w:eastAsia="Times New Roman" w:hAnsi="Arial" w:cs="Arial"/>
                <w:bCs/>
                <w:lang w:eastAsia="en-GB"/>
              </w:rPr>
              <w:t>y: fluid</w:t>
            </w:r>
            <w:r w:rsidR="0021156C">
              <w:rPr>
                <w:rFonts w:ascii="Arial" w:eastAsia="Times New Roman" w:hAnsi="Arial" w:cs="Arial"/>
                <w:bCs/>
                <w:lang w:eastAsia="en-GB"/>
              </w:rPr>
              <w:t xml:space="preserve"> </w:t>
            </w:r>
            <w:r w:rsidR="007D1BF8">
              <w:rPr>
                <w:rFonts w:ascii="Arial" w:eastAsia="Times New Roman" w:hAnsi="Arial" w:cs="Arial"/>
                <w:bCs/>
                <w:lang w:eastAsia="en-GB"/>
              </w:rPr>
              <w:t xml:space="preserve">or swab; </w:t>
            </w:r>
            <w:r w:rsidR="003C72FB">
              <w:rPr>
                <w:rFonts w:ascii="Arial" w:eastAsia="Times New Roman" w:hAnsi="Arial" w:cs="Arial"/>
                <w:bCs/>
                <w:lang w:eastAsia="en-GB"/>
              </w:rPr>
              <w:t xml:space="preserve">VZV </w:t>
            </w:r>
            <w:r w:rsidR="007D1BF8">
              <w:rPr>
                <w:rFonts w:ascii="Arial" w:eastAsia="Times New Roman" w:hAnsi="Arial" w:cs="Arial"/>
                <w:bCs/>
                <w:lang w:eastAsia="en-GB"/>
              </w:rPr>
              <w:t>PCR</w:t>
            </w:r>
            <w:r w:rsidR="007D1BF8" w:rsidRPr="00344E20">
              <w:rPr>
                <w:rFonts w:ascii="Arial" w:eastAsia="Times New Roman" w:hAnsi="Arial" w:cs="Arial"/>
                <w:bCs/>
                <w:lang w:eastAsia="en-GB"/>
              </w:rPr>
              <w:t>.</w:t>
            </w:r>
          </w:p>
        </w:tc>
      </w:tr>
      <w:tr w:rsidR="007D1BF8" w:rsidRPr="00600025" w14:paraId="44DA95C9" w14:textId="77777777" w:rsidTr="00C8012C">
        <w:tc>
          <w:tcPr>
            <w:tcW w:w="3261" w:type="dxa"/>
          </w:tcPr>
          <w:p w14:paraId="00D372A9" w14:textId="77777777" w:rsidR="007D1BF8" w:rsidRPr="00600025" w:rsidRDefault="007D1BF8" w:rsidP="00C8012C">
            <w:pPr>
              <w:rPr>
                <w:rFonts w:ascii="Arial" w:eastAsia="Times New Roman" w:hAnsi="Arial" w:cs="Arial"/>
                <w:bCs/>
                <w:lang w:eastAsia="en-GB"/>
              </w:rPr>
            </w:pPr>
            <w:r>
              <w:rPr>
                <w:rFonts w:ascii="Arial" w:eastAsia="Times New Roman" w:hAnsi="Arial" w:cs="Arial"/>
                <w:bCs/>
                <w:lang w:eastAsia="en-GB"/>
              </w:rPr>
              <w:t>Treatment</w:t>
            </w:r>
          </w:p>
        </w:tc>
        <w:tc>
          <w:tcPr>
            <w:tcW w:w="6804" w:type="dxa"/>
          </w:tcPr>
          <w:p w14:paraId="6B841305" w14:textId="5550F312" w:rsidR="007D1BF8" w:rsidRPr="00D66004" w:rsidRDefault="007D1BF8" w:rsidP="00D66004">
            <w:pPr>
              <w:rPr>
                <w:rFonts w:ascii="Arial" w:eastAsia="Times New Roman" w:hAnsi="Arial" w:cs="Arial"/>
                <w:bCs/>
                <w:lang w:eastAsia="en-GB"/>
              </w:rPr>
            </w:pPr>
            <w:r>
              <w:rPr>
                <w:rFonts w:ascii="Arial" w:eastAsia="Times New Roman" w:hAnsi="Arial" w:cs="Arial"/>
                <w:bCs/>
                <w:lang w:eastAsia="en-GB"/>
              </w:rPr>
              <w:t xml:space="preserve">Re </w:t>
            </w:r>
            <w:r w:rsidR="00BE5841">
              <w:rPr>
                <w:rFonts w:ascii="Arial" w:eastAsia="Times New Roman" w:hAnsi="Arial" w:cs="Arial"/>
                <w:bCs/>
                <w:lang w:eastAsia="en-GB"/>
              </w:rPr>
              <w:t>v</w:t>
            </w:r>
            <w:r w:rsidR="0021156C" w:rsidRPr="0021156C">
              <w:rPr>
                <w:rFonts w:ascii="Arial" w:eastAsia="Times New Roman" w:hAnsi="Arial" w:cs="Arial"/>
                <w:bCs/>
                <w:lang w:eastAsia="en-GB"/>
              </w:rPr>
              <w:t>aricella infection of the newborn</w:t>
            </w:r>
            <w:r w:rsidR="00D66004">
              <w:rPr>
                <w:rFonts w:ascii="Arial" w:eastAsia="Times New Roman" w:hAnsi="Arial" w:cs="Arial"/>
                <w:bCs/>
                <w:lang w:eastAsia="en-GB"/>
              </w:rPr>
              <w:t xml:space="preserve">, with local expertise and </w:t>
            </w:r>
            <w:hyperlink r:id="rId128" w:history="1">
              <w:r w:rsidR="00D66004" w:rsidRPr="00D66004">
                <w:rPr>
                  <w:rStyle w:val="Hyperlink"/>
                  <w:rFonts w:ascii="Arial" w:eastAsia="Times New Roman" w:hAnsi="Arial" w:cs="Arial"/>
                  <w:bCs/>
                  <w:lang w:eastAsia="en-GB"/>
                </w:rPr>
                <w:t>national guidance</w:t>
              </w:r>
            </w:hyperlink>
            <w:r w:rsidR="00D66004">
              <w:rPr>
                <w:rFonts w:ascii="Arial" w:eastAsia="Times New Roman" w:hAnsi="Arial" w:cs="Arial"/>
                <w:bCs/>
                <w:lang w:eastAsia="en-GB"/>
              </w:rPr>
              <w:t>, antiviral options may include: (1) aciclovir (2) ± immunoglobulin.</w:t>
            </w:r>
          </w:p>
        </w:tc>
      </w:tr>
    </w:tbl>
    <w:p w14:paraId="49EE2A43" w14:textId="77777777" w:rsidR="007D1BF8" w:rsidRDefault="007D1BF8">
      <w:pPr>
        <w:rPr>
          <w:rFonts w:ascii="Arial" w:eastAsia="MS Mincho" w:hAnsi="Arial" w:cs="Arial"/>
          <w:bCs/>
          <w:kern w:val="0"/>
          <w:lang w:val="en-US"/>
          <w14:ligatures w14:val="none"/>
        </w:rPr>
      </w:pPr>
      <w:r>
        <w:rPr>
          <w:rFonts w:ascii="Arial" w:eastAsia="MS Mincho" w:hAnsi="Arial" w:cs="Arial"/>
          <w:bCs/>
          <w:kern w:val="0"/>
          <w:lang w:val="en-US"/>
          <w14:ligatures w14:val="none"/>
        </w:rPr>
        <w:br w:type="page"/>
      </w:r>
    </w:p>
    <w:tbl>
      <w:tblPr>
        <w:tblStyle w:val="TableGrid1"/>
        <w:tblW w:w="10065" w:type="dxa"/>
        <w:tblInd w:w="-318" w:type="dxa"/>
        <w:tblLook w:val="04A0" w:firstRow="1" w:lastRow="0" w:firstColumn="1" w:lastColumn="0" w:noHBand="0" w:noVBand="1"/>
      </w:tblPr>
      <w:tblGrid>
        <w:gridCol w:w="3261"/>
        <w:gridCol w:w="6804"/>
      </w:tblGrid>
      <w:tr w:rsidR="003969ED" w:rsidRPr="00600025" w14:paraId="01F08FC7" w14:textId="77777777" w:rsidTr="00EC7FAF">
        <w:tc>
          <w:tcPr>
            <w:tcW w:w="10065" w:type="dxa"/>
            <w:gridSpan w:val="2"/>
          </w:tcPr>
          <w:p w14:paraId="57E832C5" w14:textId="53526ADB" w:rsidR="003969ED" w:rsidRPr="00945069" w:rsidRDefault="003969ED" w:rsidP="00EC7FAF">
            <w:pPr>
              <w:ind w:left="360"/>
              <w:jc w:val="center"/>
              <w:rPr>
                <w:rFonts w:ascii="Arial" w:eastAsia="Calibri" w:hAnsi="Arial" w:cs="Arial"/>
                <w:iCs/>
              </w:rPr>
            </w:pPr>
            <w:bookmarkStart w:id="67" w:name="_Hlk181631605"/>
            <w:r>
              <w:rPr>
                <w:rFonts w:ascii="Arial" w:eastAsia="Calibri" w:hAnsi="Arial" w:cs="Arial"/>
                <w:iCs/>
              </w:rPr>
              <w:lastRenderedPageBreak/>
              <w:t>Yellow fever</w:t>
            </w:r>
            <w:r w:rsidRPr="00945069">
              <w:rPr>
                <w:rFonts w:ascii="Arial" w:eastAsia="Calibri" w:hAnsi="Arial" w:cs="Arial"/>
                <w:iCs/>
              </w:rPr>
              <w:t xml:space="preserve"> </w:t>
            </w:r>
            <w:r>
              <w:rPr>
                <w:rFonts w:ascii="Arial" w:eastAsia="Calibri" w:hAnsi="Arial" w:cs="Arial"/>
                <w:iCs/>
              </w:rPr>
              <w:t>v</w:t>
            </w:r>
            <w:r w:rsidRPr="00945069">
              <w:rPr>
                <w:rFonts w:ascii="Arial" w:eastAsia="Calibri" w:hAnsi="Arial" w:cs="Arial"/>
                <w:iCs/>
              </w:rPr>
              <w:t>irus</w:t>
            </w:r>
            <w:bookmarkEnd w:id="67"/>
          </w:p>
        </w:tc>
      </w:tr>
      <w:tr w:rsidR="00D66004" w:rsidRPr="00600025" w14:paraId="77B2AF76" w14:textId="77777777" w:rsidTr="00EC7FAF">
        <w:tc>
          <w:tcPr>
            <w:tcW w:w="3261" w:type="dxa"/>
          </w:tcPr>
          <w:p w14:paraId="6D1CE2B2" w14:textId="532797FB" w:rsidR="00D66004" w:rsidRPr="00600025" w:rsidRDefault="00D66004" w:rsidP="00D66004">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0831C080" w14:textId="30FE594B" w:rsidR="00D66004" w:rsidRPr="00600025" w:rsidRDefault="00D66004" w:rsidP="00D66004">
            <w:pPr>
              <w:rPr>
                <w:rFonts w:ascii="Arial" w:eastAsia="Times New Roman" w:hAnsi="Arial" w:cs="Arial"/>
                <w:bCs/>
                <w:lang w:eastAsia="en-GB"/>
              </w:rPr>
            </w:pPr>
            <w:r>
              <w:rPr>
                <w:rFonts w:ascii="Arial" w:eastAsia="Calibri" w:hAnsi="Arial" w:cs="Arial"/>
                <w:iCs/>
              </w:rPr>
              <w:t>Yellow fever.</w:t>
            </w:r>
          </w:p>
        </w:tc>
      </w:tr>
      <w:tr w:rsidR="00D66004" w:rsidRPr="00600025" w14:paraId="559CA0A6" w14:textId="77777777" w:rsidTr="00EC7FAF">
        <w:tc>
          <w:tcPr>
            <w:tcW w:w="3261" w:type="dxa"/>
          </w:tcPr>
          <w:p w14:paraId="569266C1" w14:textId="28B4554F" w:rsidR="00D66004" w:rsidRPr="00600025" w:rsidRDefault="00D66004" w:rsidP="00D66004">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497CD8F9" w14:textId="293980FB" w:rsidR="00D66004" w:rsidRPr="00600025" w:rsidRDefault="00D66004" w:rsidP="00D66004">
            <w:pPr>
              <w:rPr>
                <w:rFonts w:ascii="Arial" w:eastAsia="Times New Roman" w:hAnsi="Arial" w:cs="Arial"/>
                <w:bCs/>
                <w:lang w:eastAsia="en-GB"/>
              </w:rPr>
            </w:pPr>
            <w:r>
              <w:rPr>
                <w:rFonts w:ascii="Arial" w:eastAsia="Times New Roman" w:hAnsi="Arial" w:cs="Arial"/>
                <w:bCs/>
                <w:lang w:eastAsia="en-GB"/>
              </w:rPr>
              <w:t>-</w:t>
            </w:r>
          </w:p>
        </w:tc>
      </w:tr>
      <w:tr w:rsidR="003969ED" w:rsidRPr="00600025" w14:paraId="0447E2DD" w14:textId="77777777" w:rsidTr="00EC7FAF">
        <w:tc>
          <w:tcPr>
            <w:tcW w:w="3261" w:type="dxa"/>
          </w:tcPr>
          <w:p w14:paraId="04C88177"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1B1B603E"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Group </w:t>
            </w:r>
            <w:r>
              <w:rPr>
                <w:rFonts w:ascii="Arial" w:eastAsia="Times New Roman" w:hAnsi="Arial" w:cs="Arial"/>
                <w:bCs/>
                <w:lang w:eastAsia="en-GB"/>
              </w:rPr>
              <w:t>I</w:t>
            </w:r>
            <w:r w:rsidRPr="00600025">
              <w:rPr>
                <w:rFonts w:ascii="Arial" w:eastAsia="Times New Roman" w:hAnsi="Arial" w:cs="Arial"/>
                <w:bCs/>
                <w:lang w:eastAsia="en-GB"/>
              </w:rPr>
              <w:t>V.</w:t>
            </w:r>
            <w:r>
              <w:rPr>
                <w:rFonts w:ascii="Arial" w:eastAsia="Times New Roman" w:hAnsi="Arial" w:cs="Arial"/>
                <w:bCs/>
                <w:lang w:eastAsia="en-GB"/>
              </w:rPr>
              <w:t xml:space="preserve"> </w:t>
            </w:r>
            <w:r>
              <w:rPr>
                <w:rFonts w:ascii="Arial" w:eastAsia="Times New Roman" w:hAnsi="Arial" w:cs="Arial"/>
                <w:bCs/>
                <w:i/>
                <w:iCs/>
                <w:lang w:eastAsia="en-GB"/>
              </w:rPr>
              <w:t>Flavi</w:t>
            </w:r>
            <w:r w:rsidRPr="00600025">
              <w:rPr>
                <w:rFonts w:ascii="Arial" w:eastAsia="Times New Roman" w:hAnsi="Arial" w:cs="Arial"/>
                <w:bCs/>
                <w:i/>
                <w:iCs/>
                <w:lang w:eastAsia="en-GB"/>
              </w:rPr>
              <w:t>viridae</w:t>
            </w:r>
            <w:r w:rsidRPr="00600025">
              <w:rPr>
                <w:rFonts w:ascii="Arial" w:eastAsia="Times New Roman" w:hAnsi="Arial" w:cs="Arial"/>
                <w:bCs/>
                <w:lang w:eastAsia="en-GB"/>
              </w:rPr>
              <w:t xml:space="preserve"> family.</w:t>
            </w:r>
          </w:p>
        </w:tc>
      </w:tr>
      <w:tr w:rsidR="003969ED" w:rsidRPr="00600025" w14:paraId="1EC43208" w14:textId="77777777" w:rsidTr="00EC7FAF">
        <w:tc>
          <w:tcPr>
            <w:tcW w:w="3261" w:type="dxa"/>
          </w:tcPr>
          <w:p w14:paraId="54D6F34A"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55404C83"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r>
              <w:rPr>
                <w:rFonts w:ascii="Arial" w:eastAsia="Times New Roman" w:hAnsi="Arial" w:cs="Arial"/>
                <w:bCs/>
                <w:lang w:eastAsia="en-GB"/>
              </w:rPr>
              <w:t xml:space="preserve">positive </w:t>
            </w:r>
            <w:r w:rsidRPr="00600025">
              <w:rPr>
                <w:rFonts w:ascii="Arial" w:eastAsia="Times New Roman" w:hAnsi="Arial" w:cs="Arial"/>
                <w:bCs/>
                <w:lang w:eastAsia="en-GB"/>
              </w:rPr>
              <w:t xml:space="preserve">sense. </w:t>
            </w:r>
            <w:r>
              <w:rPr>
                <w:rFonts w:ascii="Arial" w:eastAsia="Times New Roman" w:hAnsi="Arial" w:cs="Arial"/>
                <w:bCs/>
                <w:lang w:eastAsia="en-GB"/>
              </w:rPr>
              <w:t>Icosahedral capsid</w:t>
            </w:r>
            <w:r w:rsidRPr="00600025">
              <w:rPr>
                <w:rFonts w:ascii="Arial" w:eastAsia="Times New Roman" w:hAnsi="Arial" w:cs="Arial"/>
                <w:bCs/>
                <w:lang w:eastAsia="en-GB"/>
              </w:rPr>
              <w:t>. Envelope.</w:t>
            </w:r>
          </w:p>
        </w:tc>
      </w:tr>
      <w:tr w:rsidR="003969ED" w:rsidRPr="00600025" w14:paraId="49A3597F" w14:textId="77777777" w:rsidTr="00EC7FAF">
        <w:tc>
          <w:tcPr>
            <w:tcW w:w="3261" w:type="dxa"/>
          </w:tcPr>
          <w:p w14:paraId="67C01AB8"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4FCDFF6D"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Human: </w:t>
            </w:r>
            <w:r>
              <w:rPr>
                <w:rFonts w:ascii="Arial" w:eastAsia="Times New Roman" w:hAnsi="Arial" w:cs="Arial"/>
                <w:bCs/>
                <w:lang w:eastAsia="en-GB"/>
              </w:rPr>
              <w:t>blood.</w:t>
            </w:r>
          </w:p>
          <w:p w14:paraId="2CCCD8BB"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 xml:space="preserve">Animal: </w:t>
            </w:r>
            <w:r>
              <w:rPr>
                <w:rFonts w:ascii="Arial" w:eastAsia="Times New Roman" w:hAnsi="Arial" w:cs="Arial"/>
                <w:bCs/>
                <w:lang w:eastAsia="en-GB"/>
              </w:rPr>
              <w:t>monkeys</w:t>
            </w:r>
            <w:r w:rsidRPr="00600025">
              <w:rPr>
                <w:rFonts w:ascii="Arial" w:eastAsia="Times New Roman" w:hAnsi="Arial" w:cs="Arial"/>
                <w:bCs/>
                <w:lang w:eastAsia="en-GB"/>
              </w:rPr>
              <w:t>.</w:t>
            </w:r>
          </w:p>
        </w:tc>
      </w:tr>
      <w:tr w:rsidR="003969ED" w:rsidRPr="00600025" w14:paraId="7B32FAD5" w14:textId="77777777" w:rsidTr="00EC7FAF">
        <w:tc>
          <w:tcPr>
            <w:tcW w:w="3261" w:type="dxa"/>
          </w:tcPr>
          <w:p w14:paraId="1AAD35A1"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01EF28D3"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In general</w:t>
            </w:r>
          </w:p>
          <w:p w14:paraId="4EFDD721" w14:textId="77777777" w:rsidR="003969ED" w:rsidRPr="00EF7C1C" w:rsidRDefault="003969ED" w:rsidP="00EC7FAF">
            <w:pPr>
              <w:pStyle w:val="ListParagraph"/>
              <w:numPr>
                <w:ilvl w:val="0"/>
                <w:numId w:val="26"/>
              </w:numPr>
              <w:spacing w:after="0" w:line="240" w:lineRule="auto"/>
              <w:rPr>
                <w:rFonts w:ascii="Arial" w:eastAsia="Times New Roman" w:hAnsi="Arial" w:cs="Arial"/>
                <w:bCs/>
                <w:lang w:eastAsia="en-GB"/>
              </w:rPr>
            </w:pPr>
            <w:r w:rsidRPr="00EF7C1C">
              <w:rPr>
                <w:rFonts w:ascii="Arial" w:eastAsia="Times New Roman" w:hAnsi="Arial" w:cs="Arial"/>
                <w:bCs/>
                <w:lang w:eastAsia="en-GB"/>
              </w:rPr>
              <w:t>Mosquito bite</w:t>
            </w:r>
            <w:r>
              <w:rPr>
                <w:rFonts w:ascii="Arial" w:eastAsia="Times New Roman" w:hAnsi="Arial" w:cs="Arial"/>
                <w:bCs/>
                <w:lang w:eastAsia="en-GB"/>
              </w:rPr>
              <w:t xml:space="preserve">: </w:t>
            </w:r>
            <w:r w:rsidRPr="00EF7C1C">
              <w:rPr>
                <w:rFonts w:ascii="Arial" w:eastAsia="Times New Roman" w:hAnsi="Arial" w:cs="Arial"/>
                <w:bCs/>
                <w:lang w:eastAsia="en-GB"/>
              </w:rPr>
              <w:t>(</w:t>
            </w:r>
            <w:r w:rsidRPr="00EF7C1C">
              <w:rPr>
                <w:rFonts w:ascii="Arial" w:eastAsia="Times New Roman" w:hAnsi="Arial" w:cs="Arial"/>
                <w:bCs/>
                <w:i/>
                <w:iCs/>
                <w:lang w:eastAsia="en-GB"/>
              </w:rPr>
              <w:t xml:space="preserve">Aedes </w:t>
            </w:r>
            <w:r w:rsidRPr="00EF7C1C">
              <w:rPr>
                <w:rFonts w:ascii="Arial" w:eastAsia="Times New Roman" w:hAnsi="Arial" w:cs="Arial"/>
                <w:bCs/>
                <w:lang w:eastAsia="en-GB"/>
              </w:rPr>
              <w:t xml:space="preserve">species [Africa]; </w:t>
            </w:r>
            <w:proofErr w:type="spellStart"/>
            <w:r w:rsidRPr="00EF7C1C">
              <w:rPr>
                <w:rFonts w:ascii="Arial" w:eastAsia="Times New Roman" w:hAnsi="Arial" w:cs="Arial"/>
                <w:bCs/>
                <w:i/>
                <w:iCs/>
                <w:lang w:eastAsia="en-GB"/>
              </w:rPr>
              <w:t>Haemagogus</w:t>
            </w:r>
            <w:proofErr w:type="spellEnd"/>
            <w:r w:rsidRPr="00EF7C1C">
              <w:rPr>
                <w:rFonts w:ascii="Arial" w:eastAsia="Times New Roman" w:hAnsi="Arial" w:cs="Arial"/>
                <w:bCs/>
                <w:lang w:eastAsia="en-GB"/>
              </w:rPr>
              <w:t xml:space="preserve"> species [South America]).</w:t>
            </w:r>
          </w:p>
        </w:tc>
      </w:tr>
      <w:tr w:rsidR="003969ED" w:rsidRPr="00600025" w14:paraId="200EC8AC" w14:textId="77777777" w:rsidTr="00EC7FAF">
        <w:tc>
          <w:tcPr>
            <w:tcW w:w="3261" w:type="dxa"/>
          </w:tcPr>
          <w:p w14:paraId="6DCDB928"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0845366F" w14:textId="77777777" w:rsidR="003969ED" w:rsidRDefault="003969ED" w:rsidP="00EC7FAF">
            <w:pPr>
              <w:rPr>
                <w:rFonts w:ascii="Arial" w:eastAsia="Times New Roman" w:hAnsi="Arial" w:cs="Arial"/>
                <w:bCs/>
                <w:lang w:eastAsia="en-GB"/>
              </w:rPr>
            </w:pPr>
            <w:r>
              <w:rPr>
                <w:rFonts w:ascii="Arial" w:eastAsia="Times New Roman" w:hAnsi="Arial" w:cs="Arial"/>
                <w:bCs/>
                <w:lang w:eastAsia="en-GB"/>
              </w:rPr>
              <w:t>Social history: exposure to infection via</w:t>
            </w:r>
          </w:p>
          <w:p w14:paraId="62460063" w14:textId="77777777" w:rsidR="003969ED" w:rsidRPr="007774B7" w:rsidRDefault="003969ED"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Occupation:</w:t>
            </w:r>
            <w:r w:rsidRPr="00600025">
              <w:rPr>
                <w:rFonts w:ascii="Arial" w:eastAsia="Times New Roman" w:hAnsi="Arial" w:cs="Arial"/>
                <w:bCs/>
                <w:lang w:eastAsia="en-GB"/>
              </w:rPr>
              <w:t xml:space="preserve"> </w:t>
            </w:r>
            <w:r>
              <w:rPr>
                <w:rFonts w:ascii="Arial" w:eastAsia="Times New Roman" w:hAnsi="Arial" w:cs="Arial"/>
                <w:bCs/>
                <w:lang w:eastAsia="en-GB"/>
              </w:rPr>
              <w:t>forest worker</w:t>
            </w:r>
          </w:p>
          <w:p w14:paraId="3289BB6B" w14:textId="77777777" w:rsidR="003969ED" w:rsidRDefault="003969ED"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Travel: Africa, South America</w:t>
            </w:r>
          </w:p>
          <w:p w14:paraId="68E7CF76" w14:textId="77777777" w:rsidR="003969ED" w:rsidRPr="00600025" w:rsidRDefault="003969ED" w:rsidP="00EC7FAF">
            <w:pPr>
              <w:ind w:left="360"/>
              <w:rPr>
                <w:rFonts w:ascii="Arial" w:eastAsia="Times New Roman" w:hAnsi="Arial" w:cs="Arial"/>
                <w:bCs/>
                <w:lang w:eastAsia="en-GB"/>
              </w:rPr>
            </w:pPr>
            <w:r>
              <w:rPr>
                <w:rFonts w:ascii="Arial" w:eastAsia="Times New Roman" w:hAnsi="Arial" w:cs="Arial"/>
                <w:bCs/>
                <w:lang w:eastAsia="en-GB"/>
              </w:rPr>
              <w:t>In endemic regions.</w:t>
            </w:r>
          </w:p>
        </w:tc>
      </w:tr>
      <w:tr w:rsidR="003969ED" w:rsidRPr="00600025" w14:paraId="65DD815D" w14:textId="77777777" w:rsidTr="00EC7FAF">
        <w:tc>
          <w:tcPr>
            <w:tcW w:w="3261" w:type="dxa"/>
          </w:tcPr>
          <w:p w14:paraId="72352A0D"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7C9B1E12" w14:textId="77777777" w:rsidR="003969ED" w:rsidRPr="00600025" w:rsidRDefault="003969ED" w:rsidP="00EC7FAF">
            <w:pPr>
              <w:rPr>
                <w:rFonts w:ascii="Arial" w:eastAsia="Calibri" w:hAnsi="Arial" w:cs="Arial"/>
              </w:rPr>
            </w:pPr>
            <w:hyperlink r:id="rId129" w:history="1">
              <w:r w:rsidRPr="00477499">
                <w:rPr>
                  <w:rStyle w:val="Hyperlink"/>
                  <w:rFonts w:ascii="Arial" w:eastAsia="Calibri" w:hAnsi="Arial" w:cs="Arial"/>
                </w:rPr>
                <w:t>Vaccine</w:t>
              </w:r>
            </w:hyperlink>
            <w:r>
              <w:rPr>
                <w:rFonts w:ascii="Arial" w:eastAsia="Calibri" w:hAnsi="Arial" w:cs="Arial"/>
              </w:rPr>
              <w:t>.</w:t>
            </w:r>
          </w:p>
        </w:tc>
      </w:tr>
      <w:tr w:rsidR="003969ED" w:rsidRPr="00600025" w14:paraId="28B45217" w14:textId="77777777" w:rsidTr="00EC7FAF">
        <w:tc>
          <w:tcPr>
            <w:tcW w:w="3261" w:type="dxa"/>
          </w:tcPr>
          <w:p w14:paraId="7DB8AB1E"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3089920A" w14:textId="77777777" w:rsidR="003969ED" w:rsidRPr="00600025" w:rsidRDefault="003969ED" w:rsidP="00EC7FAF">
            <w:pPr>
              <w:rPr>
                <w:rFonts w:ascii="Arial" w:eastAsia="Calibri" w:hAnsi="Arial" w:cs="Arial"/>
              </w:rPr>
            </w:pPr>
            <w:r>
              <w:rPr>
                <w:rFonts w:ascii="Arial" w:eastAsia="Calibri" w:hAnsi="Arial" w:cs="Arial"/>
              </w:rPr>
              <w:t>2 to 6 days.</w:t>
            </w:r>
          </w:p>
        </w:tc>
      </w:tr>
      <w:tr w:rsidR="003969ED" w:rsidRPr="00600025" w14:paraId="029D10F2" w14:textId="77777777" w:rsidTr="00EC7FAF">
        <w:tc>
          <w:tcPr>
            <w:tcW w:w="3261" w:type="dxa"/>
          </w:tcPr>
          <w:p w14:paraId="72BFB6E9" w14:textId="77777777" w:rsidR="003969ED" w:rsidRPr="00600025" w:rsidRDefault="003969ED" w:rsidP="00EC7FAF">
            <w:pPr>
              <w:rPr>
                <w:rFonts w:ascii="Arial" w:eastAsia="Times New Roman" w:hAnsi="Arial" w:cs="Arial"/>
                <w:bCs/>
                <w:lang w:eastAsia="en-GB"/>
              </w:rPr>
            </w:pPr>
            <w:r w:rsidRPr="00FC4CDF">
              <w:rPr>
                <w:rFonts w:ascii="Arial" w:eastAsia="Times New Roman" w:hAnsi="Arial" w:cs="Arial"/>
                <w:bCs/>
                <w:lang w:eastAsia="en-GB"/>
              </w:rPr>
              <w:t>Symptoms, signs, and investigative findings include</w:t>
            </w:r>
          </w:p>
        </w:tc>
        <w:tc>
          <w:tcPr>
            <w:tcW w:w="6804" w:type="dxa"/>
          </w:tcPr>
          <w:p w14:paraId="3FD8FE35" w14:textId="25F68D9F" w:rsidR="003969ED" w:rsidRDefault="003969ED" w:rsidP="00EC7FAF">
            <w:pPr>
              <w:rPr>
                <w:rFonts w:ascii="Arial" w:eastAsia="Times New Roman" w:hAnsi="Arial" w:cs="Arial"/>
                <w:bCs/>
                <w:lang w:eastAsia="en-GB"/>
              </w:rPr>
            </w:pPr>
            <w:r>
              <w:rPr>
                <w:rFonts w:ascii="Arial" w:eastAsia="Times New Roman" w:hAnsi="Arial" w:cs="Arial"/>
                <w:bCs/>
                <w:lang w:eastAsia="en-GB"/>
              </w:rPr>
              <w:t>Period of infection (headache, fever, myalgia, chills/shivers</w:t>
            </w:r>
            <w:r w:rsidR="002D12D5">
              <w:rPr>
                <w:rFonts w:ascii="Arial" w:eastAsia="Times New Roman" w:hAnsi="Arial" w:cs="Arial"/>
                <w:bCs/>
                <w:lang w:eastAsia="en-GB"/>
              </w:rPr>
              <w:t>, nausea, vomiting, malaise</w:t>
            </w:r>
            <w:r>
              <w:rPr>
                <w:rFonts w:ascii="Arial" w:eastAsia="Times New Roman" w:hAnsi="Arial" w:cs="Arial"/>
                <w:bCs/>
                <w:lang w:eastAsia="en-GB"/>
              </w:rPr>
              <w:t>).</w:t>
            </w:r>
          </w:p>
        </w:tc>
      </w:tr>
      <w:tr w:rsidR="003969ED" w:rsidRPr="00600025" w14:paraId="48C8C7AB" w14:textId="77777777" w:rsidTr="00EC7FAF">
        <w:tc>
          <w:tcPr>
            <w:tcW w:w="3261" w:type="dxa"/>
          </w:tcPr>
          <w:p w14:paraId="5E9FD7A6"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Syndromes, diagnoses, and complications include</w:t>
            </w:r>
          </w:p>
        </w:tc>
        <w:tc>
          <w:tcPr>
            <w:tcW w:w="6804" w:type="dxa"/>
          </w:tcPr>
          <w:p w14:paraId="3520DCF1" w14:textId="12E6D6C8" w:rsidR="003969ED" w:rsidRPr="00587B3A" w:rsidRDefault="003969ED" w:rsidP="00EC7FAF">
            <w:pPr>
              <w:rPr>
                <w:rFonts w:ascii="Arial" w:eastAsia="Times New Roman" w:hAnsi="Arial" w:cs="Arial"/>
                <w:bCs/>
                <w:lang w:eastAsia="en-GB"/>
              </w:rPr>
            </w:pPr>
            <w:r>
              <w:rPr>
                <w:rFonts w:ascii="Arial" w:eastAsia="Times New Roman" w:hAnsi="Arial" w:cs="Arial"/>
                <w:bCs/>
                <w:lang w:eastAsia="en-GB"/>
              </w:rPr>
              <w:t>Period of intoxication (</w:t>
            </w:r>
            <w:r w:rsidR="002D12D5">
              <w:rPr>
                <w:rFonts w:ascii="Arial" w:eastAsia="Times New Roman" w:hAnsi="Arial" w:cs="Arial"/>
                <w:bCs/>
                <w:lang w:eastAsia="en-GB"/>
              </w:rPr>
              <w:t xml:space="preserve">fever, </w:t>
            </w:r>
            <w:r>
              <w:rPr>
                <w:rFonts w:ascii="Arial" w:eastAsia="Times New Roman" w:hAnsi="Arial" w:cs="Arial"/>
                <w:bCs/>
                <w:lang w:eastAsia="en-GB"/>
              </w:rPr>
              <w:t>central nervous system dysfunction, myocardial injury, haemorrhage, kidney dysfunction,</w:t>
            </w:r>
            <w:r w:rsidR="002D12D5">
              <w:rPr>
                <w:rFonts w:ascii="Arial" w:eastAsia="Times New Roman" w:hAnsi="Arial" w:cs="Arial"/>
                <w:bCs/>
                <w:lang w:eastAsia="en-GB"/>
              </w:rPr>
              <w:t xml:space="preserve"> jaundice,</w:t>
            </w:r>
            <w:r>
              <w:rPr>
                <w:rFonts w:ascii="Arial" w:eastAsia="Times New Roman" w:hAnsi="Arial" w:cs="Arial"/>
                <w:bCs/>
                <w:lang w:eastAsia="en-GB"/>
              </w:rPr>
              <w:t xml:space="preserve"> liver dysfunction, pancreatitis). </w:t>
            </w:r>
          </w:p>
        </w:tc>
      </w:tr>
      <w:tr w:rsidR="003969ED" w:rsidRPr="00600025" w14:paraId="0ADFE189" w14:textId="77777777" w:rsidTr="00EC7FAF">
        <w:tc>
          <w:tcPr>
            <w:tcW w:w="3261" w:type="dxa"/>
          </w:tcPr>
          <w:p w14:paraId="59A0B4D9"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0546DED9" w14:textId="01D9ED90"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Nil (transmitted via mosquito bite).</w:t>
            </w:r>
          </w:p>
        </w:tc>
      </w:tr>
      <w:tr w:rsidR="003969ED" w:rsidRPr="00600025" w14:paraId="6F28C3DC" w14:textId="77777777" w:rsidTr="00EC7FAF">
        <w:tc>
          <w:tcPr>
            <w:tcW w:w="3261" w:type="dxa"/>
          </w:tcPr>
          <w:p w14:paraId="49DBE8CF" w14:textId="7121D917" w:rsidR="003969ED" w:rsidRPr="00600025" w:rsidRDefault="002D12D5" w:rsidP="00EC7FAF">
            <w:pPr>
              <w:rPr>
                <w:rFonts w:ascii="Arial" w:eastAsia="Times New Roman" w:hAnsi="Arial" w:cs="Arial"/>
                <w:bCs/>
                <w:lang w:eastAsia="en-GB"/>
              </w:rPr>
            </w:pPr>
            <w:r w:rsidRPr="00600025">
              <w:rPr>
                <w:rFonts w:ascii="Arial" w:eastAsia="Times New Roman" w:hAnsi="Arial" w:cs="Arial"/>
                <w:bCs/>
                <w:lang w:eastAsia="en-GB"/>
              </w:rPr>
              <w:t>Investigation</w:t>
            </w:r>
            <w:r>
              <w:rPr>
                <w:rFonts w:ascii="Arial" w:eastAsia="Times New Roman" w:hAnsi="Arial" w:cs="Arial"/>
                <w:bCs/>
                <w:lang w:eastAsia="en-GB"/>
              </w:rPr>
              <w:t xml:space="preserve"> (discuss with the local virology/microbiology team initially ± IFS and RIPL latterly)</w:t>
            </w:r>
          </w:p>
        </w:tc>
        <w:tc>
          <w:tcPr>
            <w:tcW w:w="6804" w:type="dxa"/>
          </w:tcPr>
          <w:p w14:paraId="147F3534" w14:textId="19480C0D" w:rsidR="003969ED" w:rsidRPr="00600025" w:rsidRDefault="00371CB5" w:rsidP="00EC7FAF">
            <w:pPr>
              <w:rPr>
                <w:rFonts w:ascii="Arial" w:eastAsia="Times New Roman" w:hAnsi="Arial" w:cs="Arial"/>
                <w:bCs/>
                <w:lang w:eastAsia="en-GB"/>
              </w:rPr>
            </w:pPr>
            <w:r>
              <w:rPr>
                <w:rFonts w:ascii="Arial" w:eastAsia="Times New Roman" w:hAnsi="Arial" w:cs="Arial"/>
                <w:bCs/>
                <w:lang w:eastAsia="en-GB"/>
              </w:rPr>
              <w:t>Viro</w:t>
            </w:r>
            <w:r w:rsidR="003969ED" w:rsidRPr="00044E88">
              <w:rPr>
                <w:rFonts w:ascii="Arial" w:eastAsia="Times New Roman" w:hAnsi="Arial" w:cs="Arial"/>
                <w:bCs/>
                <w:lang w:eastAsia="en-GB"/>
              </w:rPr>
              <w:t>logy: ≥ 4.5 ml plasma (</w:t>
            </w:r>
            <w:r w:rsidR="00D66004" w:rsidRPr="00044E88">
              <w:rPr>
                <w:rFonts w:ascii="Arial" w:eastAsia="Times New Roman" w:hAnsi="Arial" w:cs="Arial"/>
                <w:bCs/>
                <w:lang w:eastAsia="en-GB"/>
              </w:rPr>
              <w:t xml:space="preserve">K-EDTA </w:t>
            </w:r>
            <w:r w:rsidR="00D66004" w:rsidRPr="003833AF">
              <w:rPr>
                <w:rFonts w:ascii="Arial" w:eastAsia="Times New Roman" w:hAnsi="Arial" w:cs="Arial"/>
                <w:bCs/>
                <w:shd w:val="clear" w:color="auto" w:fill="C189F7"/>
                <w:lang w:eastAsia="en-GB"/>
              </w:rPr>
              <w:t>'purple top'</w:t>
            </w:r>
            <w:r w:rsidR="003969ED" w:rsidRPr="00044E88">
              <w:rPr>
                <w:rFonts w:ascii="Arial" w:eastAsia="Times New Roman" w:hAnsi="Arial" w:cs="Arial"/>
                <w:bCs/>
                <w:lang w:eastAsia="en-GB"/>
              </w:rPr>
              <w:t xml:space="preserve">) </w:t>
            </w:r>
            <w:r w:rsidR="003969ED" w:rsidRPr="00044E88">
              <w:rPr>
                <w:rFonts w:ascii="Arial" w:eastAsia="Times New Roman" w:hAnsi="Arial" w:cs="Arial"/>
                <w:bCs/>
                <w:u w:val="single"/>
                <w:lang w:eastAsia="en-GB"/>
              </w:rPr>
              <w:t>and</w:t>
            </w:r>
            <w:r w:rsidR="003969ED" w:rsidRPr="00044E88">
              <w:rPr>
                <w:rFonts w:ascii="Arial" w:eastAsia="Times New Roman" w:hAnsi="Arial" w:cs="Arial"/>
                <w:bCs/>
                <w:lang w:eastAsia="en-GB"/>
              </w:rPr>
              <w:t xml:space="preserve"> ≥ 4.5 ml serum (</w:t>
            </w:r>
            <w:r w:rsidR="00D66004" w:rsidRPr="00044E88">
              <w:rPr>
                <w:rFonts w:ascii="Arial" w:eastAsia="Times New Roman" w:hAnsi="Arial" w:cs="Arial"/>
                <w:bCs/>
                <w:lang w:eastAsia="en-GB"/>
              </w:rPr>
              <w:t xml:space="preserve">serum separator tube </w:t>
            </w:r>
            <w:r w:rsidR="00D66004" w:rsidRPr="003833AF">
              <w:rPr>
                <w:rFonts w:ascii="Arial" w:eastAsia="Times New Roman" w:hAnsi="Arial" w:cs="Arial"/>
                <w:bCs/>
                <w:shd w:val="clear" w:color="auto" w:fill="FFD966" w:themeFill="accent4" w:themeFillTint="99"/>
                <w:lang w:eastAsia="en-GB"/>
              </w:rPr>
              <w:t>'gold top'</w:t>
            </w:r>
            <w:r w:rsidR="003969ED" w:rsidRPr="00044E88">
              <w:rPr>
                <w:rFonts w:ascii="Arial" w:eastAsia="Times New Roman" w:hAnsi="Arial" w:cs="Arial"/>
                <w:bCs/>
                <w:lang w:eastAsia="en-GB"/>
              </w:rPr>
              <w:t xml:space="preserve">), </w:t>
            </w:r>
            <w:r w:rsidR="003969ED">
              <w:rPr>
                <w:rFonts w:ascii="Arial" w:eastAsia="Times New Roman" w:hAnsi="Arial" w:cs="Arial"/>
                <w:bCs/>
                <w:lang w:eastAsia="en-GB"/>
              </w:rPr>
              <w:t>± cerebrospinal fluid, ± tissue</w:t>
            </w:r>
            <w:r w:rsidR="003969ED" w:rsidRPr="00600025">
              <w:rPr>
                <w:rFonts w:ascii="Arial" w:eastAsia="Times New Roman" w:hAnsi="Arial" w:cs="Arial"/>
                <w:bCs/>
                <w:lang w:eastAsia="en-GB"/>
              </w:rPr>
              <w:t xml:space="preserve">; </w:t>
            </w:r>
            <w:r w:rsidR="002D12D5">
              <w:rPr>
                <w:rFonts w:ascii="Arial" w:eastAsia="Times New Roman" w:hAnsi="Arial" w:cs="Arial"/>
                <w:bCs/>
                <w:lang w:eastAsia="en-GB"/>
              </w:rPr>
              <w:t>yellow fever virus PCR</w:t>
            </w:r>
            <w:r w:rsidR="003969ED">
              <w:rPr>
                <w:rFonts w:ascii="Arial" w:eastAsia="Times New Roman" w:hAnsi="Arial" w:cs="Arial"/>
                <w:bCs/>
                <w:lang w:eastAsia="en-GB"/>
              </w:rPr>
              <w:t xml:space="preserve"> and </w:t>
            </w:r>
            <w:r w:rsidR="003969ED" w:rsidRPr="00600025">
              <w:rPr>
                <w:rFonts w:ascii="Arial" w:eastAsia="Times New Roman" w:hAnsi="Arial" w:cs="Arial"/>
                <w:bCs/>
                <w:lang w:eastAsia="en-GB"/>
              </w:rPr>
              <w:t>IgG.</w:t>
            </w:r>
          </w:p>
        </w:tc>
      </w:tr>
      <w:tr w:rsidR="003969ED" w:rsidRPr="00600025" w14:paraId="3FDCF458" w14:textId="77777777" w:rsidTr="00EC7FAF">
        <w:tc>
          <w:tcPr>
            <w:tcW w:w="3261" w:type="dxa"/>
          </w:tcPr>
          <w:p w14:paraId="09EEC310"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Treatment</w:t>
            </w:r>
          </w:p>
        </w:tc>
        <w:tc>
          <w:tcPr>
            <w:tcW w:w="6804" w:type="dxa"/>
          </w:tcPr>
          <w:p w14:paraId="27BE0545"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No antiviral</w:t>
            </w:r>
            <w:r>
              <w:rPr>
                <w:rFonts w:ascii="Arial" w:eastAsia="Times New Roman" w:hAnsi="Arial" w:cs="Arial"/>
                <w:bCs/>
                <w:lang w:eastAsia="en-GB"/>
              </w:rPr>
              <w:t xml:space="preserve"> option.</w:t>
            </w:r>
          </w:p>
        </w:tc>
      </w:tr>
      <w:tr w:rsidR="003969ED" w:rsidRPr="00600025" w14:paraId="5C3ED06E" w14:textId="77777777" w:rsidTr="00EC7FAF">
        <w:tc>
          <w:tcPr>
            <w:tcW w:w="3261" w:type="dxa"/>
          </w:tcPr>
          <w:p w14:paraId="1A96AA5D"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Infection control</w:t>
            </w:r>
          </w:p>
        </w:tc>
        <w:tc>
          <w:tcPr>
            <w:tcW w:w="6804" w:type="dxa"/>
          </w:tcPr>
          <w:p w14:paraId="211275D2"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Standard precautions.</w:t>
            </w:r>
          </w:p>
        </w:tc>
      </w:tr>
      <w:tr w:rsidR="003969ED" w:rsidRPr="00600025" w14:paraId="51D0DC05" w14:textId="77777777" w:rsidTr="00EC7FAF">
        <w:tc>
          <w:tcPr>
            <w:tcW w:w="3261" w:type="dxa"/>
          </w:tcPr>
          <w:p w14:paraId="70CEEF50"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4DBFCAB8" w14:textId="77777777" w:rsidR="003969ED" w:rsidRPr="00600025" w:rsidRDefault="003969ED" w:rsidP="00EC7FAF">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3969ED" w:rsidRPr="00600025" w14:paraId="6A06C11C" w14:textId="77777777" w:rsidTr="00EC7FAF">
        <w:tc>
          <w:tcPr>
            <w:tcW w:w="3261" w:type="dxa"/>
          </w:tcPr>
          <w:p w14:paraId="54958A3A"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07E4A7D1" w14:textId="77777777" w:rsidR="003969ED" w:rsidRPr="00600025" w:rsidRDefault="003969ED" w:rsidP="00EC7FAF">
            <w:pPr>
              <w:rPr>
                <w:rFonts w:ascii="Arial" w:eastAsia="Times New Roman" w:hAnsi="Arial" w:cs="Arial"/>
                <w:bCs/>
                <w:lang w:eastAsia="en-GB"/>
              </w:rPr>
            </w:pPr>
            <w:r>
              <w:rPr>
                <w:rFonts w:ascii="Arial" w:eastAsia="Times New Roman" w:hAnsi="Arial" w:cs="Arial"/>
                <w:bCs/>
                <w:lang w:eastAsia="en-GB"/>
              </w:rPr>
              <w:t>Period of intoxication 50%.</w:t>
            </w:r>
          </w:p>
        </w:tc>
      </w:tr>
      <w:tr w:rsidR="003969ED" w:rsidRPr="00600025" w14:paraId="3A7E02D4" w14:textId="77777777" w:rsidTr="00EC7FAF">
        <w:tc>
          <w:tcPr>
            <w:tcW w:w="3261" w:type="dxa"/>
          </w:tcPr>
          <w:p w14:paraId="202B3441" w14:textId="77777777" w:rsidR="003969ED" w:rsidRPr="00600025" w:rsidRDefault="003969ED"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3480565D" w14:textId="3BADFCD3" w:rsidR="003969ED" w:rsidRPr="00600025" w:rsidRDefault="003969ED" w:rsidP="00EC7FAF">
            <w:pPr>
              <w:rPr>
                <w:rFonts w:ascii="Arial" w:eastAsia="Times New Roman" w:hAnsi="Arial" w:cs="Arial"/>
                <w:bCs/>
                <w:lang w:eastAsia="en-GB"/>
              </w:rPr>
            </w:pPr>
            <w:r w:rsidRPr="00600025">
              <w:rPr>
                <w:rFonts w:ascii="Arial" w:eastAsia="Times New Roman" w:hAnsi="Arial" w:cs="Arial"/>
                <w:bCs/>
                <w:lang w:eastAsia="en-GB"/>
              </w:rPr>
              <w:t>Yes (</w:t>
            </w:r>
            <w:r>
              <w:rPr>
                <w:rFonts w:ascii="Arial" w:eastAsia="Times New Roman" w:hAnsi="Arial" w:cs="Arial"/>
                <w:bCs/>
                <w:lang w:eastAsia="en-GB"/>
              </w:rPr>
              <w:t>disease [yellow fever/</w:t>
            </w:r>
            <w:r w:rsidRPr="00600025">
              <w:rPr>
                <w:rFonts w:ascii="Arial" w:eastAsia="Times New Roman" w:hAnsi="Arial" w:cs="Arial"/>
                <w:bCs/>
                <w:lang w:eastAsia="en-GB"/>
              </w:rPr>
              <w:t>viral haemorrhagic fever</w:t>
            </w:r>
            <w:r w:rsidR="00D66004">
              <w:rPr>
                <w:rFonts w:ascii="Arial" w:eastAsia="Times New Roman" w:hAnsi="Arial" w:cs="Arial"/>
                <w:bCs/>
                <w:lang w:eastAsia="en-GB"/>
              </w:rPr>
              <w:t>; urgent</w:t>
            </w:r>
            <w:r>
              <w:rPr>
                <w:rFonts w:ascii="Arial" w:eastAsia="Times New Roman" w:hAnsi="Arial" w:cs="Arial"/>
                <w:bCs/>
                <w:lang w:eastAsia="en-GB"/>
              </w:rPr>
              <w:t>]</w:t>
            </w:r>
            <w:r w:rsidRPr="00600025">
              <w:rPr>
                <w:rFonts w:ascii="Arial" w:eastAsia="Times New Roman" w:hAnsi="Arial" w:cs="Arial"/>
                <w:bCs/>
                <w:lang w:eastAsia="en-GB"/>
              </w:rPr>
              <w:t>).</w:t>
            </w:r>
            <w:r>
              <w:rPr>
                <w:rFonts w:ascii="Arial" w:eastAsia="Times New Roman" w:hAnsi="Arial" w:cs="Arial"/>
                <w:bCs/>
                <w:lang w:eastAsia="en-GB"/>
              </w:rPr>
              <w:t xml:space="preserve"> Yes (organism).</w:t>
            </w:r>
          </w:p>
        </w:tc>
      </w:tr>
    </w:tbl>
    <w:p w14:paraId="12A826E1" w14:textId="77777777" w:rsidR="003969ED" w:rsidRDefault="003969ED">
      <w:pPr>
        <w:rPr>
          <w:rFonts w:ascii="Arial" w:eastAsia="MS Mincho" w:hAnsi="Arial" w:cs="Arial"/>
          <w:bCs/>
          <w:kern w:val="0"/>
          <w:lang w:val="en-US"/>
          <w14:ligatures w14:val="none"/>
        </w:rPr>
      </w:pPr>
      <w:r>
        <w:rPr>
          <w:rFonts w:ascii="Arial" w:eastAsia="MS Mincho" w:hAnsi="Arial" w:cs="Arial"/>
          <w:bCs/>
          <w:kern w:val="0"/>
          <w:lang w:val="en-US"/>
          <w14:ligatures w14:val="none"/>
        </w:rPr>
        <w:br w:type="page"/>
      </w:r>
    </w:p>
    <w:tbl>
      <w:tblPr>
        <w:tblStyle w:val="TableGrid1"/>
        <w:tblW w:w="10065" w:type="dxa"/>
        <w:tblInd w:w="-318" w:type="dxa"/>
        <w:tblLook w:val="04A0" w:firstRow="1" w:lastRow="0" w:firstColumn="1" w:lastColumn="0" w:noHBand="0" w:noVBand="1"/>
      </w:tblPr>
      <w:tblGrid>
        <w:gridCol w:w="3261"/>
        <w:gridCol w:w="6804"/>
      </w:tblGrid>
      <w:tr w:rsidR="00937383" w:rsidRPr="00600025" w14:paraId="5DC9DDAB" w14:textId="77777777" w:rsidTr="00EC7FAF">
        <w:tc>
          <w:tcPr>
            <w:tcW w:w="10065" w:type="dxa"/>
            <w:gridSpan w:val="2"/>
          </w:tcPr>
          <w:p w14:paraId="2F5EAAC4" w14:textId="05E266D6" w:rsidR="00937383" w:rsidRPr="00600025" w:rsidRDefault="00937383" w:rsidP="00EC7FAF">
            <w:pPr>
              <w:jc w:val="center"/>
              <w:rPr>
                <w:rFonts w:ascii="Arial" w:eastAsia="Calibri" w:hAnsi="Arial" w:cs="Arial"/>
                <w:iCs/>
              </w:rPr>
            </w:pPr>
            <w:bookmarkStart w:id="68" w:name="_Hlk181631628"/>
            <w:r>
              <w:rPr>
                <w:rFonts w:ascii="Arial" w:eastAsia="Calibri" w:hAnsi="Arial" w:cs="Arial"/>
                <w:iCs/>
              </w:rPr>
              <w:lastRenderedPageBreak/>
              <w:t>Zika</w:t>
            </w:r>
            <w:r w:rsidRPr="00600025">
              <w:rPr>
                <w:rFonts w:ascii="Arial" w:eastAsia="Calibri" w:hAnsi="Arial" w:cs="Arial"/>
                <w:iCs/>
              </w:rPr>
              <w:t xml:space="preserve"> </w:t>
            </w:r>
            <w:r>
              <w:rPr>
                <w:rFonts w:ascii="Arial" w:eastAsia="Calibri" w:hAnsi="Arial" w:cs="Arial"/>
                <w:iCs/>
              </w:rPr>
              <w:t>v</w:t>
            </w:r>
            <w:r w:rsidRPr="00600025">
              <w:rPr>
                <w:rFonts w:ascii="Arial" w:eastAsia="Calibri" w:hAnsi="Arial" w:cs="Arial"/>
                <w:iCs/>
              </w:rPr>
              <w:t>irus</w:t>
            </w:r>
            <w:bookmarkEnd w:id="68"/>
          </w:p>
        </w:tc>
      </w:tr>
      <w:tr w:rsidR="00D66004" w:rsidRPr="00600025" w14:paraId="19970463" w14:textId="77777777" w:rsidTr="00EC7FAF">
        <w:tc>
          <w:tcPr>
            <w:tcW w:w="3261" w:type="dxa"/>
          </w:tcPr>
          <w:p w14:paraId="4290FB08" w14:textId="1196929F" w:rsidR="00D66004" w:rsidRPr="00600025" w:rsidRDefault="00D66004" w:rsidP="00D66004">
            <w:pPr>
              <w:rPr>
                <w:rFonts w:ascii="Arial" w:eastAsia="Times New Roman" w:hAnsi="Arial" w:cs="Arial"/>
                <w:bCs/>
                <w:lang w:eastAsia="en-GB"/>
              </w:rPr>
            </w:pPr>
            <w:r w:rsidRPr="00600025">
              <w:rPr>
                <w:rFonts w:ascii="Arial" w:eastAsia="Times New Roman" w:hAnsi="Arial" w:cs="Arial"/>
                <w:bCs/>
                <w:lang w:eastAsia="en-GB"/>
              </w:rPr>
              <w:t>Disease</w:t>
            </w:r>
            <w:r>
              <w:rPr>
                <w:rFonts w:ascii="Arial" w:eastAsia="Times New Roman" w:hAnsi="Arial" w:cs="Arial"/>
                <w:bCs/>
                <w:lang w:eastAsia="en-GB"/>
              </w:rPr>
              <w:t xml:space="preserve"> name</w:t>
            </w:r>
          </w:p>
        </w:tc>
        <w:tc>
          <w:tcPr>
            <w:tcW w:w="6804" w:type="dxa"/>
          </w:tcPr>
          <w:p w14:paraId="4EFB4BC8" w14:textId="58839848" w:rsidR="00D66004" w:rsidRPr="00600025" w:rsidRDefault="00D66004" w:rsidP="00D66004">
            <w:pPr>
              <w:rPr>
                <w:rFonts w:ascii="Arial" w:eastAsia="Times New Roman" w:hAnsi="Arial" w:cs="Arial"/>
                <w:bCs/>
                <w:lang w:eastAsia="en-GB"/>
              </w:rPr>
            </w:pPr>
            <w:r>
              <w:rPr>
                <w:rFonts w:ascii="Arial" w:eastAsia="Calibri" w:hAnsi="Arial" w:cs="Arial"/>
                <w:iCs/>
              </w:rPr>
              <w:t>Zika</w:t>
            </w:r>
            <w:r w:rsidRPr="00600025">
              <w:rPr>
                <w:rFonts w:ascii="Arial" w:eastAsia="Calibri" w:hAnsi="Arial" w:cs="Arial"/>
                <w:iCs/>
              </w:rPr>
              <w:t xml:space="preserve"> fever.</w:t>
            </w:r>
          </w:p>
        </w:tc>
      </w:tr>
      <w:tr w:rsidR="00D66004" w:rsidRPr="00600025" w14:paraId="0D4E269C" w14:textId="77777777" w:rsidTr="00EC7FAF">
        <w:tc>
          <w:tcPr>
            <w:tcW w:w="3261" w:type="dxa"/>
          </w:tcPr>
          <w:p w14:paraId="15855079" w14:textId="4B75D6AD" w:rsidR="00D66004" w:rsidRPr="00600025" w:rsidRDefault="00D66004" w:rsidP="00D66004">
            <w:pPr>
              <w:rPr>
                <w:rFonts w:ascii="Arial" w:eastAsia="Times New Roman" w:hAnsi="Arial" w:cs="Arial"/>
                <w:bCs/>
                <w:lang w:eastAsia="en-GB"/>
              </w:rPr>
            </w:pPr>
            <w:r w:rsidRPr="00600025">
              <w:rPr>
                <w:rFonts w:ascii="Arial" w:eastAsia="Times New Roman" w:hAnsi="Arial" w:cs="Arial"/>
                <w:bCs/>
                <w:lang w:eastAsia="en-GB"/>
              </w:rPr>
              <w:t>Disease synonym</w:t>
            </w:r>
            <w:r>
              <w:rPr>
                <w:rFonts w:ascii="Arial" w:eastAsia="Times New Roman" w:hAnsi="Arial" w:cs="Arial"/>
                <w:bCs/>
                <w:lang w:eastAsia="en-GB"/>
              </w:rPr>
              <w:t>(</w:t>
            </w:r>
            <w:r w:rsidRPr="00600025">
              <w:rPr>
                <w:rFonts w:ascii="Arial" w:eastAsia="Times New Roman" w:hAnsi="Arial" w:cs="Arial"/>
                <w:bCs/>
                <w:lang w:eastAsia="en-GB"/>
              </w:rPr>
              <w:t>s</w:t>
            </w:r>
            <w:r>
              <w:rPr>
                <w:rFonts w:ascii="Arial" w:eastAsia="Times New Roman" w:hAnsi="Arial" w:cs="Arial"/>
                <w:bCs/>
                <w:lang w:eastAsia="en-GB"/>
              </w:rPr>
              <w:t>)</w:t>
            </w:r>
          </w:p>
        </w:tc>
        <w:tc>
          <w:tcPr>
            <w:tcW w:w="6804" w:type="dxa"/>
          </w:tcPr>
          <w:p w14:paraId="366CF70B" w14:textId="02B9807F" w:rsidR="00D66004" w:rsidRPr="00600025" w:rsidRDefault="00D66004" w:rsidP="00D66004">
            <w:pPr>
              <w:rPr>
                <w:rFonts w:ascii="Arial" w:eastAsia="Times New Roman" w:hAnsi="Arial" w:cs="Arial"/>
                <w:bCs/>
                <w:lang w:eastAsia="en-GB"/>
              </w:rPr>
            </w:pPr>
            <w:r>
              <w:rPr>
                <w:rFonts w:ascii="Arial" w:eastAsia="Times New Roman" w:hAnsi="Arial" w:cs="Arial"/>
                <w:bCs/>
                <w:lang w:eastAsia="en-GB"/>
              </w:rPr>
              <w:t>Zika virus fever.</w:t>
            </w:r>
          </w:p>
        </w:tc>
      </w:tr>
      <w:tr w:rsidR="00937383" w:rsidRPr="00600025" w14:paraId="5875EB54" w14:textId="77777777" w:rsidTr="00EC7FAF">
        <w:tc>
          <w:tcPr>
            <w:tcW w:w="3261" w:type="dxa"/>
          </w:tcPr>
          <w:p w14:paraId="2449D95E"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1</w:t>
            </w:r>
            <w:r w:rsidRPr="00600025">
              <w:rPr>
                <w:rFonts w:ascii="Arial" w:eastAsia="Times New Roman" w:hAnsi="Arial" w:cs="Arial"/>
                <w:bCs/>
                <w:lang w:eastAsia="en-GB"/>
              </w:rPr>
              <w:t xml:space="preserve"> (taxonomy)</w:t>
            </w:r>
          </w:p>
        </w:tc>
        <w:tc>
          <w:tcPr>
            <w:tcW w:w="6804" w:type="dxa"/>
          </w:tcPr>
          <w:p w14:paraId="4024A25F"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 xml:space="preserve">Group </w:t>
            </w:r>
            <w:r>
              <w:rPr>
                <w:rFonts w:ascii="Arial" w:eastAsia="Times New Roman" w:hAnsi="Arial" w:cs="Arial"/>
                <w:bCs/>
                <w:lang w:eastAsia="en-GB"/>
              </w:rPr>
              <w:t>I</w:t>
            </w:r>
            <w:r w:rsidRPr="00600025">
              <w:rPr>
                <w:rFonts w:ascii="Arial" w:eastAsia="Times New Roman" w:hAnsi="Arial" w:cs="Arial"/>
                <w:bCs/>
                <w:lang w:eastAsia="en-GB"/>
              </w:rPr>
              <w:t>V.</w:t>
            </w:r>
            <w:r>
              <w:rPr>
                <w:rFonts w:ascii="Arial" w:eastAsia="Times New Roman" w:hAnsi="Arial" w:cs="Arial"/>
                <w:bCs/>
                <w:lang w:eastAsia="en-GB"/>
              </w:rPr>
              <w:t xml:space="preserve"> </w:t>
            </w:r>
            <w:r>
              <w:rPr>
                <w:rFonts w:ascii="Arial" w:eastAsia="Times New Roman" w:hAnsi="Arial" w:cs="Arial"/>
                <w:bCs/>
                <w:i/>
                <w:iCs/>
                <w:lang w:eastAsia="en-GB"/>
              </w:rPr>
              <w:t>Flavi</w:t>
            </w:r>
            <w:r w:rsidRPr="00600025">
              <w:rPr>
                <w:rFonts w:ascii="Arial" w:eastAsia="Times New Roman" w:hAnsi="Arial" w:cs="Arial"/>
                <w:bCs/>
                <w:i/>
                <w:iCs/>
                <w:lang w:eastAsia="en-GB"/>
              </w:rPr>
              <w:t>viridae</w:t>
            </w:r>
            <w:r w:rsidRPr="00600025">
              <w:rPr>
                <w:rFonts w:ascii="Arial" w:eastAsia="Times New Roman" w:hAnsi="Arial" w:cs="Arial"/>
                <w:bCs/>
                <w:lang w:eastAsia="en-GB"/>
              </w:rPr>
              <w:t xml:space="preserve"> family.</w:t>
            </w:r>
          </w:p>
        </w:tc>
      </w:tr>
      <w:tr w:rsidR="00937383" w:rsidRPr="00600025" w14:paraId="29763FC6" w14:textId="77777777" w:rsidTr="00EC7FAF">
        <w:tc>
          <w:tcPr>
            <w:tcW w:w="3261" w:type="dxa"/>
          </w:tcPr>
          <w:p w14:paraId="3ED1E708"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Classification</w:t>
            </w:r>
            <w:r w:rsidRPr="00600025">
              <w:rPr>
                <w:rFonts w:ascii="Arial" w:eastAsia="Times New Roman" w:hAnsi="Arial" w:cs="Arial"/>
                <w:bCs/>
                <w:vertAlign w:val="superscript"/>
                <w:lang w:eastAsia="en-GB"/>
              </w:rPr>
              <w:t>2</w:t>
            </w:r>
            <w:r w:rsidRPr="00600025">
              <w:rPr>
                <w:rFonts w:ascii="Arial" w:eastAsia="Times New Roman" w:hAnsi="Arial" w:cs="Arial"/>
                <w:bCs/>
                <w:lang w:eastAsia="en-GB"/>
              </w:rPr>
              <w:t xml:space="preserve"> (viral characteristics)</w:t>
            </w:r>
          </w:p>
        </w:tc>
        <w:tc>
          <w:tcPr>
            <w:tcW w:w="6804" w:type="dxa"/>
          </w:tcPr>
          <w:p w14:paraId="1598FEDE"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 xml:space="preserve">Ribonucleic acid; single stranded; </w:t>
            </w:r>
            <w:r>
              <w:rPr>
                <w:rFonts w:ascii="Arial" w:eastAsia="Times New Roman" w:hAnsi="Arial" w:cs="Arial"/>
                <w:bCs/>
                <w:lang w:eastAsia="en-GB"/>
              </w:rPr>
              <w:t xml:space="preserve">positive </w:t>
            </w:r>
            <w:r w:rsidRPr="00600025">
              <w:rPr>
                <w:rFonts w:ascii="Arial" w:eastAsia="Times New Roman" w:hAnsi="Arial" w:cs="Arial"/>
                <w:bCs/>
                <w:lang w:eastAsia="en-GB"/>
              </w:rPr>
              <w:t xml:space="preserve">sense. </w:t>
            </w:r>
            <w:r>
              <w:rPr>
                <w:rFonts w:ascii="Arial" w:eastAsia="Times New Roman" w:hAnsi="Arial" w:cs="Arial"/>
                <w:bCs/>
                <w:lang w:eastAsia="en-GB"/>
              </w:rPr>
              <w:t>Icosahedral capsid</w:t>
            </w:r>
            <w:r w:rsidRPr="00600025">
              <w:rPr>
                <w:rFonts w:ascii="Arial" w:eastAsia="Times New Roman" w:hAnsi="Arial" w:cs="Arial"/>
                <w:bCs/>
                <w:lang w:eastAsia="en-GB"/>
              </w:rPr>
              <w:t>. Envelope.</w:t>
            </w:r>
          </w:p>
        </w:tc>
      </w:tr>
      <w:tr w:rsidR="00937383" w:rsidRPr="00600025" w14:paraId="72AE68F0" w14:textId="77777777" w:rsidTr="00EC7FAF">
        <w:tc>
          <w:tcPr>
            <w:tcW w:w="3261" w:type="dxa"/>
          </w:tcPr>
          <w:p w14:paraId="38796074"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Reservoir</w:t>
            </w:r>
            <w:r>
              <w:rPr>
                <w:rFonts w:ascii="Arial" w:eastAsia="Times New Roman" w:hAnsi="Arial" w:cs="Arial"/>
                <w:bCs/>
                <w:lang w:eastAsia="en-GB"/>
              </w:rPr>
              <w:t>(s)</w:t>
            </w:r>
          </w:p>
        </w:tc>
        <w:tc>
          <w:tcPr>
            <w:tcW w:w="6804" w:type="dxa"/>
          </w:tcPr>
          <w:p w14:paraId="23760D98" w14:textId="77777777" w:rsidR="00937383" w:rsidRDefault="00937383" w:rsidP="00EC7FAF">
            <w:pPr>
              <w:rPr>
                <w:rFonts w:ascii="Arial" w:eastAsia="Times New Roman" w:hAnsi="Arial" w:cs="Arial"/>
                <w:bCs/>
                <w:lang w:eastAsia="en-GB"/>
              </w:rPr>
            </w:pPr>
            <w:r w:rsidRPr="00600025">
              <w:rPr>
                <w:rFonts w:ascii="Arial" w:eastAsia="Times New Roman" w:hAnsi="Arial" w:cs="Arial"/>
                <w:bCs/>
                <w:lang w:eastAsia="en-GB"/>
              </w:rPr>
              <w:t xml:space="preserve">Human: </w:t>
            </w:r>
            <w:r>
              <w:rPr>
                <w:rFonts w:ascii="Arial" w:eastAsia="Times New Roman" w:hAnsi="Arial" w:cs="Arial"/>
                <w:bCs/>
                <w:lang w:eastAsia="en-GB"/>
              </w:rPr>
              <w:t>fluid/tissue/organs</w:t>
            </w:r>
            <w:r w:rsidRPr="00600025">
              <w:rPr>
                <w:rFonts w:ascii="Arial" w:eastAsia="Times New Roman" w:hAnsi="Arial" w:cs="Arial"/>
                <w:bCs/>
                <w:lang w:eastAsia="en-GB"/>
              </w:rPr>
              <w:t xml:space="preserve"> including </w:t>
            </w:r>
            <w:r>
              <w:rPr>
                <w:rFonts w:ascii="Arial" w:eastAsia="Times New Roman" w:hAnsi="Arial" w:cs="Arial"/>
                <w:bCs/>
                <w:lang w:eastAsia="en-GB"/>
              </w:rPr>
              <w:t>blood, semen, female reproductive tract secretions, amniotic fluid.</w:t>
            </w:r>
          </w:p>
          <w:p w14:paraId="02F456B1"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 xml:space="preserve">Animal: </w:t>
            </w:r>
            <w:r>
              <w:rPr>
                <w:rFonts w:ascii="Arial" w:eastAsia="Times New Roman" w:hAnsi="Arial" w:cs="Arial"/>
                <w:bCs/>
                <w:lang w:eastAsia="en-GB"/>
              </w:rPr>
              <w:t>monkeys, ± rodents</w:t>
            </w:r>
            <w:r w:rsidRPr="00600025">
              <w:rPr>
                <w:rFonts w:ascii="Arial" w:eastAsia="Times New Roman" w:hAnsi="Arial" w:cs="Arial"/>
                <w:bCs/>
                <w:lang w:eastAsia="en-GB"/>
              </w:rPr>
              <w:t>.</w:t>
            </w:r>
          </w:p>
        </w:tc>
      </w:tr>
      <w:tr w:rsidR="00937383" w:rsidRPr="00600025" w14:paraId="3D20742E" w14:textId="77777777" w:rsidTr="00EC7FAF">
        <w:tc>
          <w:tcPr>
            <w:tcW w:w="3261" w:type="dxa"/>
          </w:tcPr>
          <w:p w14:paraId="27FCB893"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Transmission</w:t>
            </w:r>
          </w:p>
        </w:tc>
        <w:tc>
          <w:tcPr>
            <w:tcW w:w="6804" w:type="dxa"/>
          </w:tcPr>
          <w:p w14:paraId="2541B3D9" w14:textId="77777777" w:rsidR="00937383" w:rsidRDefault="00937383" w:rsidP="00EC7FAF">
            <w:pPr>
              <w:rPr>
                <w:rFonts w:ascii="Arial" w:eastAsia="Times New Roman" w:hAnsi="Arial" w:cs="Arial"/>
                <w:bCs/>
                <w:lang w:eastAsia="en-GB"/>
              </w:rPr>
            </w:pPr>
            <w:r>
              <w:rPr>
                <w:rFonts w:ascii="Arial" w:eastAsia="Times New Roman" w:hAnsi="Arial" w:cs="Arial"/>
                <w:bCs/>
                <w:lang w:eastAsia="en-GB"/>
              </w:rPr>
              <w:t>In general</w:t>
            </w:r>
          </w:p>
          <w:p w14:paraId="649D5A81" w14:textId="77777777" w:rsidR="00937383" w:rsidRDefault="00937383" w:rsidP="00EC7FAF">
            <w:pPr>
              <w:pStyle w:val="ListParagraph"/>
              <w:numPr>
                <w:ilvl w:val="0"/>
                <w:numId w:val="23"/>
              </w:numPr>
              <w:spacing w:after="0" w:line="240" w:lineRule="auto"/>
              <w:rPr>
                <w:rFonts w:ascii="Arial" w:eastAsia="Times New Roman" w:hAnsi="Arial" w:cs="Arial"/>
                <w:bCs/>
                <w:lang w:eastAsia="en-GB"/>
              </w:rPr>
            </w:pPr>
            <w:r>
              <w:rPr>
                <w:rFonts w:ascii="Arial" w:eastAsia="Times New Roman" w:hAnsi="Arial" w:cs="Arial"/>
                <w:bCs/>
                <w:lang w:eastAsia="en-GB"/>
              </w:rPr>
              <w:t>Mosquito bite</w:t>
            </w:r>
            <w:r w:rsidRPr="00600025">
              <w:rPr>
                <w:rFonts w:ascii="Arial" w:eastAsia="Times New Roman" w:hAnsi="Arial" w:cs="Arial"/>
                <w:bCs/>
                <w:lang w:eastAsia="en-GB"/>
              </w:rPr>
              <w:t xml:space="preserve"> (</w:t>
            </w:r>
            <w:r>
              <w:rPr>
                <w:rFonts w:ascii="Arial" w:eastAsia="Times New Roman" w:hAnsi="Arial" w:cs="Arial"/>
                <w:bCs/>
                <w:i/>
                <w:iCs/>
                <w:lang w:eastAsia="en-GB"/>
              </w:rPr>
              <w:t>Aedes aegypti</w:t>
            </w:r>
            <w:r>
              <w:rPr>
                <w:rFonts w:ascii="Arial" w:eastAsia="Times New Roman" w:hAnsi="Arial" w:cs="Arial"/>
                <w:bCs/>
                <w:lang w:eastAsia="en-GB"/>
              </w:rPr>
              <w:t xml:space="preserve"> and </w:t>
            </w:r>
            <w:r>
              <w:rPr>
                <w:rFonts w:ascii="Arial" w:eastAsia="Times New Roman" w:hAnsi="Arial" w:cs="Arial"/>
                <w:bCs/>
                <w:i/>
                <w:iCs/>
                <w:lang w:eastAsia="en-GB"/>
              </w:rPr>
              <w:t>Aedes albopictus</w:t>
            </w:r>
            <w:r>
              <w:rPr>
                <w:rFonts w:ascii="Arial" w:eastAsia="Times New Roman" w:hAnsi="Arial" w:cs="Arial"/>
                <w:bCs/>
                <w:lang w:eastAsia="en-GB"/>
              </w:rPr>
              <w:t>).</w:t>
            </w:r>
          </w:p>
          <w:p w14:paraId="03A5FC6E" w14:textId="77777777" w:rsidR="00937383" w:rsidRDefault="00937383" w:rsidP="00EC7FAF">
            <w:pPr>
              <w:rPr>
                <w:rFonts w:ascii="Arial" w:eastAsia="Times New Roman" w:hAnsi="Arial" w:cs="Arial"/>
                <w:bCs/>
                <w:lang w:eastAsia="en-GB"/>
              </w:rPr>
            </w:pPr>
            <w:r>
              <w:rPr>
                <w:rFonts w:ascii="Arial" w:eastAsia="Times New Roman" w:hAnsi="Arial" w:cs="Arial"/>
                <w:bCs/>
                <w:lang w:eastAsia="en-GB"/>
              </w:rPr>
              <w:t>Other specifics include</w:t>
            </w:r>
          </w:p>
          <w:p w14:paraId="11D1BB37" w14:textId="77777777" w:rsidR="00937383" w:rsidRDefault="00937383" w:rsidP="00EC7FAF">
            <w:pPr>
              <w:pStyle w:val="ListParagraph"/>
              <w:numPr>
                <w:ilvl w:val="0"/>
                <w:numId w:val="23"/>
              </w:numPr>
              <w:spacing w:after="0" w:line="240" w:lineRule="auto"/>
              <w:rPr>
                <w:rFonts w:ascii="Arial" w:eastAsia="Times New Roman" w:hAnsi="Arial" w:cs="Arial"/>
                <w:bCs/>
                <w:lang w:eastAsia="en-GB"/>
              </w:rPr>
            </w:pPr>
            <w:r w:rsidRPr="000A2C52">
              <w:rPr>
                <w:rFonts w:ascii="Arial" w:eastAsia="Times New Roman" w:hAnsi="Arial" w:cs="Arial"/>
                <w:bCs/>
                <w:lang w:eastAsia="en-GB"/>
              </w:rPr>
              <w:t>Cardiovascular system: transfusion.</w:t>
            </w:r>
          </w:p>
          <w:p w14:paraId="3607E9C0" w14:textId="77777777" w:rsidR="00937383" w:rsidRPr="00EF7C1C" w:rsidRDefault="00937383" w:rsidP="00EC7FAF">
            <w:pPr>
              <w:pStyle w:val="ListParagraph"/>
              <w:numPr>
                <w:ilvl w:val="0"/>
                <w:numId w:val="23"/>
              </w:numPr>
              <w:spacing w:after="0" w:line="240" w:lineRule="auto"/>
              <w:rPr>
                <w:rFonts w:ascii="Arial" w:eastAsia="Times New Roman" w:hAnsi="Arial" w:cs="Arial"/>
                <w:bCs/>
                <w:lang w:eastAsia="en-GB"/>
              </w:rPr>
            </w:pPr>
            <w:r w:rsidRPr="00E357E0">
              <w:rPr>
                <w:rFonts w:ascii="Arial" w:eastAsia="Times New Roman" w:hAnsi="Arial" w:cs="Arial"/>
                <w:bCs/>
                <w:lang w:eastAsia="en-GB"/>
              </w:rPr>
              <w:t xml:space="preserve">Reproductive system: </w:t>
            </w:r>
            <w:r>
              <w:rPr>
                <w:rFonts w:ascii="Arial" w:eastAsia="Times New Roman" w:hAnsi="Arial" w:cs="Arial"/>
                <w:bCs/>
                <w:lang w:eastAsia="en-GB"/>
              </w:rPr>
              <w:t xml:space="preserve">sex (oral, anal, vaginal); </w:t>
            </w:r>
            <w:r w:rsidRPr="00E357E0">
              <w:rPr>
                <w:rFonts w:ascii="Arial" w:eastAsia="Times New Roman" w:hAnsi="Arial" w:cs="Arial"/>
                <w:bCs/>
                <w:lang w:eastAsia="en-GB"/>
              </w:rPr>
              <w:t>via placenta</w:t>
            </w:r>
            <w:r>
              <w:rPr>
                <w:rFonts w:ascii="Arial" w:eastAsia="Times New Roman" w:hAnsi="Arial" w:cs="Arial"/>
                <w:bCs/>
                <w:lang w:eastAsia="en-GB"/>
              </w:rPr>
              <w:t>.</w:t>
            </w:r>
          </w:p>
          <w:p w14:paraId="689F2A23" w14:textId="77777777" w:rsidR="00937383" w:rsidRPr="00EF7C1C" w:rsidRDefault="00937383" w:rsidP="00EC7FAF">
            <w:pPr>
              <w:pStyle w:val="ListParagraph"/>
              <w:numPr>
                <w:ilvl w:val="0"/>
                <w:numId w:val="23"/>
              </w:numPr>
              <w:spacing w:after="0" w:line="240" w:lineRule="auto"/>
              <w:rPr>
                <w:rFonts w:ascii="Arial" w:eastAsia="Times New Roman" w:hAnsi="Arial" w:cs="Arial"/>
                <w:bCs/>
                <w:lang w:eastAsia="en-GB"/>
              </w:rPr>
            </w:pPr>
            <w:r>
              <w:rPr>
                <w:rFonts w:ascii="Arial" w:eastAsia="Times New Roman" w:hAnsi="Arial" w:cs="Arial"/>
                <w:bCs/>
                <w:lang w:eastAsia="en-GB"/>
              </w:rPr>
              <w:t>Multiple systems: transplant.</w:t>
            </w:r>
          </w:p>
        </w:tc>
      </w:tr>
      <w:tr w:rsidR="00937383" w:rsidRPr="00600025" w14:paraId="0F0E0068" w14:textId="77777777" w:rsidTr="00EC7FAF">
        <w:tc>
          <w:tcPr>
            <w:tcW w:w="3261" w:type="dxa"/>
          </w:tcPr>
          <w:p w14:paraId="2115DF08"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Risk factors include</w:t>
            </w:r>
          </w:p>
        </w:tc>
        <w:tc>
          <w:tcPr>
            <w:tcW w:w="6804" w:type="dxa"/>
          </w:tcPr>
          <w:p w14:paraId="5F19F2F9" w14:textId="77777777" w:rsidR="00937383" w:rsidRDefault="00937383" w:rsidP="00EC7FAF">
            <w:pPr>
              <w:rPr>
                <w:rFonts w:ascii="Arial" w:eastAsia="Times New Roman" w:hAnsi="Arial" w:cs="Arial"/>
                <w:bCs/>
                <w:lang w:eastAsia="en-GB"/>
              </w:rPr>
            </w:pPr>
            <w:r>
              <w:rPr>
                <w:rFonts w:ascii="Arial" w:eastAsia="Times New Roman" w:hAnsi="Arial" w:cs="Arial"/>
                <w:bCs/>
                <w:lang w:eastAsia="en-GB"/>
              </w:rPr>
              <w:t>Past medical</w:t>
            </w:r>
            <w:r w:rsidRPr="00600025">
              <w:rPr>
                <w:rFonts w:ascii="Arial" w:eastAsia="Times New Roman" w:hAnsi="Arial" w:cs="Arial"/>
                <w:bCs/>
                <w:lang w:eastAsia="en-GB"/>
              </w:rPr>
              <w:t xml:space="preserve"> history</w:t>
            </w:r>
            <w:r>
              <w:rPr>
                <w:rFonts w:ascii="Arial" w:eastAsia="Times New Roman" w:hAnsi="Arial" w:cs="Arial"/>
                <w:bCs/>
                <w:lang w:eastAsia="en-GB"/>
              </w:rPr>
              <w:t>: pregnancy.</w:t>
            </w:r>
          </w:p>
          <w:p w14:paraId="018B15B9" w14:textId="77777777" w:rsidR="00937383" w:rsidRDefault="00937383" w:rsidP="00EC7FAF">
            <w:pPr>
              <w:rPr>
                <w:rFonts w:ascii="Arial" w:eastAsia="Times New Roman" w:hAnsi="Arial" w:cs="Arial"/>
                <w:bCs/>
                <w:lang w:eastAsia="en-GB"/>
              </w:rPr>
            </w:pPr>
            <w:r>
              <w:rPr>
                <w:rFonts w:ascii="Arial" w:eastAsia="Times New Roman" w:hAnsi="Arial" w:cs="Arial"/>
                <w:bCs/>
                <w:lang w:eastAsia="en-GB"/>
              </w:rPr>
              <w:t>Social history: exposure to infection/</w:t>
            </w:r>
            <w:hyperlink r:id="rId130" w:history="1">
              <w:r w:rsidRPr="008E4258">
                <w:rPr>
                  <w:rStyle w:val="Hyperlink"/>
                  <w:rFonts w:ascii="Arial" w:eastAsia="Times New Roman" w:hAnsi="Arial" w:cs="Arial"/>
                  <w:bCs/>
                  <w:lang w:eastAsia="en-GB"/>
                </w:rPr>
                <w:t>outbreaks</w:t>
              </w:r>
            </w:hyperlink>
            <w:r>
              <w:rPr>
                <w:rFonts w:ascii="Arial" w:eastAsia="Times New Roman" w:hAnsi="Arial" w:cs="Arial"/>
                <w:bCs/>
                <w:lang w:eastAsia="en-GB"/>
              </w:rPr>
              <w:t xml:space="preserve"> via</w:t>
            </w:r>
          </w:p>
          <w:p w14:paraId="4FCD16D3" w14:textId="77777777" w:rsidR="00937383" w:rsidRDefault="00937383"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Travel: South America</w:t>
            </w:r>
          </w:p>
          <w:p w14:paraId="09F17479" w14:textId="77777777" w:rsidR="00937383" w:rsidRPr="000B11ED" w:rsidRDefault="00937383" w:rsidP="00EC7FAF">
            <w:pPr>
              <w:ind w:left="360"/>
              <w:rPr>
                <w:rFonts w:ascii="Arial" w:eastAsia="Times New Roman" w:hAnsi="Arial" w:cs="Arial"/>
                <w:bCs/>
                <w:lang w:eastAsia="en-GB"/>
              </w:rPr>
            </w:pPr>
            <w:r w:rsidRPr="000B11ED">
              <w:rPr>
                <w:rFonts w:ascii="Arial" w:eastAsia="Times New Roman" w:hAnsi="Arial" w:cs="Arial"/>
                <w:bCs/>
                <w:lang w:eastAsia="en-GB"/>
              </w:rPr>
              <w:t>In endemic/</w:t>
            </w:r>
            <w:hyperlink r:id="rId131" w:history="1">
              <w:r w:rsidRPr="000B11ED">
                <w:rPr>
                  <w:rStyle w:val="Hyperlink"/>
                  <w:rFonts w:ascii="Arial" w:eastAsia="Times New Roman" w:hAnsi="Arial" w:cs="Arial"/>
                  <w:bCs/>
                  <w:lang w:eastAsia="en-GB"/>
                </w:rPr>
                <w:t>outbreak</w:t>
              </w:r>
            </w:hyperlink>
            <w:r w:rsidRPr="000B11ED">
              <w:rPr>
                <w:rFonts w:ascii="Arial" w:eastAsia="Times New Roman" w:hAnsi="Arial" w:cs="Arial"/>
                <w:bCs/>
                <w:lang w:eastAsia="en-GB"/>
              </w:rPr>
              <w:t xml:space="preserve"> regions.</w:t>
            </w:r>
          </w:p>
        </w:tc>
      </w:tr>
      <w:tr w:rsidR="00937383" w:rsidRPr="00600025" w14:paraId="0987F5A1" w14:textId="77777777" w:rsidTr="00EC7FAF">
        <w:tc>
          <w:tcPr>
            <w:tcW w:w="3261" w:type="dxa"/>
          </w:tcPr>
          <w:p w14:paraId="27323CF8"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(pre-exposure)</w:t>
            </w:r>
          </w:p>
        </w:tc>
        <w:tc>
          <w:tcPr>
            <w:tcW w:w="6804" w:type="dxa"/>
          </w:tcPr>
          <w:p w14:paraId="4D59CFDB" w14:textId="77777777" w:rsidR="00937383" w:rsidRPr="00600025" w:rsidRDefault="00937383" w:rsidP="00EC7FAF">
            <w:pPr>
              <w:rPr>
                <w:rFonts w:ascii="Arial" w:eastAsia="Calibri" w:hAnsi="Arial" w:cs="Arial"/>
              </w:rPr>
            </w:pPr>
            <w:r w:rsidRPr="00600025">
              <w:rPr>
                <w:rFonts w:ascii="Arial" w:eastAsia="Calibri" w:hAnsi="Arial" w:cs="Arial"/>
              </w:rPr>
              <w:t>Nil</w:t>
            </w:r>
            <w:r>
              <w:rPr>
                <w:rFonts w:ascii="Arial" w:eastAsia="Calibri" w:hAnsi="Arial" w:cs="Arial"/>
              </w:rPr>
              <w:t>.</w:t>
            </w:r>
          </w:p>
        </w:tc>
      </w:tr>
      <w:tr w:rsidR="00937383" w:rsidRPr="00600025" w14:paraId="400F6273" w14:textId="77777777" w:rsidTr="00EC7FAF">
        <w:tc>
          <w:tcPr>
            <w:tcW w:w="3261" w:type="dxa"/>
          </w:tcPr>
          <w:p w14:paraId="3FE6D8A3"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Period of incubation</w:t>
            </w:r>
          </w:p>
        </w:tc>
        <w:tc>
          <w:tcPr>
            <w:tcW w:w="6804" w:type="dxa"/>
          </w:tcPr>
          <w:p w14:paraId="1611B311" w14:textId="77777777" w:rsidR="00937383" w:rsidRPr="00600025" w:rsidRDefault="00937383" w:rsidP="00EC7FAF">
            <w:pPr>
              <w:rPr>
                <w:rFonts w:ascii="Arial" w:eastAsia="Calibri" w:hAnsi="Arial" w:cs="Arial"/>
              </w:rPr>
            </w:pPr>
            <w:r>
              <w:rPr>
                <w:rFonts w:ascii="Arial" w:eastAsia="Calibri" w:hAnsi="Arial" w:cs="Arial"/>
              </w:rPr>
              <w:t>2</w:t>
            </w:r>
            <w:r w:rsidRPr="00600025">
              <w:rPr>
                <w:rFonts w:ascii="Arial" w:eastAsia="Calibri" w:hAnsi="Arial" w:cs="Arial"/>
              </w:rPr>
              <w:t xml:space="preserve"> to </w:t>
            </w:r>
            <w:r>
              <w:rPr>
                <w:rFonts w:ascii="Arial" w:eastAsia="Calibri" w:hAnsi="Arial" w:cs="Arial"/>
              </w:rPr>
              <w:t>14</w:t>
            </w:r>
            <w:r w:rsidRPr="00600025">
              <w:rPr>
                <w:rFonts w:ascii="Arial" w:eastAsia="Calibri" w:hAnsi="Arial" w:cs="Arial"/>
              </w:rPr>
              <w:t xml:space="preserve"> days</w:t>
            </w:r>
            <w:r>
              <w:rPr>
                <w:rFonts w:ascii="Arial" w:eastAsia="Calibri" w:hAnsi="Arial" w:cs="Arial"/>
              </w:rPr>
              <w:t>.</w:t>
            </w:r>
          </w:p>
        </w:tc>
      </w:tr>
      <w:tr w:rsidR="00937383" w:rsidRPr="00600025" w14:paraId="37C9A0CD" w14:textId="77777777" w:rsidTr="00EC7FAF">
        <w:tc>
          <w:tcPr>
            <w:tcW w:w="3261" w:type="dxa"/>
          </w:tcPr>
          <w:p w14:paraId="2C38FC73" w14:textId="552DC09F"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Symptoms, signs,</w:t>
            </w:r>
            <w:r>
              <w:rPr>
                <w:rFonts w:ascii="Arial" w:eastAsia="Times New Roman" w:hAnsi="Arial" w:cs="Arial"/>
                <w:bCs/>
                <w:lang w:eastAsia="en-GB"/>
              </w:rPr>
              <w:t xml:space="preserve"> </w:t>
            </w:r>
            <w:r w:rsidRPr="00600025">
              <w:rPr>
                <w:rFonts w:ascii="Arial" w:eastAsia="Times New Roman" w:hAnsi="Arial" w:cs="Arial"/>
                <w:bCs/>
                <w:lang w:eastAsia="en-GB"/>
              </w:rPr>
              <w:t>investigative findings</w:t>
            </w:r>
            <w:r>
              <w:rPr>
                <w:rFonts w:ascii="Arial" w:eastAsia="Times New Roman" w:hAnsi="Arial" w:cs="Arial"/>
                <w:bCs/>
                <w:lang w:eastAsia="en-GB"/>
              </w:rPr>
              <w:t>, s</w:t>
            </w:r>
            <w:r w:rsidRPr="00A37B2A">
              <w:rPr>
                <w:rFonts w:ascii="Arial" w:eastAsia="Times New Roman" w:hAnsi="Arial" w:cs="Arial"/>
                <w:bCs/>
                <w:lang w:eastAsia="en-GB"/>
              </w:rPr>
              <w:t>yndromes,</w:t>
            </w:r>
            <w:r w:rsidR="00BD05E0">
              <w:rPr>
                <w:rFonts w:ascii="Arial" w:eastAsia="Times New Roman" w:hAnsi="Arial" w:cs="Arial"/>
                <w:bCs/>
                <w:lang w:eastAsia="en-GB"/>
              </w:rPr>
              <w:t xml:space="preserve"> and</w:t>
            </w:r>
            <w:r>
              <w:rPr>
                <w:rFonts w:ascii="Arial" w:eastAsia="Times New Roman" w:hAnsi="Arial" w:cs="Arial"/>
                <w:bCs/>
                <w:lang w:eastAsia="en-GB"/>
              </w:rPr>
              <w:t xml:space="preserve"> </w:t>
            </w:r>
            <w:r w:rsidRPr="00A37B2A">
              <w:rPr>
                <w:rFonts w:ascii="Arial" w:eastAsia="Times New Roman" w:hAnsi="Arial" w:cs="Arial"/>
                <w:bCs/>
                <w:lang w:eastAsia="en-GB"/>
              </w:rPr>
              <w:t>diagno</w:t>
            </w:r>
            <w:r>
              <w:rPr>
                <w:rFonts w:ascii="Arial" w:eastAsia="Times New Roman" w:hAnsi="Arial" w:cs="Arial"/>
                <w:bCs/>
                <w:lang w:eastAsia="en-GB"/>
              </w:rPr>
              <w:t>s</w:t>
            </w:r>
            <w:r w:rsidRPr="00A37B2A">
              <w:rPr>
                <w:rFonts w:ascii="Arial" w:eastAsia="Times New Roman" w:hAnsi="Arial" w:cs="Arial"/>
                <w:bCs/>
                <w:lang w:eastAsia="en-GB"/>
              </w:rPr>
              <w:t>es</w:t>
            </w:r>
          </w:p>
        </w:tc>
        <w:tc>
          <w:tcPr>
            <w:tcW w:w="6804" w:type="dxa"/>
          </w:tcPr>
          <w:p w14:paraId="21398C57" w14:textId="77777777" w:rsidR="00937383" w:rsidRPr="00600025" w:rsidRDefault="00937383" w:rsidP="00EC7FAF">
            <w:pPr>
              <w:rPr>
                <w:rFonts w:ascii="Arial" w:eastAsia="Times New Roman" w:hAnsi="Arial" w:cs="Arial"/>
                <w:bCs/>
                <w:lang w:eastAsia="en-GB"/>
              </w:rPr>
            </w:pPr>
            <w:r>
              <w:rPr>
                <w:rFonts w:ascii="Arial" w:eastAsia="Times New Roman" w:hAnsi="Arial" w:cs="Arial"/>
                <w:bCs/>
                <w:lang w:eastAsia="en-GB"/>
              </w:rPr>
              <w:t>Headache, fever, pain (ocular/retro-orbital), conjunctivitis, arthralgia, myalgia, rash (macules, papules; erythematous; face, trunk, extremities [including palms and soles]; pruritic).</w:t>
            </w:r>
          </w:p>
        </w:tc>
      </w:tr>
      <w:tr w:rsidR="00BD05E0" w:rsidRPr="00600025" w14:paraId="1E554B87" w14:textId="77777777" w:rsidTr="00EC7FAF">
        <w:tc>
          <w:tcPr>
            <w:tcW w:w="3261" w:type="dxa"/>
          </w:tcPr>
          <w:p w14:paraId="024BA118" w14:textId="13962B6F" w:rsidR="00BD05E0" w:rsidRPr="00600025" w:rsidRDefault="00BD05E0" w:rsidP="00EC7FAF">
            <w:pPr>
              <w:rPr>
                <w:rFonts w:ascii="Arial" w:eastAsia="Times New Roman" w:hAnsi="Arial" w:cs="Arial"/>
                <w:bCs/>
                <w:lang w:eastAsia="en-GB"/>
              </w:rPr>
            </w:pPr>
            <w:r>
              <w:rPr>
                <w:rFonts w:ascii="Arial" w:eastAsia="Times New Roman" w:hAnsi="Arial" w:cs="Arial"/>
                <w:bCs/>
                <w:lang w:eastAsia="en-GB"/>
              </w:rPr>
              <w:t>C</w:t>
            </w:r>
            <w:r w:rsidRPr="00A37B2A">
              <w:rPr>
                <w:rFonts w:ascii="Arial" w:eastAsia="Times New Roman" w:hAnsi="Arial" w:cs="Arial"/>
                <w:bCs/>
                <w:lang w:eastAsia="en-GB"/>
              </w:rPr>
              <w:t>omplications include</w:t>
            </w:r>
          </w:p>
        </w:tc>
        <w:tc>
          <w:tcPr>
            <w:tcW w:w="6804" w:type="dxa"/>
          </w:tcPr>
          <w:p w14:paraId="2A6FCE97" w14:textId="2DE45B26" w:rsidR="00BD05E0" w:rsidRDefault="00BD05E0" w:rsidP="00EC7FAF">
            <w:pPr>
              <w:rPr>
                <w:rFonts w:ascii="Arial" w:eastAsia="Times New Roman" w:hAnsi="Arial" w:cs="Arial"/>
                <w:bCs/>
                <w:lang w:eastAsia="en-GB"/>
              </w:rPr>
            </w:pPr>
            <w:r>
              <w:rPr>
                <w:rFonts w:ascii="Arial" w:eastAsia="Times New Roman" w:hAnsi="Arial" w:cs="Arial"/>
                <w:bCs/>
                <w:lang w:eastAsia="en-GB"/>
              </w:rPr>
              <w:t>Guillain Barre syndrome, myelitis, neuropathy.</w:t>
            </w:r>
          </w:p>
        </w:tc>
      </w:tr>
      <w:tr w:rsidR="00937383" w:rsidRPr="00600025" w14:paraId="11D7E4AF" w14:textId="77777777" w:rsidTr="00EC7FAF">
        <w:tc>
          <w:tcPr>
            <w:tcW w:w="3261" w:type="dxa"/>
          </w:tcPr>
          <w:p w14:paraId="4D2A9EFB"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Period of infectivity</w:t>
            </w:r>
          </w:p>
        </w:tc>
        <w:tc>
          <w:tcPr>
            <w:tcW w:w="6804" w:type="dxa"/>
          </w:tcPr>
          <w:p w14:paraId="7721DA19" w14:textId="1A7A42DF" w:rsidR="00937383" w:rsidRDefault="00937383" w:rsidP="00EC7FAF">
            <w:pPr>
              <w:rPr>
                <w:rFonts w:ascii="Arial" w:eastAsia="Times New Roman" w:hAnsi="Arial" w:cs="Arial"/>
                <w:bCs/>
                <w:lang w:eastAsia="en-GB"/>
              </w:rPr>
            </w:pPr>
            <w:r>
              <w:rPr>
                <w:rFonts w:ascii="Arial" w:eastAsia="Times New Roman" w:hAnsi="Arial" w:cs="Arial"/>
                <w:bCs/>
                <w:lang w:eastAsia="en-GB"/>
              </w:rPr>
              <w:t>With regard to transmission via sex</w:t>
            </w:r>
          </w:p>
          <w:p w14:paraId="68B8E5E5" w14:textId="77777777" w:rsidR="00937383" w:rsidRPr="009C009B" w:rsidRDefault="00937383" w:rsidP="00EC7FAF">
            <w:pPr>
              <w:pStyle w:val="ListParagraph"/>
              <w:numPr>
                <w:ilvl w:val="0"/>
                <w:numId w:val="14"/>
              </w:numPr>
              <w:spacing w:after="0" w:line="240" w:lineRule="auto"/>
              <w:rPr>
                <w:rFonts w:ascii="Arial" w:eastAsia="Times New Roman" w:hAnsi="Arial" w:cs="Arial"/>
                <w:bCs/>
                <w:lang w:eastAsia="en-GB"/>
              </w:rPr>
            </w:pPr>
            <w:r>
              <w:rPr>
                <w:rFonts w:ascii="Arial" w:eastAsia="Times New Roman" w:hAnsi="Arial" w:cs="Arial"/>
                <w:bCs/>
                <w:lang w:eastAsia="en-GB"/>
              </w:rPr>
              <w:t>Males: if asymptomatic, no unprotected sex for 3 months from last exposure; if symptomatic, no unprotected sex for 3 months from t</w:t>
            </w:r>
            <w:r w:rsidRPr="00F72D2C">
              <w:rPr>
                <w:rFonts w:ascii="Arial" w:hAnsi="Arial" w:cs="Arial"/>
              </w:rPr>
              <w:t>he onset of symptoms</w:t>
            </w:r>
            <w:r>
              <w:rPr>
                <w:rFonts w:ascii="Arial" w:hAnsi="Arial" w:cs="Arial"/>
              </w:rPr>
              <w:t>.</w:t>
            </w:r>
          </w:p>
          <w:p w14:paraId="185862ED" w14:textId="77777777" w:rsidR="00937383" w:rsidRPr="009C009B" w:rsidRDefault="00937383" w:rsidP="00EC7FAF">
            <w:pPr>
              <w:pStyle w:val="ListParagraph"/>
              <w:numPr>
                <w:ilvl w:val="0"/>
                <w:numId w:val="14"/>
              </w:numPr>
              <w:spacing w:after="0" w:line="240" w:lineRule="auto"/>
              <w:rPr>
                <w:rFonts w:ascii="Arial" w:eastAsia="Times New Roman" w:hAnsi="Arial" w:cs="Arial"/>
                <w:bCs/>
                <w:lang w:eastAsia="en-GB"/>
              </w:rPr>
            </w:pPr>
            <w:r>
              <w:rPr>
                <w:rFonts w:ascii="Arial" w:hAnsi="Arial" w:cs="Arial"/>
              </w:rPr>
              <w:t xml:space="preserve">Females: </w:t>
            </w:r>
            <w:r>
              <w:rPr>
                <w:rFonts w:ascii="Arial" w:eastAsia="Times New Roman" w:hAnsi="Arial" w:cs="Arial"/>
                <w:bCs/>
                <w:lang w:eastAsia="en-GB"/>
              </w:rPr>
              <w:t>if asymptomatic, no unprotected sex for 8 weeks from last exposure; if symptomatic, no unprotected sex for 8 weeks from t</w:t>
            </w:r>
            <w:r w:rsidRPr="00F72D2C">
              <w:rPr>
                <w:rFonts w:ascii="Arial" w:hAnsi="Arial" w:cs="Arial"/>
              </w:rPr>
              <w:t>he onset of symptoms</w:t>
            </w:r>
            <w:r>
              <w:rPr>
                <w:rFonts w:ascii="Arial" w:hAnsi="Arial" w:cs="Arial"/>
              </w:rPr>
              <w:t>.</w:t>
            </w:r>
          </w:p>
        </w:tc>
      </w:tr>
      <w:tr w:rsidR="00937383" w:rsidRPr="00600025" w14:paraId="64EF13CD" w14:textId="77777777" w:rsidTr="00EC7FAF">
        <w:tc>
          <w:tcPr>
            <w:tcW w:w="3261" w:type="dxa"/>
          </w:tcPr>
          <w:p w14:paraId="226CC519"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Investigation</w:t>
            </w:r>
          </w:p>
        </w:tc>
        <w:tc>
          <w:tcPr>
            <w:tcW w:w="6804" w:type="dxa"/>
          </w:tcPr>
          <w:p w14:paraId="41D21A69" w14:textId="4CC8CCF9" w:rsidR="00937383" w:rsidRDefault="00371CB5" w:rsidP="00EC7FAF">
            <w:pPr>
              <w:rPr>
                <w:rFonts w:ascii="Arial" w:eastAsia="Times New Roman" w:hAnsi="Arial" w:cs="Arial"/>
                <w:bCs/>
                <w:lang w:eastAsia="en-GB"/>
              </w:rPr>
            </w:pPr>
            <w:r>
              <w:rPr>
                <w:rFonts w:ascii="Arial" w:eastAsia="Times New Roman" w:hAnsi="Arial" w:cs="Arial"/>
                <w:bCs/>
                <w:lang w:eastAsia="en-GB"/>
              </w:rPr>
              <w:t>Virology</w:t>
            </w:r>
            <w:r>
              <w:rPr>
                <w:rFonts w:ascii="Arial" w:eastAsia="Times New Roman" w:hAnsi="Arial" w:cs="Arial"/>
                <w:bCs/>
                <w:vertAlign w:val="superscript"/>
                <w:lang w:eastAsia="en-GB"/>
              </w:rPr>
              <w:t>1</w:t>
            </w:r>
            <w:r w:rsidR="00937383" w:rsidRPr="00344E20">
              <w:rPr>
                <w:rFonts w:ascii="Arial" w:eastAsia="Times New Roman" w:hAnsi="Arial" w:cs="Arial"/>
                <w:bCs/>
                <w:lang w:eastAsia="en-GB"/>
              </w:rPr>
              <w:t>: plasma (</w:t>
            </w:r>
            <w:r w:rsidR="00D66004" w:rsidRPr="00044E88">
              <w:rPr>
                <w:rFonts w:ascii="Arial" w:eastAsia="Times New Roman" w:hAnsi="Arial" w:cs="Arial"/>
                <w:bCs/>
                <w:lang w:eastAsia="en-GB"/>
              </w:rPr>
              <w:t xml:space="preserve">K-EDTA </w:t>
            </w:r>
            <w:r w:rsidR="00D66004" w:rsidRPr="003833AF">
              <w:rPr>
                <w:rFonts w:ascii="Arial" w:eastAsia="Times New Roman" w:hAnsi="Arial" w:cs="Arial"/>
                <w:bCs/>
                <w:shd w:val="clear" w:color="auto" w:fill="C189F7"/>
                <w:lang w:eastAsia="en-GB"/>
              </w:rPr>
              <w:t>'purple top'</w:t>
            </w:r>
            <w:r w:rsidR="00937383" w:rsidRPr="00344E20">
              <w:rPr>
                <w:rFonts w:ascii="Arial" w:eastAsia="Times New Roman" w:hAnsi="Arial" w:cs="Arial"/>
                <w:bCs/>
                <w:lang w:eastAsia="en-GB"/>
              </w:rPr>
              <w:t>)</w:t>
            </w:r>
            <w:r w:rsidR="00937383">
              <w:rPr>
                <w:rFonts w:ascii="Arial" w:eastAsia="Times New Roman" w:hAnsi="Arial" w:cs="Arial"/>
                <w:bCs/>
                <w:lang w:eastAsia="en-GB"/>
              </w:rPr>
              <w:t xml:space="preserve">, </w:t>
            </w:r>
            <w:r w:rsidR="00937383" w:rsidRPr="00344E20">
              <w:rPr>
                <w:rFonts w:ascii="Arial" w:eastAsia="Times New Roman" w:hAnsi="Arial" w:cs="Arial"/>
                <w:bCs/>
                <w:lang w:eastAsia="en-GB"/>
              </w:rPr>
              <w:t>serum (</w:t>
            </w:r>
            <w:r w:rsidR="00D66004" w:rsidRPr="00044E88">
              <w:rPr>
                <w:rFonts w:ascii="Arial" w:eastAsia="Times New Roman" w:hAnsi="Arial" w:cs="Arial"/>
                <w:bCs/>
                <w:lang w:eastAsia="en-GB"/>
              </w:rPr>
              <w:t xml:space="preserve">serum separator tube </w:t>
            </w:r>
            <w:r w:rsidR="00D66004" w:rsidRPr="003833AF">
              <w:rPr>
                <w:rFonts w:ascii="Arial" w:eastAsia="Times New Roman" w:hAnsi="Arial" w:cs="Arial"/>
                <w:bCs/>
                <w:shd w:val="clear" w:color="auto" w:fill="FFD966" w:themeFill="accent4" w:themeFillTint="99"/>
                <w:lang w:eastAsia="en-GB"/>
              </w:rPr>
              <w:t>'gold top'</w:t>
            </w:r>
            <w:r w:rsidR="00937383" w:rsidRPr="00344E20">
              <w:rPr>
                <w:rFonts w:ascii="Arial" w:eastAsia="Times New Roman" w:hAnsi="Arial" w:cs="Arial"/>
                <w:bCs/>
                <w:lang w:eastAsia="en-GB"/>
              </w:rPr>
              <w:t>)</w:t>
            </w:r>
            <w:r w:rsidR="00937383">
              <w:rPr>
                <w:rFonts w:ascii="Arial" w:eastAsia="Times New Roman" w:hAnsi="Arial" w:cs="Arial"/>
                <w:bCs/>
                <w:lang w:eastAsia="en-GB"/>
              </w:rPr>
              <w:t>, urine, or semen</w:t>
            </w:r>
            <w:r w:rsidR="00937383" w:rsidRPr="00344E20">
              <w:rPr>
                <w:rFonts w:ascii="Arial" w:eastAsia="Times New Roman" w:hAnsi="Arial" w:cs="Arial"/>
                <w:bCs/>
                <w:lang w:eastAsia="en-GB"/>
              </w:rPr>
              <w:t xml:space="preserve">; </w:t>
            </w:r>
            <w:r w:rsidR="00BD05E0">
              <w:rPr>
                <w:rFonts w:ascii="Arial" w:eastAsia="Times New Roman" w:hAnsi="Arial" w:cs="Arial"/>
                <w:bCs/>
                <w:lang w:eastAsia="en-GB"/>
              </w:rPr>
              <w:t>Zika virus PCR</w:t>
            </w:r>
            <w:r w:rsidR="00937383">
              <w:rPr>
                <w:rFonts w:ascii="Arial" w:eastAsia="Times New Roman" w:hAnsi="Arial" w:cs="Arial"/>
                <w:bCs/>
                <w:lang w:eastAsia="en-GB"/>
              </w:rPr>
              <w:t>.</w:t>
            </w:r>
          </w:p>
          <w:p w14:paraId="344C0F2D" w14:textId="2C94EEFB" w:rsidR="00BD05E0" w:rsidRPr="00600025" w:rsidRDefault="00371CB5" w:rsidP="00EC7FAF">
            <w:pPr>
              <w:rPr>
                <w:rFonts w:ascii="Arial" w:eastAsia="Times New Roman" w:hAnsi="Arial" w:cs="Arial"/>
                <w:bCs/>
                <w:lang w:eastAsia="en-GB"/>
              </w:rPr>
            </w:pPr>
            <w:r>
              <w:rPr>
                <w:rFonts w:ascii="Arial" w:eastAsia="Times New Roman" w:hAnsi="Arial" w:cs="Arial"/>
                <w:bCs/>
                <w:lang w:eastAsia="en-GB"/>
              </w:rPr>
              <w:t>Viro</w:t>
            </w:r>
            <w:r w:rsidR="00937383" w:rsidRPr="00344E20">
              <w:rPr>
                <w:rFonts w:ascii="Arial" w:eastAsia="Times New Roman" w:hAnsi="Arial" w:cs="Arial"/>
                <w:bCs/>
                <w:lang w:eastAsia="en-GB"/>
              </w:rPr>
              <w:t>logy</w:t>
            </w:r>
            <w:r w:rsidR="00937383" w:rsidRPr="00344E20">
              <w:rPr>
                <w:rFonts w:ascii="Arial" w:eastAsia="Times New Roman" w:hAnsi="Arial" w:cs="Arial"/>
                <w:bCs/>
                <w:vertAlign w:val="superscript"/>
                <w:lang w:eastAsia="en-GB"/>
              </w:rPr>
              <w:t>2</w:t>
            </w:r>
            <w:r w:rsidR="00937383" w:rsidRPr="00344E20">
              <w:rPr>
                <w:rFonts w:ascii="Arial" w:eastAsia="Times New Roman" w:hAnsi="Arial" w:cs="Arial"/>
                <w:bCs/>
                <w:lang w:eastAsia="en-GB"/>
              </w:rPr>
              <w:t xml:space="preserve">: serum </w:t>
            </w:r>
            <w:r w:rsidR="00937383">
              <w:rPr>
                <w:rFonts w:ascii="Arial" w:eastAsia="Times New Roman" w:hAnsi="Arial" w:cs="Arial"/>
                <w:bCs/>
                <w:lang w:eastAsia="en-GB"/>
              </w:rPr>
              <w:t>(</w:t>
            </w:r>
            <w:r w:rsidR="00D66004" w:rsidRPr="00044E88">
              <w:rPr>
                <w:rFonts w:ascii="Arial" w:eastAsia="Times New Roman" w:hAnsi="Arial" w:cs="Arial"/>
                <w:bCs/>
                <w:lang w:eastAsia="en-GB"/>
              </w:rPr>
              <w:t xml:space="preserve">serum separator tube </w:t>
            </w:r>
            <w:r w:rsidR="00D66004" w:rsidRPr="003833AF">
              <w:rPr>
                <w:rFonts w:ascii="Arial" w:eastAsia="Times New Roman" w:hAnsi="Arial" w:cs="Arial"/>
                <w:bCs/>
                <w:shd w:val="clear" w:color="auto" w:fill="FFD966" w:themeFill="accent4" w:themeFillTint="99"/>
                <w:lang w:eastAsia="en-GB"/>
              </w:rPr>
              <w:t>'gold top'</w:t>
            </w:r>
            <w:r w:rsidR="00937383">
              <w:rPr>
                <w:rFonts w:ascii="Arial" w:eastAsia="Times New Roman" w:hAnsi="Arial" w:cs="Arial"/>
                <w:bCs/>
                <w:lang w:eastAsia="en-GB"/>
              </w:rPr>
              <w:t>);</w:t>
            </w:r>
            <w:r w:rsidR="00937383">
              <w:rPr>
                <w:rFonts w:ascii="Arial" w:eastAsia="Times New Roman" w:hAnsi="Arial" w:cs="Arial"/>
                <w:bCs/>
                <w:color w:val="000000" w:themeColor="text1"/>
                <w:lang w:eastAsia="en-GB"/>
              </w:rPr>
              <w:t xml:space="preserve"> </w:t>
            </w:r>
            <w:r w:rsidR="00937383">
              <w:rPr>
                <w:rFonts w:ascii="Arial" w:eastAsia="Times New Roman" w:hAnsi="Arial" w:cs="Arial"/>
                <w:bCs/>
                <w:lang w:eastAsia="en-GB"/>
              </w:rPr>
              <w:t>IgM and IgG.</w:t>
            </w:r>
          </w:p>
        </w:tc>
      </w:tr>
      <w:tr w:rsidR="00937383" w:rsidRPr="00600025" w14:paraId="036DFADC" w14:textId="77777777" w:rsidTr="00EC7FAF">
        <w:tc>
          <w:tcPr>
            <w:tcW w:w="3261" w:type="dxa"/>
          </w:tcPr>
          <w:p w14:paraId="42D7933D"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Treatmen</w:t>
            </w:r>
            <w:r>
              <w:rPr>
                <w:rFonts w:ascii="Arial" w:eastAsia="Times New Roman" w:hAnsi="Arial" w:cs="Arial"/>
                <w:bCs/>
                <w:lang w:eastAsia="en-GB"/>
              </w:rPr>
              <w:t>t</w:t>
            </w:r>
          </w:p>
        </w:tc>
        <w:tc>
          <w:tcPr>
            <w:tcW w:w="6804" w:type="dxa"/>
          </w:tcPr>
          <w:p w14:paraId="633856FC"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No antiviral</w:t>
            </w:r>
            <w:r>
              <w:rPr>
                <w:rFonts w:ascii="Arial" w:eastAsia="Times New Roman" w:hAnsi="Arial" w:cs="Arial"/>
                <w:bCs/>
                <w:lang w:eastAsia="en-GB"/>
              </w:rPr>
              <w:t xml:space="preserve"> option</w:t>
            </w:r>
            <w:r w:rsidRPr="00600025">
              <w:rPr>
                <w:rFonts w:ascii="Arial" w:eastAsia="Times New Roman" w:hAnsi="Arial" w:cs="Arial"/>
                <w:bCs/>
                <w:lang w:eastAsia="en-GB"/>
              </w:rPr>
              <w:t>.</w:t>
            </w:r>
          </w:p>
        </w:tc>
      </w:tr>
      <w:tr w:rsidR="00937383" w:rsidRPr="00600025" w14:paraId="1A8471B3" w14:textId="77777777" w:rsidTr="00EC7FAF">
        <w:tc>
          <w:tcPr>
            <w:tcW w:w="3261" w:type="dxa"/>
          </w:tcPr>
          <w:p w14:paraId="2D3D8052" w14:textId="77777777" w:rsidR="00937383" w:rsidRPr="00600025" w:rsidRDefault="00937383" w:rsidP="00EC7FAF">
            <w:pPr>
              <w:rPr>
                <w:rFonts w:ascii="Arial" w:eastAsia="Times New Roman" w:hAnsi="Arial" w:cs="Arial"/>
                <w:bCs/>
                <w:lang w:eastAsia="en-GB"/>
              </w:rPr>
            </w:pPr>
            <w:r>
              <w:rPr>
                <w:rFonts w:ascii="Arial" w:eastAsia="Times New Roman" w:hAnsi="Arial" w:cs="Arial"/>
                <w:bCs/>
                <w:lang w:eastAsia="en-GB"/>
              </w:rPr>
              <w:t>Infection control</w:t>
            </w:r>
          </w:p>
        </w:tc>
        <w:tc>
          <w:tcPr>
            <w:tcW w:w="6804" w:type="dxa"/>
          </w:tcPr>
          <w:p w14:paraId="2B709EAF" w14:textId="77777777" w:rsidR="00937383" w:rsidRPr="00600025" w:rsidRDefault="00937383" w:rsidP="00EC7FAF">
            <w:pPr>
              <w:rPr>
                <w:rFonts w:ascii="Arial" w:eastAsia="Times New Roman" w:hAnsi="Arial" w:cs="Arial"/>
                <w:bCs/>
                <w:lang w:eastAsia="en-GB"/>
              </w:rPr>
            </w:pPr>
            <w:r>
              <w:rPr>
                <w:rFonts w:ascii="Arial" w:eastAsia="Times New Roman" w:hAnsi="Arial" w:cs="Arial"/>
                <w:bCs/>
                <w:lang w:eastAsia="en-GB"/>
              </w:rPr>
              <w:t>Standard precautions.</w:t>
            </w:r>
          </w:p>
        </w:tc>
      </w:tr>
      <w:tr w:rsidR="00937383" w:rsidRPr="00600025" w14:paraId="104825CA" w14:textId="77777777" w:rsidTr="00EC7FAF">
        <w:tc>
          <w:tcPr>
            <w:tcW w:w="3261" w:type="dxa"/>
          </w:tcPr>
          <w:p w14:paraId="660A9680" w14:textId="77777777" w:rsidR="00937383" w:rsidRDefault="00937383" w:rsidP="00EC7FAF">
            <w:pPr>
              <w:rPr>
                <w:rFonts w:ascii="Arial" w:eastAsia="Times New Roman" w:hAnsi="Arial" w:cs="Arial"/>
                <w:bCs/>
                <w:lang w:eastAsia="en-GB"/>
              </w:rPr>
            </w:pPr>
            <w:r w:rsidRPr="00600025">
              <w:rPr>
                <w:rFonts w:ascii="Arial" w:eastAsia="Times New Roman" w:hAnsi="Arial" w:cs="Arial"/>
                <w:bCs/>
                <w:lang w:eastAsia="en-GB"/>
              </w:rPr>
              <w:t>Prophylaxis</w:t>
            </w:r>
            <w:r>
              <w:rPr>
                <w:rFonts w:ascii="Arial" w:eastAsia="Times New Roman" w:hAnsi="Arial" w:cs="Arial"/>
                <w:bCs/>
                <w:lang w:eastAsia="en-GB"/>
              </w:rPr>
              <w:t xml:space="preserve"> (post-exposure)</w:t>
            </w:r>
          </w:p>
        </w:tc>
        <w:tc>
          <w:tcPr>
            <w:tcW w:w="6804" w:type="dxa"/>
          </w:tcPr>
          <w:p w14:paraId="3F3C885D" w14:textId="77777777" w:rsidR="00937383" w:rsidRDefault="00937383" w:rsidP="00EC7FAF">
            <w:pPr>
              <w:rPr>
                <w:rFonts w:ascii="Arial" w:eastAsia="Times New Roman" w:hAnsi="Arial" w:cs="Arial"/>
                <w:bCs/>
                <w:lang w:eastAsia="en-GB"/>
              </w:rPr>
            </w:pPr>
            <w:r w:rsidRPr="00600025">
              <w:rPr>
                <w:rFonts w:ascii="Arial" w:eastAsia="Calibri" w:hAnsi="Arial" w:cs="Arial"/>
              </w:rPr>
              <w:t>Nil</w:t>
            </w:r>
            <w:r>
              <w:rPr>
                <w:rFonts w:ascii="Arial" w:eastAsia="Calibri" w:hAnsi="Arial" w:cs="Arial"/>
              </w:rPr>
              <w:t>.</w:t>
            </w:r>
          </w:p>
        </w:tc>
      </w:tr>
      <w:tr w:rsidR="00937383" w:rsidRPr="00600025" w14:paraId="6C21B3B0" w14:textId="77777777" w:rsidTr="00EC7FAF">
        <w:tc>
          <w:tcPr>
            <w:tcW w:w="3261" w:type="dxa"/>
          </w:tcPr>
          <w:p w14:paraId="3ADE6D3B"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lang w:eastAsia="en-GB"/>
              </w:rPr>
              <w:t>Prognosis</w:t>
            </w:r>
            <w:r>
              <w:rPr>
                <w:rFonts w:ascii="Arial" w:eastAsia="Times New Roman" w:hAnsi="Arial" w:cs="Arial"/>
                <w:bCs/>
                <w:lang w:eastAsia="en-GB"/>
              </w:rPr>
              <w:t xml:space="preserve"> (fatality rate)</w:t>
            </w:r>
          </w:p>
        </w:tc>
        <w:tc>
          <w:tcPr>
            <w:tcW w:w="6804" w:type="dxa"/>
          </w:tcPr>
          <w:p w14:paraId="021148C7" w14:textId="77777777" w:rsidR="00937383" w:rsidRPr="00600025" w:rsidRDefault="00937383" w:rsidP="00EC7FAF">
            <w:pPr>
              <w:rPr>
                <w:rFonts w:ascii="Arial" w:eastAsia="Times New Roman" w:hAnsi="Arial" w:cs="Arial"/>
                <w:bCs/>
                <w:lang w:eastAsia="en-GB"/>
              </w:rPr>
            </w:pPr>
            <w:r>
              <w:rPr>
                <w:rFonts w:ascii="Arial" w:eastAsia="Times New Roman" w:hAnsi="Arial" w:cs="Arial"/>
                <w:bCs/>
                <w:lang w:eastAsia="en-GB"/>
              </w:rPr>
              <w:t>Low.</w:t>
            </w:r>
          </w:p>
        </w:tc>
      </w:tr>
      <w:tr w:rsidR="00937383" w:rsidRPr="00600025" w14:paraId="3FF5C0C3" w14:textId="77777777" w:rsidTr="00EC7FAF">
        <w:tc>
          <w:tcPr>
            <w:tcW w:w="3261" w:type="dxa"/>
          </w:tcPr>
          <w:p w14:paraId="63F74606" w14:textId="77777777" w:rsidR="00937383" w:rsidRPr="00600025" w:rsidRDefault="00937383" w:rsidP="00EC7FAF">
            <w:pPr>
              <w:rPr>
                <w:rFonts w:ascii="Arial" w:eastAsia="Times New Roman" w:hAnsi="Arial" w:cs="Arial"/>
                <w:bCs/>
                <w:lang w:eastAsia="en-GB"/>
              </w:rPr>
            </w:pPr>
            <w:r w:rsidRPr="00600025">
              <w:rPr>
                <w:rFonts w:ascii="Arial" w:eastAsia="Times New Roman" w:hAnsi="Arial" w:cs="Arial"/>
                <w:bCs/>
                <w:color w:val="000000" w:themeColor="text1"/>
                <w:lang w:eastAsia="en-GB"/>
              </w:rPr>
              <w:t>Notification</w:t>
            </w:r>
            <w:r>
              <w:rPr>
                <w:rFonts w:ascii="Arial" w:eastAsia="Times New Roman" w:hAnsi="Arial" w:cs="Arial"/>
                <w:bCs/>
                <w:color w:val="000000" w:themeColor="text1"/>
                <w:lang w:eastAsia="en-GB"/>
              </w:rPr>
              <w:t xml:space="preserve"> (UKHSA)</w:t>
            </w:r>
          </w:p>
        </w:tc>
        <w:tc>
          <w:tcPr>
            <w:tcW w:w="6804" w:type="dxa"/>
          </w:tcPr>
          <w:p w14:paraId="204631EB" w14:textId="77777777" w:rsidR="00937383" w:rsidRPr="00600025" w:rsidRDefault="00937383" w:rsidP="00EC7FAF">
            <w:pPr>
              <w:rPr>
                <w:rFonts w:ascii="Arial" w:eastAsia="Times New Roman" w:hAnsi="Arial" w:cs="Arial"/>
                <w:bCs/>
                <w:lang w:eastAsia="en-GB"/>
              </w:rPr>
            </w:pPr>
            <w:r>
              <w:rPr>
                <w:rFonts w:ascii="Arial" w:eastAsia="Times New Roman" w:hAnsi="Arial" w:cs="Arial"/>
                <w:bCs/>
                <w:lang w:eastAsia="en-GB"/>
              </w:rPr>
              <w:t>No.</w:t>
            </w:r>
          </w:p>
        </w:tc>
      </w:tr>
      <w:tr w:rsidR="00BD05E0" w:rsidRPr="00600025" w14:paraId="1ABB13B9" w14:textId="77777777" w:rsidTr="004E7046">
        <w:tc>
          <w:tcPr>
            <w:tcW w:w="10065" w:type="dxa"/>
            <w:gridSpan w:val="2"/>
          </w:tcPr>
          <w:p w14:paraId="5E707165" w14:textId="26435363" w:rsidR="00BD05E0" w:rsidRDefault="00BD05E0" w:rsidP="00BD05E0">
            <w:pPr>
              <w:jc w:val="center"/>
              <w:rPr>
                <w:rFonts w:ascii="Arial" w:eastAsia="Times New Roman" w:hAnsi="Arial" w:cs="Arial"/>
                <w:bCs/>
                <w:lang w:eastAsia="en-GB"/>
              </w:rPr>
            </w:pPr>
            <w:r>
              <w:rPr>
                <w:rFonts w:ascii="Arial" w:eastAsia="Times New Roman" w:hAnsi="Arial" w:cs="Arial"/>
                <w:bCs/>
                <w:lang w:eastAsia="en-GB"/>
              </w:rPr>
              <w:t xml:space="preserve">NB Please note </w:t>
            </w:r>
            <w:hyperlink r:id="rId132" w:anchor="zika-and-pregnancy" w:history="1">
              <w:r w:rsidRPr="00BD05E0">
                <w:rPr>
                  <w:rStyle w:val="Hyperlink"/>
                  <w:rFonts w:ascii="Arial" w:eastAsia="Times New Roman" w:hAnsi="Arial" w:cs="Arial"/>
                  <w:bCs/>
                  <w:lang w:eastAsia="en-GB"/>
                </w:rPr>
                <w:t>UKHSA guidance regarding Zika virus in the context of pregnancy</w:t>
              </w:r>
            </w:hyperlink>
            <w:r>
              <w:rPr>
                <w:rFonts w:ascii="Arial" w:eastAsia="Times New Roman" w:hAnsi="Arial" w:cs="Arial"/>
                <w:bCs/>
                <w:lang w:eastAsia="en-GB"/>
              </w:rPr>
              <w:t>.</w:t>
            </w:r>
          </w:p>
        </w:tc>
      </w:tr>
    </w:tbl>
    <w:p w14:paraId="2B9933A2" w14:textId="77777777" w:rsidR="00937383" w:rsidRDefault="00937383">
      <w:pPr>
        <w:rPr>
          <w:rFonts w:ascii="Arial" w:eastAsia="MS Mincho" w:hAnsi="Arial" w:cs="Arial"/>
          <w:bCs/>
          <w:kern w:val="0"/>
          <w:lang w:val="en-US"/>
          <w14:ligatures w14:val="none"/>
        </w:rPr>
      </w:pPr>
      <w:r>
        <w:rPr>
          <w:rFonts w:ascii="Arial" w:eastAsia="MS Mincho" w:hAnsi="Arial" w:cs="Arial"/>
          <w:bCs/>
          <w:kern w:val="0"/>
          <w:lang w:val="en-US"/>
          <w14:ligatures w14:val="none"/>
        </w:rPr>
        <w:br w:type="page"/>
      </w:r>
    </w:p>
    <w:p w14:paraId="0EEC3074" w14:textId="1AD5899B" w:rsidR="00FE6A1B" w:rsidRDefault="00FE6A1B" w:rsidP="00AD35F3">
      <w:pPr>
        <w:contextualSpacing/>
        <w:jc w:val="center"/>
        <w:rPr>
          <w:rFonts w:ascii="Arial" w:eastAsia="MS Mincho" w:hAnsi="Arial" w:cs="Arial"/>
          <w:b/>
          <w:kern w:val="0"/>
          <w:sz w:val="48"/>
          <w:szCs w:val="48"/>
          <w:lang w:val="en-US"/>
          <w14:ligatures w14:val="none"/>
        </w:rPr>
      </w:pPr>
      <w:r w:rsidRPr="005E6A68">
        <w:rPr>
          <w:rFonts w:ascii="Arial" w:eastAsia="MS Mincho" w:hAnsi="Arial" w:cs="Arial"/>
          <w:b/>
          <w:kern w:val="0"/>
          <w:sz w:val="48"/>
          <w:szCs w:val="48"/>
          <w:lang w:val="en-US"/>
          <w14:ligatures w14:val="none"/>
        </w:rPr>
        <w:lastRenderedPageBreak/>
        <w:t xml:space="preserve">Appendix </w:t>
      </w:r>
      <w:r w:rsidR="004F267F">
        <w:rPr>
          <w:rFonts w:ascii="Arial" w:eastAsia="MS Mincho" w:hAnsi="Arial" w:cs="Arial"/>
          <w:b/>
          <w:kern w:val="0"/>
          <w:sz w:val="48"/>
          <w:szCs w:val="48"/>
          <w:lang w:val="en-US"/>
          <w14:ligatures w14:val="none"/>
        </w:rPr>
        <w:t>1</w:t>
      </w:r>
      <w:r w:rsidRPr="005E6A68">
        <w:rPr>
          <w:rFonts w:ascii="Arial" w:eastAsia="MS Mincho" w:hAnsi="Arial" w:cs="Arial"/>
          <w:b/>
          <w:kern w:val="0"/>
          <w:sz w:val="48"/>
          <w:szCs w:val="48"/>
          <w:lang w:val="en-US"/>
          <w14:ligatures w14:val="none"/>
        </w:rPr>
        <w:t xml:space="preserve">: </w:t>
      </w:r>
      <w:bookmarkStart w:id="69" w:name="_Hlk166503880"/>
      <w:r>
        <w:rPr>
          <w:rFonts w:ascii="Arial" w:eastAsia="MS Mincho" w:hAnsi="Arial" w:cs="Arial"/>
          <w:b/>
          <w:kern w:val="0"/>
          <w:sz w:val="48"/>
          <w:szCs w:val="48"/>
          <w:lang w:val="en-US"/>
          <w14:ligatures w14:val="none"/>
        </w:rPr>
        <w:t>contact precautions</w:t>
      </w:r>
      <w:bookmarkEnd w:id="69"/>
    </w:p>
    <w:p w14:paraId="160B8A7D" w14:textId="77777777" w:rsidR="00FE6A1B" w:rsidRPr="0091711D" w:rsidRDefault="00FE6A1B" w:rsidP="00FE6A1B">
      <w:pPr>
        <w:contextualSpacing/>
        <w:rPr>
          <w:rFonts w:ascii="Arial" w:hAnsi="Arial" w:cs="Arial"/>
        </w:rPr>
      </w:pPr>
    </w:p>
    <w:p w14:paraId="53CCA7AA" w14:textId="1B44D2D4" w:rsidR="00FE6A1B" w:rsidRDefault="00FE6A1B" w:rsidP="00FE6A1B">
      <w:pPr>
        <w:contextualSpacing/>
        <w:rPr>
          <w:rFonts w:ascii="Arial" w:eastAsia="Times New Roman" w:hAnsi="Arial" w:cs="Arial"/>
          <w:bCs/>
          <w:lang w:eastAsia="en-GB"/>
        </w:rPr>
      </w:pPr>
      <w:r w:rsidRPr="008B4F92">
        <w:rPr>
          <w:rFonts w:ascii="Arial" w:hAnsi="Arial" w:cs="Arial"/>
        </w:rPr>
        <w:t xml:space="preserve">  </w:t>
      </w:r>
      <w:r w:rsidR="007958EA">
        <w:rPr>
          <w:rFonts w:ascii="Arial" w:hAnsi="Arial" w:cs="Arial"/>
        </w:rPr>
        <w:t>C</w:t>
      </w:r>
      <w:r>
        <w:rPr>
          <w:rFonts w:ascii="Arial" w:hAnsi="Arial" w:cs="Arial"/>
        </w:rPr>
        <w:t>ontact</w:t>
      </w:r>
      <w:r w:rsidRPr="008B4F92">
        <w:rPr>
          <w:rFonts w:ascii="Arial" w:hAnsi="Arial" w:cs="Arial"/>
        </w:rPr>
        <w:t xml:space="preserve"> precautions are measures practised in the presence of symptoms, signs, diagnoses, or specific pathogens. The patient and healthcare practitioner adhere to general (</w:t>
      </w:r>
      <w:r w:rsidR="0091711D">
        <w:rPr>
          <w:rFonts w:ascii="Arial" w:hAnsi="Arial" w:cs="Arial"/>
        </w:rPr>
        <w:t>hand hygiene and/or cough etiquette and/or toilet etiquette</w:t>
      </w:r>
      <w:r w:rsidRPr="008B4F92">
        <w:rPr>
          <w:rFonts w:ascii="Arial" w:hAnsi="Arial" w:cs="Arial"/>
        </w:rPr>
        <w:t>) and specific codes of behaviour (relating to the reservoir and transmission of the pathogen) to prevent the transmission of microorganisms</w:t>
      </w:r>
      <w:r>
        <w:rPr>
          <w:rFonts w:ascii="Arial" w:eastAsia="Times New Roman" w:hAnsi="Arial" w:cs="Arial"/>
          <w:bCs/>
          <w:lang w:eastAsia="en-GB"/>
        </w:rPr>
        <w:t>.</w:t>
      </w:r>
    </w:p>
    <w:p w14:paraId="6D48FED2" w14:textId="77777777" w:rsidR="00FE6A1B" w:rsidRPr="008B4F92" w:rsidRDefault="00FE6A1B" w:rsidP="00FE6A1B">
      <w:pPr>
        <w:contextualSpacing/>
        <w:rPr>
          <w:rFonts w:ascii="Arial" w:hAnsi="Arial" w:cs="Arial"/>
        </w:rPr>
      </w:pPr>
    </w:p>
    <w:p w14:paraId="2464A4DE" w14:textId="3EBFF1D3" w:rsidR="00FE6A1B" w:rsidRPr="005C746E" w:rsidRDefault="004F267F" w:rsidP="00FE6A1B">
      <w:pPr>
        <w:contextualSpacing/>
        <w:rPr>
          <w:rFonts w:ascii="Arial" w:hAnsi="Arial" w:cs="Arial"/>
          <w:b/>
          <w:bCs/>
          <w:sz w:val="24"/>
          <w:szCs w:val="24"/>
        </w:rPr>
      </w:pPr>
      <w:r>
        <w:rPr>
          <w:rFonts w:ascii="Arial" w:hAnsi="Arial" w:cs="Arial"/>
          <w:b/>
          <w:bCs/>
          <w:sz w:val="24"/>
          <w:szCs w:val="24"/>
        </w:rPr>
        <w:t>1</w:t>
      </w:r>
      <w:r w:rsidR="00FE6A1B" w:rsidRPr="005C746E">
        <w:rPr>
          <w:rFonts w:ascii="Arial" w:hAnsi="Arial" w:cs="Arial"/>
          <w:b/>
          <w:bCs/>
          <w:sz w:val="24"/>
          <w:szCs w:val="24"/>
        </w:rPr>
        <w:t>.1 Patient</w:t>
      </w:r>
    </w:p>
    <w:p w14:paraId="4415A5C0" w14:textId="77777777" w:rsidR="00FE6A1B" w:rsidRDefault="00FE6A1B" w:rsidP="00FE6A1B">
      <w:pPr>
        <w:pStyle w:val="ListParagraph"/>
        <w:numPr>
          <w:ilvl w:val="0"/>
          <w:numId w:val="1"/>
        </w:numPr>
        <w:rPr>
          <w:rFonts w:ascii="Arial" w:hAnsi="Arial" w:cs="Arial"/>
        </w:rPr>
      </w:pPr>
      <w:r>
        <w:rPr>
          <w:rFonts w:ascii="Arial" w:hAnsi="Arial" w:cs="Arial"/>
        </w:rPr>
        <w:t xml:space="preserve">First line: </w:t>
      </w:r>
      <w:r w:rsidRPr="008B4F92">
        <w:rPr>
          <w:rFonts w:ascii="Arial" w:hAnsi="Arial" w:cs="Arial"/>
        </w:rPr>
        <w:t>side</w:t>
      </w:r>
      <w:r>
        <w:rPr>
          <w:rFonts w:ascii="Arial" w:hAnsi="Arial" w:cs="Arial"/>
        </w:rPr>
        <w:t xml:space="preserve"> </w:t>
      </w:r>
      <w:r w:rsidRPr="008B4F92">
        <w:rPr>
          <w:rFonts w:ascii="Arial" w:hAnsi="Arial" w:cs="Arial"/>
        </w:rPr>
        <w:t>room</w:t>
      </w:r>
      <w:r>
        <w:rPr>
          <w:rFonts w:ascii="Arial" w:hAnsi="Arial" w:cs="Arial"/>
        </w:rPr>
        <w:t>. Second line: designated/cohort bay</w:t>
      </w:r>
      <w:r w:rsidRPr="00C56808">
        <w:rPr>
          <w:rFonts w:ascii="Arial" w:hAnsi="Arial" w:cs="Arial"/>
        </w:rPr>
        <w:t>.</w:t>
      </w:r>
    </w:p>
    <w:p w14:paraId="70FE8709" w14:textId="35EE3111" w:rsidR="0091711D" w:rsidRDefault="0091711D" w:rsidP="0091711D">
      <w:pPr>
        <w:pStyle w:val="ListParagraph"/>
        <w:numPr>
          <w:ilvl w:val="0"/>
          <w:numId w:val="1"/>
        </w:numPr>
        <w:rPr>
          <w:rFonts w:ascii="Arial" w:hAnsi="Arial" w:cs="Arial"/>
        </w:rPr>
      </w:pPr>
      <w:r>
        <w:rPr>
          <w:rFonts w:ascii="Arial" w:hAnsi="Arial" w:cs="Arial"/>
        </w:rPr>
        <w:t>C</w:t>
      </w:r>
      <w:r w:rsidRPr="0091711D">
        <w:rPr>
          <w:rFonts w:ascii="Arial" w:hAnsi="Arial" w:cs="Arial"/>
        </w:rPr>
        <w:t>overing of nose and mouth before and after cough</w:t>
      </w:r>
      <w:r>
        <w:rPr>
          <w:rFonts w:ascii="Arial" w:hAnsi="Arial" w:cs="Arial"/>
        </w:rPr>
        <w:t>:</w:t>
      </w:r>
    </w:p>
    <w:p w14:paraId="15090705" w14:textId="77777777" w:rsidR="00FE56BC" w:rsidRDefault="00FE56BC" w:rsidP="0091711D">
      <w:pPr>
        <w:pStyle w:val="ListParagraph"/>
        <w:numPr>
          <w:ilvl w:val="1"/>
          <w:numId w:val="1"/>
        </w:numPr>
        <w:rPr>
          <w:rFonts w:ascii="Arial" w:hAnsi="Arial" w:cs="Arial"/>
        </w:rPr>
      </w:pPr>
      <w:r>
        <w:rPr>
          <w:rFonts w:ascii="Arial" w:hAnsi="Arial" w:cs="Arial"/>
        </w:rPr>
        <w:t>I</w:t>
      </w:r>
      <w:r w:rsidR="0091711D">
        <w:rPr>
          <w:rFonts w:ascii="Arial" w:hAnsi="Arial" w:cs="Arial"/>
        </w:rPr>
        <w:t>f the microorganism's reservoir(s) include respiratory secretions</w:t>
      </w:r>
      <w:r>
        <w:rPr>
          <w:rFonts w:ascii="Arial" w:hAnsi="Arial" w:cs="Arial"/>
        </w:rPr>
        <w:t>.</w:t>
      </w:r>
    </w:p>
    <w:p w14:paraId="74532706" w14:textId="59AE9E8C" w:rsidR="0091711D" w:rsidRPr="0091711D" w:rsidRDefault="00FE56BC" w:rsidP="0091711D">
      <w:pPr>
        <w:pStyle w:val="ListParagraph"/>
        <w:numPr>
          <w:ilvl w:val="1"/>
          <w:numId w:val="1"/>
        </w:numPr>
        <w:rPr>
          <w:rFonts w:ascii="Arial" w:hAnsi="Arial" w:cs="Arial"/>
        </w:rPr>
      </w:pPr>
      <w:r>
        <w:rPr>
          <w:rFonts w:ascii="Arial" w:hAnsi="Arial" w:cs="Arial"/>
        </w:rPr>
        <w:t xml:space="preserve">If the microorganism's </w:t>
      </w:r>
      <w:r w:rsidR="0091711D">
        <w:rPr>
          <w:rFonts w:ascii="Arial" w:hAnsi="Arial" w:cs="Arial"/>
        </w:rPr>
        <w:t xml:space="preserve">transmission includes </w:t>
      </w:r>
      <w:r w:rsidR="0091711D">
        <w:rPr>
          <w:rFonts w:ascii="Arial" w:eastAsia="Times New Roman" w:hAnsi="Arial" w:cs="Arial"/>
          <w:bCs/>
          <w:lang w:eastAsia="en-GB"/>
        </w:rPr>
        <w:t>c</w:t>
      </w:r>
      <w:r w:rsidR="0091711D" w:rsidRPr="00C04F96">
        <w:rPr>
          <w:rFonts w:ascii="Arial" w:eastAsia="Times New Roman" w:hAnsi="Arial" w:cs="Arial"/>
          <w:bCs/>
          <w:lang w:eastAsia="en-GB"/>
        </w:rPr>
        <w:t>ontact with respiratory secretions</w:t>
      </w:r>
      <w:r>
        <w:rPr>
          <w:rFonts w:ascii="Arial" w:eastAsia="Times New Roman" w:hAnsi="Arial" w:cs="Arial"/>
          <w:bCs/>
          <w:lang w:eastAsia="en-GB"/>
        </w:rPr>
        <w:t>.</w:t>
      </w:r>
    </w:p>
    <w:p w14:paraId="1AA2606B" w14:textId="77777777" w:rsidR="00FE56BC" w:rsidRDefault="0091711D" w:rsidP="0091711D">
      <w:pPr>
        <w:pStyle w:val="ListParagraph"/>
        <w:numPr>
          <w:ilvl w:val="0"/>
          <w:numId w:val="1"/>
        </w:numPr>
        <w:rPr>
          <w:rFonts w:ascii="Arial" w:hAnsi="Arial" w:cs="Arial"/>
        </w:rPr>
      </w:pPr>
      <w:r>
        <w:rPr>
          <w:rFonts w:ascii="Arial" w:hAnsi="Arial" w:cs="Arial"/>
        </w:rPr>
        <w:t>D</w:t>
      </w:r>
      <w:r w:rsidRPr="008B4F92">
        <w:rPr>
          <w:rFonts w:ascii="Arial" w:hAnsi="Arial" w:cs="Arial"/>
        </w:rPr>
        <w:t>isposal of bodily fluid equipment</w:t>
      </w:r>
      <w:r w:rsidR="00FE56BC">
        <w:rPr>
          <w:rFonts w:ascii="Arial" w:hAnsi="Arial" w:cs="Arial"/>
        </w:rPr>
        <w:t>:</w:t>
      </w:r>
    </w:p>
    <w:p w14:paraId="1EB457FA" w14:textId="458783A2" w:rsidR="00FE56BC" w:rsidRDefault="00FE56BC" w:rsidP="00FE56BC">
      <w:pPr>
        <w:pStyle w:val="ListParagraph"/>
        <w:numPr>
          <w:ilvl w:val="1"/>
          <w:numId w:val="1"/>
        </w:numPr>
        <w:rPr>
          <w:rFonts w:ascii="Arial" w:hAnsi="Arial" w:cs="Arial"/>
        </w:rPr>
      </w:pPr>
      <w:r>
        <w:rPr>
          <w:rFonts w:ascii="Arial" w:hAnsi="Arial" w:cs="Arial"/>
        </w:rPr>
        <w:t>Lesion equipment (for example, dressings):</w:t>
      </w:r>
    </w:p>
    <w:p w14:paraId="59F3F94F" w14:textId="076B52AD" w:rsidR="00FE56BC" w:rsidRDefault="00FE56BC" w:rsidP="00FE56BC">
      <w:pPr>
        <w:pStyle w:val="ListParagraph"/>
        <w:numPr>
          <w:ilvl w:val="2"/>
          <w:numId w:val="1"/>
        </w:numPr>
        <w:rPr>
          <w:rFonts w:ascii="Arial" w:hAnsi="Arial" w:cs="Arial"/>
        </w:rPr>
      </w:pPr>
      <w:r>
        <w:rPr>
          <w:rFonts w:ascii="Arial" w:hAnsi="Arial" w:cs="Arial"/>
        </w:rPr>
        <w:t xml:space="preserve">If there are </w:t>
      </w:r>
      <w:r w:rsidR="006B228E">
        <w:rPr>
          <w:rFonts w:ascii="Arial" w:hAnsi="Arial" w:cs="Arial"/>
        </w:rPr>
        <w:t>soft tissue symptoms/signs.</w:t>
      </w:r>
    </w:p>
    <w:p w14:paraId="6F8F5602" w14:textId="71A69523" w:rsidR="0091711D" w:rsidRDefault="00FE56BC" w:rsidP="00FE56BC">
      <w:pPr>
        <w:pStyle w:val="ListParagraph"/>
        <w:numPr>
          <w:ilvl w:val="1"/>
          <w:numId w:val="1"/>
        </w:numPr>
        <w:rPr>
          <w:rFonts w:ascii="Arial" w:hAnsi="Arial" w:cs="Arial"/>
        </w:rPr>
      </w:pPr>
      <w:r>
        <w:rPr>
          <w:rFonts w:ascii="Arial" w:hAnsi="Arial" w:cs="Arial"/>
        </w:rPr>
        <w:t>C</w:t>
      </w:r>
      <w:r w:rsidR="0091711D" w:rsidRPr="008B4F92">
        <w:rPr>
          <w:rFonts w:ascii="Arial" w:hAnsi="Arial" w:cs="Arial"/>
        </w:rPr>
        <w:t>ough equipment</w:t>
      </w:r>
      <w:r>
        <w:rPr>
          <w:rFonts w:ascii="Arial" w:hAnsi="Arial" w:cs="Arial"/>
        </w:rPr>
        <w:t xml:space="preserve"> (for example, tissues):</w:t>
      </w:r>
    </w:p>
    <w:p w14:paraId="509BD68D" w14:textId="3E22ED03" w:rsidR="00FE56BC" w:rsidRDefault="00FE56BC" w:rsidP="00FE56BC">
      <w:pPr>
        <w:pStyle w:val="ListParagraph"/>
        <w:numPr>
          <w:ilvl w:val="2"/>
          <w:numId w:val="1"/>
        </w:numPr>
        <w:rPr>
          <w:rFonts w:ascii="Arial" w:hAnsi="Arial" w:cs="Arial"/>
        </w:rPr>
      </w:pPr>
      <w:r>
        <w:rPr>
          <w:rFonts w:ascii="Arial" w:hAnsi="Arial" w:cs="Arial"/>
        </w:rPr>
        <w:t>If there are respiratory symptoms/signs.</w:t>
      </w:r>
    </w:p>
    <w:p w14:paraId="4D67707F" w14:textId="4498D06C" w:rsidR="00FE56BC" w:rsidRDefault="00FE56BC" w:rsidP="00FE56BC">
      <w:pPr>
        <w:pStyle w:val="ListParagraph"/>
        <w:numPr>
          <w:ilvl w:val="1"/>
          <w:numId w:val="1"/>
        </w:numPr>
        <w:rPr>
          <w:rFonts w:ascii="Arial" w:hAnsi="Arial" w:cs="Arial"/>
        </w:rPr>
      </w:pPr>
      <w:r>
        <w:rPr>
          <w:rFonts w:ascii="Arial" w:hAnsi="Arial" w:cs="Arial"/>
        </w:rPr>
        <w:t>Micturition equipment (for example, toilet paper):</w:t>
      </w:r>
    </w:p>
    <w:p w14:paraId="2285B3AE" w14:textId="1265FFFA" w:rsidR="00FE56BC" w:rsidRDefault="00FE56BC" w:rsidP="00FE56BC">
      <w:pPr>
        <w:pStyle w:val="ListParagraph"/>
        <w:numPr>
          <w:ilvl w:val="2"/>
          <w:numId w:val="1"/>
        </w:numPr>
        <w:rPr>
          <w:rFonts w:ascii="Arial" w:hAnsi="Arial" w:cs="Arial"/>
        </w:rPr>
      </w:pPr>
      <w:r>
        <w:rPr>
          <w:rFonts w:ascii="Arial" w:hAnsi="Arial" w:cs="Arial"/>
        </w:rPr>
        <w:t>If there are urinary symptoms/signs.</w:t>
      </w:r>
    </w:p>
    <w:p w14:paraId="143117D7" w14:textId="3E55F222" w:rsidR="00FE56BC" w:rsidRDefault="00FE56BC" w:rsidP="00FE56BC">
      <w:pPr>
        <w:pStyle w:val="ListParagraph"/>
        <w:numPr>
          <w:ilvl w:val="1"/>
          <w:numId w:val="1"/>
        </w:numPr>
        <w:rPr>
          <w:rFonts w:ascii="Arial" w:hAnsi="Arial" w:cs="Arial"/>
        </w:rPr>
      </w:pPr>
      <w:r>
        <w:rPr>
          <w:rFonts w:ascii="Arial" w:hAnsi="Arial" w:cs="Arial"/>
        </w:rPr>
        <w:t>Defecation equipment (for example, toilet paper):</w:t>
      </w:r>
    </w:p>
    <w:p w14:paraId="0B45D106" w14:textId="37C03346" w:rsidR="00FE56BC" w:rsidRPr="00FE56BC" w:rsidRDefault="00FE56BC" w:rsidP="00FE56BC">
      <w:pPr>
        <w:pStyle w:val="ListParagraph"/>
        <w:numPr>
          <w:ilvl w:val="2"/>
          <w:numId w:val="1"/>
        </w:numPr>
        <w:rPr>
          <w:rFonts w:ascii="Arial" w:hAnsi="Arial" w:cs="Arial"/>
        </w:rPr>
      </w:pPr>
      <w:r>
        <w:rPr>
          <w:rFonts w:ascii="Arial" w:hAnsi="Arial" w:cs="Arial"/>
        </w:rPr>
        <w:t>If there are gastrointestinal symptoms/signs.</w:t>
      </w:r>
    </w:p>
    <w:p w14:paraId="7218DAB8" w14:textId="77777777" w:rsidR="006B228E" w:rsidRDefault="0091711D" w:rsidP="0091711D">
      <w:pPr>
        <w:pStyle w:val="ListParagraph"/>
        <w:numPr>
          <w:ilvl w:val="0"/>
          <w:numId w:val="1"/>
        </w:numPr>
        <w:rPr>
          <w:rFonts w:ascii="Arial" w:hAnsi="Arial" w:cs="Arial"/>
        </w:rPr>
      </w:pPr>
      <w:r>
        <w:rPr>
          <w:rFonts w:ascii="Arial" w:hAnsi="Arial" w:cs="Arial"/>
        </w:rPr>
        <w:t>W</w:t>
      </w:r>
      <w:r w:rsidRPr="008B4F92">
        <w:rPr>
          <w:rFonts w:ascii="Arial" w:hAnsi="Arial" w:cs="Arial"/>
        </w:rPr>
        <w:t>ashing of hands after</w:t>
      </w:r>
      <w:r w:rsidR="006B228E">
        <w:rPr>
          <w:rFonts w:ascii="Arial" w:hAnsi="Arial" w:cs="Arial"/>
        </w:rPr>
        <w:t>:</w:t>
      </w:r>
    </w:p>
    <w:p w14:paraId="7A13BE89" w14:textId="2F2BB4C3" w:rsidR="006B228E" w:rsidRDefault="006B228E" w:rsidP="006B228E">
      <w:pPr>
        <w:pStyle w:val="ListParagraph"/>
        <w:numPr>
          <w:ilvl w:val="1"/>
          <w:numId w:val="1"/>
        </w:numPr>
        <w:rPr>
          <w:rFonts w:ascii="Arial" w:hAnsi="Arial" w:cs="Arial"/>
        </w:rPr>
      </w:pPr>
      <w:r>
        <w:rPr>
          <w:rFonts w:ascii="Arial" w:hAnsi="Arial" w:cs="Arial"/>
        </w:rPr>
        <w:t>Contact with soft tissue lesions.</w:t>
      </w:r>
    </w:p>
    <w:p w14:paraId="2B3DA7E1" w14:textId="77777777" w:rsidR="006B228E" w:rsidRDefault="006B228E" w:rsidP="006B228E">
      <w:pPr>
        <w:pStyle w:val="ListParagraph"/>
        <w:numPr>
          <w:ilvl w:val="1"/>
          <w:numId w:val="1"/>
        </w:numPr>
        <w:rPr>
          <w:rFonts w:ascii="Arial" w:hAnsi="Arial" w:cs="Arial"/>
        </w:rPr>
      </w:pPr>
      <w:r>
        <w:rPr>
          <w:rFonts w:ascii="Arial" w:hAnsi="Arial" w:cs="Arial"/>
        </w:rPr>
        <w:t>Coughing.</w:t>
      </w:r>
    </w:p>
    <w:p w14:paraId="65669E3A" w14:textId="77777777" w:rsidR="006B228E" w:rsidRDefault="006B228E" w:rsidP="006B228E">
      <w:pPr>
        <w:pStyle w:val="ListParagraph"/>
        <w:numPr>
          <w:ilvl w:val="1"/>
          <w:numId w:val="1"/>
        </w:numPr>
        <w:rPr>
          <w:rFonts w:ascii="Arial" w:hAnsi="Arial" w:cs="Arial"/>
        </w:rPr>
      </w:pPr>
      <w:r>
        <w:rPr>
          <w:rFonts w:ascii="Arial" w:hAnsi="Arial" w:cs="Arial"/>
        </w:rPr>
        <w:t>Micturition.</w:t>
      </w:r>
    </w:p>
    <w:p w14:paraId="68E380BD" w14:textId="5FFE5629" w:rsidR="0091711D" w:rsidRDefault="006B228E" w:rsidP="006B228E">
      <w:pPr>
        <w:pStyle w:val="ListParagraph"/>
        <w:numPr>
          <w:ilvl w:val="1"/>
          <w:numId w:val="1"/>
        </w:numPr>
        <w:rPr>
          <w:rFonts w:ascii="Arial" w:hAnsi="Arial" w:cs="Arial"/>
        </w:rPr>
      </w:pPr>
      <w:r>
        <w:rPr>
          <w:rFonts w:ascii="Arial" w:hAnsi="Arial" w:cs="Arial"/>
        </w:rPr>
        <w:t>Defecation</w:t>
      </w:r>
      <w:r w:rsidR="0091711D">
        <w:rPr>
          <w:rFonts w:ascii="Arial" w:hAnsi="Arial" w:cs="Arial"/>
        </w:rPr>
        <w:t>.</w:t>
      </w:r>
    </w:p>
    <w:p w14:paraId="1BDFBA65" w14:textId="1BE963E1" w:rsidR="0091711D" w:rsidRDefault="0091711D" w:rsidP="0091711D">
      <w:pPr>
        <w:pStyle w:val="ListParagraph"/>
        <w:numPr>
          <w:ilvl w:val="0"/>
          <w:numId w:val="1"/>
        </w:numPr>
        <w:rPr>
          <w:rFonts w:ascii="Arial" w:hAnsi="Arial" w:cs="Arial"/>
        </w:rPr>
      </w:pPr>
      <w:r>
        <w:rPr>
          <w:rFonts w:ascii="Arial" w:hAnsi="Arial" w:cs="Arial"/>
        </w:rPr>
        <w:t>S</w:t>
      </w:r>
      <w:r w:rsidRPr="008B4F92">
        <w:rPr>
          <w:rFonts w:ascii="Arial" w:hAnsi="Arial" w:cs="Arial"/>
        </w:rPr>
        <w:t>urgical face mask with interaction with public</w:t>
      </w:r>
      <w:r w:rsidR="006B228E">
        <w:rPr>
          <w:rFonts w:ascii="Arial" w:hAnsi="Arial" w:cs="Arial"/>
        </w:rPr>
        <w:t>:</w:t>
      </w:r>
    </w:p>
    <w:p w14:paraId="2DDBC5A0" w14:textId="77777777" w:rsidR="006B228E" w:rsidRDefault="006B228E" w:rsidP="006B228E">
      <w:pPr>
        <w:pStyle w:val="ListParagraph"/>
        <w:numPr>
          <w:ilvl w:val="1"/>
          <w:numId w:val="1"/>
        </w:numPr>
        <w:rPr>
          <w:rFonts w:ascii="Arial" w:hAnsi="Arial" w:cs="Arial"/>
        </w:rPr>
      </w:pPr>
      <w:r>
        <w:rPr>
          <w:rFonts w:ascii="Arial" w:hAnsi="Arial" w:cs="Arial"/>
        </w:rPr>
        <w:t>If the microorganism's reservoir(s) include respiratory secretions.</w:t>
      </w:r>
    </w:p>
    <w:p w14:paraId="7397103F" w14:textId="51D7C7BA" w:rsidR="006B228E" w:rsidRPr="006B228E" w:rsidRDefault="006B228E" w:rsidP="006B228E">
      <w:pPr>
        <w:pStyle w:val="ListParagraph"/>
        <w:numPr>
          <w:ilvl w:val="1"/>
          <w:numId w:val="1"/>
        </w:numPr>
        <w:rPr>
          <w:rFonts w:ascii="Arial" w:hAnsi="Arial" w:cs="Arial"/>
        </w:rPr>
      </w:pPr>
      <w:r>
        <w:rPr>
          <w:rFonts w:ascii="Arial" w:hAnsi="Arial" w:cs="Arial"/>
        </w:rPr>
        <w:t xml:space="preserve">If the microorganism's transmission includes </w:t>
      </w:r>
      <w:r>
        <w:rPr>
          <w:rFonts w:ascii="Arial" w:eastAsia="Times New Roman" w:hAnsi="Arial" w:cs="Arial"/>
          <w:bCs/>
          <w:lang w:eastAsia="en-GB"/>
        </w:rPr>
        <w:t>c</w:t>
      </w:r>
      <w:r w:rsidRPr="00C04F96">
        <w:rPr>
          <w:rFonts w:ascii="Arial" w:eastAsia="Times New Roman" w:hAnsi="Arial" w:cs="Arial"/>
          <w:bCs/>
          <w:lang w:eastAsia="en-GB"/>
        </w:rPr>
        <w:t>ontact with respiratory secretions</w:t>
      </w:r>
      <w:r>
        <w:rPr>
          <w:rFonts w:ascii="Arial" w:eastAsia="Times New Roman" w:hAnsi="Arial" w:cs="Arial"/>
          <w:bCs/>
          <w:lang w:eastAsia="en-GB"/>
        </w:rPr>
        <w:t>.</w:t>
      </w:r>
    </w:p>
    <w:p w14:paraId="66651D92" w14:textId="5CF7C199" w:rsidR="00FE6A1B" w:rsidRPr="005C746E" w:rsidRDefault="004F267F" w:rsidP="0091711D">
      <w:pPr>
        <w:rPr>
          <w:rFonts w:ascii="Arial" w:hAnsi="Arial" w:cs="Arial"/>
          <w:b/>
          <w:bCs/>
          <w:sz w:val="24"/>
          <w:szCs w:val="24"/>
        </w:rPr>
      </w:pPr>
      <w:r>
        <w:rPr>
          <w:rFonts w:ascii="Arial" w:hAnsi="Arial" w:cs="Arial"/>
          <w:b/>
          <w:bCs/>
          <w:sz w:val="24"/>
          <w:szCs w:val="24"/>
        </w:rPr>
        <w:t>1</w:t>
      </w:r>
      <w:r w:rsidR="006B228E">
        <w:rPr>
          <w:rFonts w:ascii="Arial" w:hAnsi="Arial" w:cs="Arial"/>
          <w:b/>
          <w:bCs/>
          <w:sz w:val="24"/>
          <w:szCs w:val="24"/>
        </w:rPr>
        <w:t>.</w:t>
      </w:r>
      <w:r w:rsidR="00FE6A1B" w:rsidRPr="005C746E">
        <w:rPr>
          <w:rFonts w:ascii="Arial" w:hAnsi="Arial" w:cs="Arial"/>
          <w:b/>
          <w:bCs/>
          <w:sz w:val="24"/>
          <w:szCs w:val="24"/>
        </w:rPr>
        <w:t>2 Healthcare practitioner</w:t>
      </w:r>
    </w:p>
    <w:p w14:paraId="502C4D05" w14:textId="77777777" w:rsidR="00FE6A1B" w:rsidRPr="008B4F92" w:rsidRDefault="00FE6A1B" w:rsidP="00FE6A1B">
      <w:pPr>
        <w:pStyle w:val="ListParagraph"/>
        <w:numPr>
          <w:ilvl w:val="0"/>
          <w:numId w:val="1"/>
        </w:numPr>
        <w:rPr>
          <w:rFonts w:ascii="Arial" w:hAnsi="Arial" w:cs="Arial"/>
        </w:rPr>
      </w:pPr>
      <w:r>
        <w:rPr>
          <w:rFonts w:ascii="Arial" w:hAnsi="Arial" w:cs="Arial"/>
        </w:rPr>
        <w:t>W</w:t>
      </w:r>
      <w:r w:rsidRPr="008B4F92">
        <w:rPr>
          <w:rFonts w:ascii="Arial" w:hAnsi="Arial" w:cs="Arial"/>
        </w:rPr>
        <w:t>ashing of hands before entry into the side</w:t>
      </w:r>
      <w:r>
        <w:rPr>
          <w:rFonts w:ascii="Arial" w:hAnsi="Arial" w:cs="Arial"/>
        </w:rPr>
        <w:t xml:space="preserve"> </w:t>
      </w:r>
      <w:r w:rsidRPr="008B4F92">
        <w:rPr>
          <w:rFonts w:ascii="Arial" w:hAnsi="Arial" w:cs="Arial"/>
        </w:rPr>
        <w:t>room</w:t>
      </w:r>
      <w:r>
        <w:rPr>
          <w:rFonts w:ascii="Arial" w:hAnsi="Arial" w:cs="Arial"/>
        </w:rPr>
        <w:t>/</w:t>
      </w:r>
      <w:r w:rsidRPr="008B4F92">
        <w:rPr>
          <w:rFonts w:ascii="Arial" w:hAnsi="Arial" w:cs="Arial"/>
        </w:rPr>
        <w:t>bay</w:t>
      </w:r>
      <w:r>
        <w:rPr>
          <w:rFonts w:ascii="Arial" w:hAnsi="Arial" w:cs="Arial"/>
        </w:rPr>
        <w:t>.</w:t>
      </w:r>
    </w:p>
    <w:p w14:paraId="4E9390A2" w14:textId="77777777" w:rsidR="00FE6A1B" w:rsidRPr="008B4F92" w:rsidRDefault="00FE6A1B" w:rsidP="00FE6A1B">
      <w:pPr>
        <w:pStyle w:val="ListParagraph"/>
        <w:numPr>
          <w:ilvl w:val="0"/>
          <w:numId w:val="1"/>
        </w:numPr>
        <w:rPr>
          <w:rFonts w:ascii="Arial" w:hAnsi="Arial" w:cs="Arial"/>
        </w:rPr>
      </w:pPr>
      <w:r>
        <w:rPr>
          <w:rFonts w:ascii="Arial" w:hAnsi="Arial" w:cs="Arial"/>
        </w:rPr>
        <w:t>A</w:t>
      </w:r>
      <w:r w:rsidRPr="008B4F92">
        <w:rPr>
          <w:rFonts w:ascii="Arial" w:hAnsi="Arial" w:cs="Arial"/>
        </w:rPr>
        <w:t>pron</w:t>
      </w:r>
      <w:r>
        <w:rPr>
          <w:rFonts w:ascii="Arial" w:hAnsi="Arial" w:cs="Arial"/>
        </w:rPr>
        <w:t xml:space="preserve"> </w:t>
      </w:r>
      <w:r w:rsidRPr="008B4F92">
        <w:rPr>
          <w:rFonts w:ascii="Arial" w:hAnsi="Arial" w:cs="Arial"/>
        </w:rPr>
        <w:t>and gloves</w:t>
      </w:r>
      <w:r>
        <w:rPr>
          <w:rFonts w:ascii="Arial" w:hAnsi="Arial" w:cs="Arial"/>
        </w:rPr>
        <w:t>.</w:t>
      </w:r>
    </w:p>
    <w:p w14:paraId="0E206C33" w14:textId="77777777" w:rsidR="00FE6A1B" w:rsidRPr="008B4F92" w:rsidRDefault="00FE6A1B" w:rsidP="00FE6A1B">
      <w:pPr>
        <w:pStyle w:val="ListParagraph"/>
        <w:numPr>
          <w:ilvl w:val="0"/>
          <w:numId w:val="1"/>
        </w:numPr>
        <w:rPr>
          <w:rFonts w:ascii="Arial" w:hAnsi="Arial" w:cs="Arial"/>
        </w:rPr>
      </w:pPr>
      <w:r>
        <w:rPr>
          <w:rFonts w:ascii="Arial" w:hAnsi="Arial" w:cs="Arial"/>
        </w:rPr>
        <w:t>N</w:t>
      </w:r>
      <w:r w:rsidRPr="008B4F92">
        <w:rPr>
          <w:rFonts w:ascii="Arial" w:hAnsi="Arial" w:cs="Arial"/>
        </w:rPr>
        <w:t xml:space="preserve">o personal protective equipment before </w:t>
      </w:r>
      <w:proofErr w:type="gramStart"/>
      <w:r w:rsidRPr="008B4F92">
        <w:rPr>
          <w:rFonts w:ascii="Arial" w:hAnsi="Arial" w:cs="Arial"/>
        </w:rPr>
        <w:t>exit</w:t>
      </w:r>
      <w:proofErr w:type="gramEnd"/>
      <w:r w:rsidRPr="008B4F92">
        <w:rPr>
          <w:rFonts w:ascii="Arial" w:hAnsi="Arial" w:cs="Arial"/>
        </w:rPr>
        <w:t xml:space="preserve"> out of the side</w:t>
      </w:r>
      <w:r>
        <w:rPr>
          <w:rFonts w:ascii="Arial" w:hAnsi="Arial" w:cs="Arial"/>
        </w:rPr>
        <w:t xml:space="preserve"> </w:t>
      </w:r>
      <w:r w:rsidRPr="008B4F92">
        <w:rPr>
          <w:rFonts w:ascii="Arial" w:hAnsi="Arial" w:cs="Arial"/>
        </w:rPr>
        <w:t>room</w:t>
      </w:r>
      <w:r>
        <w:rPr>
          <w:rFonts w:ascii="Arial" w:hAnsi="Arial" w:cs="Arial"/>
        </w:rPr>
        <w:t>/</w:t>
      </w:r>
      <w:r w:rsidRPr="008B4F92">
        <w:rPr>
          <w:rFonts w:ascii="Arial" w:hAnsi="Arial" w:cs="Arial"/>
        </w:rPr>
        <w:t>bay</w:t>
      </w:r>
      <w:r>
        <w:rPr>
          <w:rFonts w:ascii="Arial" w:hAnsi="Arial" w:cs="Arial"/>
        </w:rPr>
        <w:t>.</w:t>
      </w:r>
    </w:p>
    <w:p w14:paraId="0CE38FBC" w14:textId="77777777" w:rsidR="00FE6A1B" w:rsidRPr="008B4F92" w:rsidRDefault="00FE6A1B" w:rsidP="00FE6A1B">
      <w:pPr>
        <w:pStyle w:val="ListParagraph"/>
        <w:numPr>
          <w:ilvl w:val="0"/>
          <w:numId w:val="1"/>
        </w:numPr>
        <w:rPr>
          <w:rFonts w:ascii="Arial" w:hAnsi="Arial" w:cs="Arial"/>
        </w:rPr>
      </w:pPr>
      <w:r>
        <w:rPr>
          <w:rFonts w:ascii="Arial" w:hAnsi="Arial" w:cs="Arial"/>
        </w:rPr>
        <w:t>W</w:t>
      </w:r>
      <w:r w:rsidRPr="008B4F92">
        <w:rPr>
          <w:rFonts w:ascii="Arial" w:hAnsi="Arial" w:cs="Arial"/>
        </w:rPr>
        <w:t xml:space="preserve">ashing of hands after </w:t>
      </w:r>
      <w:proofErr w:type="gramStart"/>
      <w:r w:rsidRPr="008B4F92">
        <w:rPr>
          <w:rFonts w:ascii="Arial" w:hAnsi="Arial" w:cs="Arial"/>
        </w:rPr>
        <w:t>exit</w:t>
      </w:r>
      <w:proofErr w:type="gramEnd"/>
      <w:r w:rsidRPr="008B4F92">
        <w:rPr>
          <w:rFonts w:ascii="Arial" w:hAnsi="Arial" w:cs="Arial"/>
        </w:rPr>
        <w:t xml:space="preserve"> out of the side</w:t>
      </w:r>
      <w:r>
        <w:rPr>
          <w:rFonts w:ascii="Arial" w:hAnsi="Arial" w:cs="Arial"/>
        </w:rPr>
        <w:t xml:space="preserve"> </w:t>
      </w:r>
      <w:r w:rsidRPr="008B4F92">
        <w:rPr>
          <w:rFonts w:ascii="Arial" w:hAnsi="Arial" w:cs="Arial"/>
        </w:rPr>
        <w:t>room</w:t>
      </w:r>
      <w:r>
        <w:rPr>
          <w:rFonts w:ascii="Arial" w:hAnsi="Arial" w:cs="Arial"/>
        </w:rPr>
        <w:t>/</w:t>
      </w:r>
      <w:r w:rsidRPr="008B4F92">
        <w:rPr>
          <w:rFonts w:ascii="Arial" w:hAnsi="Arial" w:cs="Arial"/>
        </w:rPr>
        <w:t>bay</w:t>
      </w:r>
      <w:r>
        <w:rPr>
          <w:rFonts w:ascii="Arial" w:hAnsi="Arial" w:cs="Arial"/>
        </w:rPr>
        <w:t>.</w:t>
      </w:r>
    </w:p>
    <w:p w14:paraId="110DE369" w14:textId="3141AB86" w:rsidR="00FE6A1B" w:rsidRPr="005C746E" w:rsidRDefault="004F267F" w:rsidP="006B228E">
      <w:pPr>
        <w:rPr>
          <w:rFonts w:ascii="Arial" w:hAnsi="Arial" w:cs="Arial"/>
          <w:b/>
          <w:bCs/>
          <w:sz w:val="24"/>
          <w:szCs w:val="24"/>
        </w:rPr>
      </w:pPr>
      <w:r>
        <w:rPr>
          <w:rFonts w:ascii="Arial" w:hAnsi="Arial" w:cs="Arial"/>
          <w:b/>
          <w:bCs/>
          <w:sz w:val="24"/>
          <w:szCs w:val="24"/>
        </w:rPr>
        <w:t>1</w:t>
      </w:r>
      <w:r w:rsidR="006B228E" w:rsidRPr="005C746E">
        <w:rPr>
          <w:rFonts w:ascii="Arial" w:hAnsi="Arial" w:cs="Arial"/>
          <w:b/>
          <w:bCs/>
          <w:sz w:val="24"/>
          <w:szCs w:val="24"/>
        </w:rPr>
        <w:t>.3</w:t>
      </w:r>
      <w:r w:rsidR="00FE6A1B" w:rsidRPr="005C746E">
        <w:rPr>
          <w:rFonts w:ascii="Arial" w:hAnsi="Arial" w:cs="Arial"/>
          <w:b/>
          <w:bCs/>
          <w:sz w:val="24"/>
          <w:szCs w:val="24"/>
        </w:rPr>
        <w:t xml:space="preserve"> Patient’s environment</w:t>
      </w:r>
    </w:p>
    <w:p w14:paraId="26B275A5" w14:textId="77777777" w:rsidR="006B228E" w:rsidRDefault="006B228E" w:rsidP="00FE6A1B">
      <w:pPr>
        <w:pStyle w:val="ListParagraph"/>
        <w:numPr>
          <w:ilvl w:val="0"/>
          <w:numId w:val="1"/>
        </w:numPr>
        <w:rPr>
          <w:rFonts w:ascii="Arial" w:hAnsi="Arial" w:cs="Arial"/>
        </w:rPr>
      </w:pPr>
      <w:r>
        <w:rPr>
          <w:rFonts w:ascii="Arial" w:hAnsi="Arial" w:cs="Arial"/>
        </w:rPr>
        <w:t xml:space="preserve">± </w:t>
      </w:r>
      <w:r w:rsidR="00FE6A1B" w:rsidRPr="00C56808">
        <w:rPr>
          <w:rFonts w:ascii="Arial" w:hAnsi="Arial" w:cs="Arial"/>
        </w:rPr>
        <w:t>Cleaning</w:t>
      </w:r>
      <w:r w:rsidR="00FE6A1B">
        <w:rPr>
          <w:rFonts w:ascii="Arial" w:hAnsi="Arial" w:cs="Arial"/>
        </w:rPr>
        <w:t>/Di</w:t>
      </w:r>
      <w:r w:rsidR="00FE6A1B" w:rsidRPr="00C56808">
        <w:rPr>
          <w:rFonts w:ascii="Arial" w:hAnsi="Arial" w:cs="Arial"/>
        </w:rPr>
        <w:t>sinfection</w:t>
      </w:r>
      <w:r w:rsidR="00FE6A1B">
        <w:rPr>
          <w:rFonts w:ascii="Arial" w:hAnsi="Arial" w:cs="Arial"/>
        </w:rPr>
        <w:t>/S</w:t>
      </w:r>
      <w:r w:rsidR="00FE6A1B" w:rsidRPr="00C56808">
        <w:rPr>
          <w:rFonts w:ascii="Arial" w:hAnsi="Arial" w:cs="Arial"/>
        </w:rPr>
        <w:t xml:space="preserve">terilisation </w:t>
      </w:r>
      <w:r w:rsidR="00FE6A1B" w:rsidRPr="008B4F92">
        <w:rPr>
          <w:rFonts w:ascii="Arial" w:hAnsi="Arial" w:cs="Arial"/>
        </w:rPr>
        <w:t>after discharge with ‘deep clean’ and ‘hydrogen peroxide fog</w:t>
      </w:r>
      <w:r w:rsidR="00FE6A1B">
        <w:rPr>
          <w:rFonts w:ascii="Arial" w:hAnsi="Arial" w:cs="Arial"/>
        </w:rPr>
        <w:t>'.</w:t>
      </w:r>
    </w:p>
    <w:p w14:paraId="218A1857" w14:textId="14005299" w:rsidR="008B4F92" w:rsidRDefault="008B4F92" w:rsidP="008B4F92">
      <w:pPr>
        <w:contextualSpacing/>
        <w:jc w:val="center"/>
        <w:rPr>
          <w:rFonts w:ascii="Arial" w:eastAsia="MS Mincho" w:hAnsi="Arial" w:cs="Arial"/>
          <w:b/>
          <w:kern w:val="0"/>
          <w:sz w:val="48"/>
          <w:szCs w:val="48"/>
          <w:lang w:val="en-US"/>
          <w14:ligatures w14:val="none"/>
        </w:rPr>
      </w:pPr>
      <w:r w:rsidRPr="005E6A68">
        <w:rPr>
          <w:rFonts w:ascii="Arial" w:eastAsia="MS Mincho" w:hAnsi="Arial" w:cs="Arial"/>
          <w:b/>
          <w:kern w:val="0"/>
          <w:sz w:val="48"/>
          <w:szCs w:val="48"/>
          <w:lang w:val="en-US"/>
          <w14:ligatures w14:val="none"/>
        </w:rPr>
        <w:lastRenderedPageBreak/>
        <w:t xml:space="preserve">Appendix </w:t>
      </w:r>
      <w:r w:rsidR="004F267F">
        <w:rPr>
          <w:rFonts w:ascii="Arial" w:eastAsia="MS Mincho" w:hAnsi="Arial" w:cs="Arial"/>
          <w:b/>
          <w:kern w:val="0"/>
          <w:sz w:val="48"/>
          <w:szCs w:val="48"/>
          <w:lang w:val="en-US"/>
          <w14:ligatures w14:val="none"/>
        </w:rPr>
        <w:t>2</w:t>
      </w:r>
      <w:r w:rsidRPr="005E6A68">
        <w:rPr>
          <w:rFonts w:ascii="Arial" w:eastAsia="MS Mincho" w:hAnsi="Arial" w:cs="Arial"/>
          <w:b/>
          <w:kern w:val="0"/>
          <w:sz w:val="48"/>
          <w:szCs w:val="48"/>
          <w:lang w:val="en-US"/>
          <w14:ligatures w14:val="none"/>
        </w:rPr>
        <w:t xml:space="preserve">: </w:t>
      </w:r>
      <w:bookmarkStart w:id="70" w:name="_Hlk165474271"/>
      <w:r>
        <w:rPr>
          <w:rFonts w:ascii="Arial" w:eastAsia="MS Mincho" w:hAnsi="Arial" w:cs="Arial"/>
          <w:b/>
          <w:kern w:val="0"/>
          <w:sz w:val="48"/>
          <w:szCs w:val="48"/>
          <w:lang w:val="en-US"/>
          <w14:ligatures w14:val="none"/>
        </w:rPr>
        <w:t>respiratory droplet precautions</w:t>
      </w:r>
      <w:bookmarkEnd w:id="70"/>
    </w:p>
    <w:p w14:paraId="74279DCA" w14:textId="77777777" w:rsidR="008B4F92" w:rsidRDefault="008B4F92" w:rsidP="008B4F92">
      <w:pPr>
        <w:contextualSpacing/>
      </w:pPr>
    </w:p>
    <w:p w14:paraId="1A080A49" w14:textId="023BC678" w:rsidR="008B4F92" w:rsidRPr="008B4F92" w:rsidRDefault="008B4F92" w:rsidP="008B4F92">
      <w:pPr>
        <w:contextualSpacing/>
        <w:rPr>
          <w:rFonts w:ascii="Arial" w:hAnsi="Arial" w:cs="Arial"/>
        </w:rPr>
      </w:pPr>
      <w:r w:rsidRPr="008B4F92">
        <w:rPr>
          <w:rFonts w:ascii="Arial" w:hAnsi="Arial" w:cs="Arial"/>
        </w:rPr>
        <w:t xml:space="preserve">  Droplet precautions are measures practised in the presence of symptoms, signs, diagnoses, or specific pathogens. The patient and healthcare practitioner adhere to general (respiratory etiquette) and specific codes of behaviour (relating to the reservoir and transmission of the pathogen </w:t>
      </w:r>
      <w:r w:rsidR="006476E8">
        <w:rPr>
          <w:rFonts w:ascii="Arial" w:eastAsia="Times New Roman" w:hAnsi="Arial" w:cs="Arial"/>
          <w:bCs/>
          <w:lang w:eastAsia="en-GB"/>
        </w:rPr>
        <w:t>via c</w:t>
      </w:r>
      <w:r w:rsidR="006476E8" w:rsidRPr="00C04F96">
        <w:rPr>
          <w:rFonts w:ascii="Arial" w:eastAsia="Times New Roman" w:hAnsi="Arial" w:cs="Arial"/>
          <w:bCs/>
          <w:lang w:eastAsia="en-GB"/>
        </w:rPr>
        <w:t>ontact with respiratory secretions</w:t>
      </w:r>
      <w:r w:rsidRPr="008B4F92">
        <w:rPr>
          <w:rFonts w:ascii="Arial" w:hAnsi="Arial" w:cs="Arial"/>
        </w:rPr>
        <w:t>) to prevent the transmission of microorganisms</w:t>
      </w:r>
      <w:r w:rsidR="00133B90">
        <w:rPr>
          <w:rFonts w:ascii="Arial" w:hAnsi="Arial" w:cs="Arial"/>
        </w:rPr>
        <w:t xml:space="preserve"> </w:t>
      </w:r>
      <w:r w:rsidR="006476E8" w:rsidRPr="008B4F92">
        <w:rPr>
          <w:rFonts w:ascii="Arial" w:hAnsi="Arial" w:cs="Arial"/>
        </w:rPr>
        <w:t>via</w:t>
      </w:r>
      <w:r w:rsidR="006F4740">
        <w:rPr>
          <w:rFonts w:ascii="Arial" w:hAnsi="Arial" w:cs="Arial"/>
        </w:rPr>
        <w:t xml:space="preserve"> the</w:t>
      </w:r>
      <w:r w:rsidR="006476E8" w:rsidRPr="008B4F92">
        <w:rPr>
          <w:rFonts w:ascii="Arial" w:hAnsi="Arial" w:cs="Arial"/>
        </w:rPr>
        <w:t xml:space="preserve"> inhalation of droplets</w:t>
      </w:r>
      <w:r w:rsidR="00133B90">
        <w:rPr>
          <w:rFonts w:ascii="Arial" w:eastAsia="Times New Roman" w:hAnsi="Arial" w:cs="Arial"/>
          <w:bCs/>
          <w:lang w:eastAsia="en-GB"/>
        </w:rPr>
        <w:t>.</w:t>
      </w:r>
    </w:p>
    <w:p w14:paraId="0DB10934" w14:textId="77777777" w:rsidR="008B4F92" w:rsidRPr="008B4F92" w:rsidRDefault="008B4F92" w:rsidP="008B4F92">
      <w:pPr>
        <w:contextualSpacing/>
        <w:rPr>
          <w:rFonts w:ascii="Arial" w:hAnsi="Arial" w:cs="Arial"/>
        </w:rPr>
      </w:pPr>
    </w:p>
    <w:p w14:paraId="417F5CEC" w14:textId="612C5F0C" w:rsidR="008B4F92" w:rsidRPr="005C746E" w:rsidRDefault="004F267F" w:rsidP="008B4F92">
      <w:pPr>
        <w:contextualSpacing/>
        <w:rPr>
          <w:rFonts w:ascii="Arial" w:hAnsi="Arial" w:cs="Arial"/>
          <w:b/>
          <w:bCs/>
          <w:sz w:val="24"/>
          <w:szCs w:val="24"/>
        </w:rPr>
      </w:pPr>
      <w:r>
        <w:rPr>
          <w:rFonts w:ascii="Arial" w:hAnsi="Arial" w:cs="Arial"/>
          <w:b/>
          <w:bCs/>
          <w:sz w:val="24"/>
          <w:szCs w:val="24"/>
        </w:rPr>
        <w:t>2</w:t>
      </w:r>
      <w:r w:rsidR="005C746E" w:rsidRPr="005C746E">
        <w:rPr>
          <w:rFonts w:ascii="Arial" w:hAnsi="Arial" w:cs="Arial"/>
          <w:b/>
          <w:bCs/>
          <w:sz w:val="24"/>
          <w:szCs w:val="24"/>
        </w:rPr>
        <w:t xml:space="preserve">.1 </w:t>
      </w:r>
      <w:r w:rsidR="008B4F92" w:rsidRPr="005C746E">
        <w:rPr>
          <w:rFonts w:ascii="Arial" w:hAnsi="Arial" w:cs="Arial"/>
          <w:b/>
          <w:bCs/>
          <w:sz w:val="24"/>
          <w:szCs w:val="24"/>
        </w:rPr>
        <w:t>Patient</w:t>
      </w:r>
    </w:p>
    <w:p w14:paraId="70FDEDD5" w14:textId="77777777" w:rsidR="001E1692" w:rsidRDefault="001E1692" w:rsidP="00C56808">
      <w:pPr>
        <w:pStyle w:val="ListParagraph"/>
        <w:numPr>
          <w:ilvl w:val="0"/>
          <w:numId w:val="1"/>
        </w:numPr>
        <w:rPr>
          <w:rFonts w:ascii="Arial" w:hAnsi="Arial" w:cs="Arial"/>
        </w:rPr>
      </w:pPr>
      <w:r>
        <w:rPr>
          <w:rFonts w:ascii="Arial" w:hAnsi="Arial" w:cs="Arial"/>
        </w:rPr>
        <w:t>Isolation:</w:t>
      </w:r>
    </w:p>
    <w:p w14:paraId="63D7CD8B" w14:textId="77777777" w:rsidR="001E1692" w:rsidRDefault="00C56808" w:rsidP="001E1692">
      <w:pPr>
        <w:pStyle w:val="ListParagraph"/>
        <w:numPr>
          <w:ilvl w:val="1"/>
          <w:numId w:val="1"/>
        </w:numPr>
        <w:rPr>
          <w:rFonts w:ascii="Arial" w:hAnsi="Arial" w:cs="Arial"/>
        </w:rPr>
      </w:pPr>
      <w:r>
        <w:rPr>
          <w:rFonts w:ascii="Arial" w:hAnsi="Arial" w:cs="Arial"/>
        </w:rPr>
        <w:t xml:space="preserve">First line: </w:t>
      </w:r>
      <w:r w:rsidRPr="008B4F92">
        <w:rPr>
          <w:rFonts w:ascii="Arial" w:hAnsi="Arial" w:cs="Arial"/>
        </w:rPr>
        <w:t>side</w:t>
      </w:r>
      <w:r>
        <w:rPr>
          <w:rFonts w:ascii="Arial" w:hAnsi="Arial" w:cs="Arial"/>
        </w:rPr>
        <w:t xml:space="preserve"> </w:t>
      </w:r>
      <w:r w:rsidRPr="008B4F92">
        <w:rPr>
          <w:rFonts w:ascii="Arial" w:hAnsi="Arial" w:cs="Arial"/>
        </w:rPr>
        <w:t>room</w:t>
      </w:r>
      <w:r>
        <w:rPr>
          <w:rFonts w:ascii="Arial" w:hAnsi="Arial" w:cs="Arial"/>
        </w:rPr>
        <w:t>.</w:t>
      </w:r>
    </w:p>
    <w:p w14:paraId="4E1CB1BC" w14:textId="4E2B07D1" w:rsidR="008B4F92" w:rsidRPr="00C56808" w:rsidRDefault="00C56808" w:rsidP="001E1692">
      <w:pPr>
        <w:pStyle w:val="ListParagraph"/>
        <w:numPr>
          <w:ilvl w:val="1"/>
          <w:numId w:val="1"/>
        </w:numPr>
        <w:rPr>
          <w:rFonts w:ascii="Arial" w:hAnsi="Arial" w:cs="Arial"/>
        </w:rPr>
      </w:pPr>
      <w:r>
        <w:rPr>
          <w:rFonts w:ascii="Arial" w:hAnsi="Arial" w:cs="Arial"/>
        </w:rPr>
        <w:t xml:space="preserve">Second line: </w:t>
      </w:r>
      <w:r w:rsidR="00693BA3">
        <w:rPr>
          <w:rFonts w:ascii="Arial" w:hAnsi="Arial" w:cs="Arial"/>
        </w:rPr>
        <w:t>designated/cohort bay</w:t>
      </w:r>
      <w:r w:rsidR="008B4F92" w:rsidRPr="00C56808">
        <w:rPr>
          <w:rFonts w:ascii="Arial" w:hAnsi="Arial" w:cs="Arial"/>
        </w:rPr>
        <w:t>.</w:t>
      </w:r>
    </w:p>
    <w:p w14:paraId="3DDB57A2" w14:textId="35CEE22C" w:rsidR="008B4F92" w:rsidRPr="008B4F92" w:rsidRDefault="008B4F92" w:rsidP="008B4F92">
      <w:pPr>
        <w:pStyle w:val="ListParagraph"/>
        <w:numPr>
          <w:ilvl w:val="0"/>
          <w:numId w:val="1"/>
        </w:numPr>
        <w:rPr>
          <w:rFonts w:ascii="Arial" w:hAnsi="Arial" w:cs="Arial"/>
        </w:rPr>
      </w:pPr>
      <w:r>
        <w:rPr>
          <w:rFonts w:ascii="Arial" w:hAnsi="Arial" w:cs="Arial"/>
        </w:rPr>
        <w:t>C</w:t>
      </w:r>
      <w:r w:rsidRPr="008B4F92">
        <w:rPr>
          <w:rFonts w:ascii="Arial" w:hAnsi="Arial" w:cs="Arial"/>
        </w:rPr>
        <w:t>overing of nose and mouth before and after cough</w:t>
      </w:r>
      <w:r>
        <w:rPr>
          <w:rFonts w:ascii="Arial" w:hAnsi="Arial" w:cs="Arial"/>
        </w:rPr>
        <w:t>.</w:t>
      </w:r>
    </w:p>
    <w:p w14:paraId="22BDAFA1" w14:textId="307A9E79" w:rsidR="008B4F92" w:rsidRPr="008B4F92" w:rsidRDefault="008B4F92" w:rsidP="008B4F92">
      <w:pPr>
        <w:pStyle w:val="ListParagraph"/>
        <w:numPr>
          <w:ilvl w:val="0"/>
          <w:numId w:val="1"/>
        </w:numPr>
        <w:rPr>
          <w:rFonts w:ascii="Arial" w:hAnsi="Arial" w:cs="Arial"/>
        </w:rPr>
      </w:pPr>
      <w:r>
        <w:rPr>
          <w:rFonts w:ascii="Arial" w:hAnsi="Arial" w:cs="Arial"/>
        </w:rPr>
        <w:t>D</w:t>
      </w:r>
      <w:r w:rsidRPr="008B4F92">
        <w:rPr>
          <w:rFonts w:ascii="Arial" w:hAnsi="Arial" w:cs="Arial"/>
        </w:rPr>
        <w:t>isposal of bodily fluid equipment, especially cough equipment</w:t>
      </w:r>
      <w:r>
        <w:rPr>
          <w:rFonts w:ascii="Arial" w:hAnsi="Arial" w:cs="Arial"/>
        </w:rPr>
        <w:t>.</w:t>
      </w:r>
    </w:p>
    <w:p w14:paraId="62077BCB" w14:textId="5597829D" w:rsidR="008B4F92" w:rsidRPr="008B4F92" w:rsidRDefault="008B4F92" w:rsidP="008B4F92">
      <w:pPr>
        <w:pStyle w:val="ListParagraph"/>
        <w:numPr>
          <w:ilvl w:val="0"/>
          <w:numId w:val="1"/>
        </w:numPr>
        <w:rPr>
          <w:rFonts w:ascii="Arial" w:hAnsi="Arial" w:cs="Arial"/>
        </w:rPr>
      </w:pPr>
      <w:r>
        <w:rPr>
          <w:rFonts w:ascii="Arial" w:hAnsi="Arial" w:cs="Arial"/>
        </w:rPr>
        <w:t>W</w:t>
      </w:r>
      <w:r w:rsidRPr="008B4F92">
        <w:rPr>
          <w:rFonts w:ascii="Arial" w:hAnsi="Arial" w:cs="Arial"/>
        </w:rPr>
        <w:t>ashing of hands after interactions with liquids or solids of the body, particularly after coughing</w:t>
      </w:r>
      <w:r>
        <w:rPr>
          <w:rFonts w:ascii="Arial" w:hAnsi="Arial" w:cs="Arial"/>
        </w:rPr>
        <w:t>.</w:t>
      </w:r>
    </w:p>
    <w:p w14:paraId="5424FF73" w14:textId="5325360D" w:rsidR="008B4F92" w:rsidRPr="008B4F92" w:rsidRDefault="008B4F92" w:rsidP="008B4F92">
      <w:pPr>
        <w:pStyle w:val="ListParagraph"/>
        <w:numPr>
          <w:ilvl w:val="0"/>
          <w:numId w:val="1"/>
        </w:numPr>
        <w:rPr>
          <w:rFonts w:ascii="Arial" w:hAnsi="Arial" w:cs="Arial"/>
        </w:rPr>
      </w:pPr>
      <w:r>
        <w:rPr>
          <w:rFonts w:ascii="Arial" w:hAnsi="Arial" w:cs="Arial"/>
        </w:rPr>
        <w:t>S</w:t>
      </w:r>
      <w:r w:rsidRPr="008B4F92">
        <w:rPr>
          <w:rFonts w:ascii="Arial" w:hAnsi="Arial" w:cs="Arial"/>
        </w:rPr>
        <w:t>urgical face mask with interaction with public</w:t>
      </w:r>
      <w:r>
        <w:rPr>
          <w:rFonts w:ascii="Arial" w:hAnsi="Arial" w:cs="Arial"/>
        </w:rPr>
        <w:t>.</w:t>
      </w:r>
    </w:p>
    <w:p w14:paraId="2A68BD6A" w14:textId="0FB02567" w:rsidR="008B4F92" w:rsidRPr="005C746E" w:rsidRDefault="004F267F" w:rsidP="008B4F92">
      <w:pPr>
        <w:rPr>
          <w:rFonts w:ascii="Arial" w:hAnsi="Arial" w:cs="Arial"/>
          <w:b/>
          <w:bCs/>
          <w:sz w:val="24"/>
          <w:szCs w:val="24"/>
        </w:rPr>
      </w:pPr>
      <w:r>
        <w:rPr>
          <w:rFonts w:ascii="Arial" w:hAnsi="Arial" w:cs="Arial"/>
          <w:b/>
          <w:bCs/>
          <w:sz w:val="24"/>
          <w:szCs w:val="24"/>
        </w:rPr>
        <w:t>2</w:t>
      </w:r>
      <w:r w:rsidR="005C746E" w:rsidRPr="005C746E">
        <w:rPr>
          <w:rFonts w:ascii="Arial" w:hAnsi="Arial" w:cs="Arial"/>
          <w:b/>
          <w:bCs/>
          <w:sz w:val="24"/>
          <w:szCs w:val="24"/>
        </w:rPr>
        <w:t xml:space="preserve">.2 </w:t>
      </w:r>
      <w:r w:rsidR="008B4F92" w:rsidRPr="005C746E">
        <w:rPr>
          <w:rFonts w:ascii="Arial" w:hAnsi="Arial" w:cs="Arial"/>
          <w:b/>
          <w:bCs/>
          <w:sz w:val="24"/>
          <w:szCs w:val="24"/>
        </w:rPr>
        <w:t>Healthcare practitioner</w:t>
      </w:r>
    </w:p>
    <w:p w14:paraId="0F374ECC" w14:textId="5B617AF0" w:rsidR="008B4F92" w:rsidRPr="008B4F92" w:rsidRDefault="008B4F92" w:rsidP="008B4F92">
      <w:pPr>
        <w:pStyle w:val="ListParagraph"/>
        <w:numPr>
          <w:ilvl w:val="0"/>
          <w:numId w:val="1"/>
        </w:numPr>
        <w:rPr>
          <w:rFonts w:ascii="Arial" w:hAnsi="Arial" w:cs="Arial"/>
        </w:rPr>
      </w:pPr>
      <w:r>
        <w:rPr>
          <w:rFonts w:ascii="Arial" w:hAnsi="Arial" w:cs="Arial"/>
        </w:rPr>
        <w:t>W</w:t>
      </w:r>
      <w:r w:rsidRPr="008B4F92">
        <w:rPr>
          <w:rFonts w:ascii="Arial" w:hAnsi="Arial" w:cs="Arial"/>
        </w:rPr>
        <w:t>ashing of hands before entry into the side</w:t>
      </w:r>
      <w:r>
        <w:rPr>
          <w:rFonts w:ascii="Arial" w:hAnsi="Arial" w:cs="Arial"/>
        </w:rPr>
        <w:t xml:space="preserve"> </w:t>
      </w:r>
      <w:r w:rsidRPr="008B4F92">
        <w:rPr>
          <w:rFonts w:ascii="Arial" w:hAnsi="Arial" w:cs="Arial"/>
        </w:rPr>
        <w:t>room</w:t>
      </w:r>
      <w:r>
        <w:rPr>
          <w:rFonts w:ascii="Arial" w:hAnsi="Arial" w:cs="Arial"/>
        </w:rPr>
        <w:t>/</w:t>
      </w:r>
      <w:r w:rsidRPr="008B4F92">
        <w:rPr>
          <w:rFonts w:ascii="Arial" w:hAnsi="Arial" w:cs="Arial"/>
        </w:rPr>
        <w:t>bay</w:t>
      </w:r>
      <w:r>
        <w:rPr>
          <w:rFonts w:ascii="Arial" w:hAnsi="Arial" w:cs="Arial"/>
        </w:rPr>
        <w:t>.</w:t>
      </w:r>
    </w:p>
    <w:p w14:paraId="57D69FEE" w14:textId="6A0825B1" w:rsidR="008B4F92" w:rsidRPr="008B4F92" w:rsidRDefault="008B4F92" w:rsidP="008B4F92">
      <w:pPr>
        <w:pStyle w:val="ListParagraph"/>
        <w:numPr>
          <w:ilvl w:val="0"/>
          <w:numId w:val="1"/>
        </w:numPr>
        <w:rPr>
          <w:rFonts w:ascii="Arial" w:hAnsi="Arial" w:cs="Arial"/>
        </w:rPr>
      </w:pPr>
      <w:r>
        <w:rPr>
          <w:rFonts w:ascii="Arial" w:hAnsi="Arial" w:cs="Arial"/>
        </w:rPr>
        <w:t>S</w:t>
      </w:r>
      <w:r w:rsidRPr="008B4F92">
        <w:rPr>
          <w:rFonts w:ascii="Arial" w:hAnsi="Arial" w:cs="Arial"/>
        </w:rPr>
        <w:t>urgical face mask, apron, and gloves</w:t>
      </w:r>
      <w:r>
        <w:rPr>
          <w:rFonts w:ascii="Arial" w:hAnsi="Arial" w:cs="Arial"/>
        </w:rPr>
        <w:t>.</w:t>
      </w:r>
    </w:p>
    <w:p w14:paraId="3AD7A14A" w14:textId="07C24118" w:rsidR="008B4F92" w:rsidRPr="008B4F92" w:rsidRDefault="008B4F92" w:rsidP="008B4F92">
      <w:pPr>
        <w:pStyle w:val="ListParagraph"/>
        <w:numPr>
          <w:ilvl w:val="0"/>
          <w:numId w:val="1"/>
        </w:numPr>
        <w:rPr>
          <w:rFonts w:ascii="Arial" w:hAnsi="Arial" w:cs="Arial"/>
        </w:rPr>
      </w:pPr>
      <w:r>
        <w:rPr>
          <w:rFonts w:ascii="Arial" w:hAnsi="Arial" w:cs="Arial"/>
        </w:rPr>
        <w:t>N</w:t>
      </w:r>
      <w:r w:rsidRPr="008B4F92">
        <w:rPr>
          <w:rFonts w:ascii="Arial" w:hAnsi="Arial" w:cs="Arial"/>
        </w:rPr>
        <w:t xml:space="preserve">o personal protective equipment before </w:t>
      </w:r>
      <w:proofErr w:type="gramStart"/>
      <w:r w:rsidRPr="008B4F92">
        <w:rPr>
          <w:rFonts w:ascii="Arial" w:hAnsi="Arial" w:cs="Arial"/>
        </w:rPr>
        <w:t>exit</w:t>
      </w:r>
      <w:proofErr w:type="gramEnd"/>
      <w:r w:rsidRPr="008B4F92">
        <w:rPr>
          <w:rFonts w:ascii="Arial" w:hAnsi="Arial" w:cs="Arial"/>
        </w:rPr>
        <w:t xml:space="preserve"> out of the side</w:t>
      </w:r>
      <w:r>
        <w:rPr>
          <w:rFonts w:ascii="Arial" w:hAnsi="Arial" w:cs="Arial"/>
        </w:rPr>
        <w:t xml:space="preserve"> </w:t>
      </w:r>
      <w:r w:rsidRPr="008B4F92">
        <w:rPr>
          <w:rFonts w:ascii="Arial" w:hAnsi="Arial" w:cs="Arial"/>
        </w:rPr>
        <w:t>room</w:t>
      </w:r>
      <w:r>
        <w:rPr>
          <w:rFonts w:ascii="Arial" w:hAnsi="Arial" w:cs="Arial"/>
        </w:rPr>
        <w:t>/</w:t>
      </w:r>
      <w:r w:rsidRPr="008B4F92">
        <w:rPr>
          <w:rFonts w:ascii="Arial" w:hAnsi="Arial" w:cs="Arial"/>
        </w:rPr>
        <w:t>bay</w:t>
      </w:r>
      <w:r>
        <w:rPr>
          <w:rFonts w:ascii="Arial" w:hAnsi="Arial" w:cs="Arial"/>
        </w:rPr>
        <w:t>.</w:t>
      </w:r>
    </w:p>
    <w:p w14:paraId="7D53798F" w14:textId="4247F99B" w:rsidR="008B4F92" w:rsidRPr="008B4F92" w:rsidRDefault="008B4F92" w:rsidP="008B4F92">
      <w:pPr>
        <w:pStyle w:val="ListParagraph"/>
        <w:numPr>
          <w:ilvl w:val="0"/>
          <w:numId w:val="1"/>
        </w:numPr>
        <w:rPr>
          <w:rFonts w:ascii="Arial" w:hAnsi="Arial" w:cs="Arial"/>
        </w:rPr>
      </w:pPr>
      <w:r>
        <w:rPr>
          <w:rFonts w:ascii="Arial" w:hAnsi="Arial" w:cs="Arial"/>
        </w:rPr>
        <w:t>W</w:t>
      </w:r>
      <w:r w:rsidRPr="008B4F92">
        <w:rPr>
          <w:rFonts w:ascii="Arial" w:hAnsi="Arial" w:cs="Arial"/>
        </w:rPr>
        <w:t xml:space="preserve">ashing of hands after </w:t>
      </w:r>
      <w:proofErr w:type="gramStart"/>
      <w:r w:rsidRPr="008B4F92">
        <w:rPr>
          <w:rFonts w:ascii="Arial" w:hAnsi="Arial" w:cs="Arial"/>
        </w:rPr>
        <w:t>exit</w:t>
      </w:r>
      <w:proofErr w:type="gramEnd"/>
      <w:r w:rsidRPr="008B4F92">
        <w:rPr>
          <w:rFonts w:ascii="Arial" w:hAnsi="Arial" w:cs="Arial"/>
        </w:rPr>
        <w:t xml:space="preserve"> out of the side</w:t>
      </w:r>
      <w:r>
        <w:rPr>
          <w:rFonts w:ascii="Arial" w:hAnsi="Arial" w:cs="Arial"/>
        </w:rPr>
        <w:t xml:space="preserve"> </w:t>
      </w:r>
      <w:r w:rsidRPr="008B4F92">
        <w:rPr>
          <w:rFonts w:ascii="Arial" w:hAnsi="Arial" w:cs="Arial"/>
        </w:rPr>
        <w:t>room</w:t>
      </w:r>
      <w:r>
        <w:rPr>
          <w:rFonts w:ascii="Arial" w:hAnsi="Arial" w:cs="Arial"/>
        </w:rPr>
        <w:t>/</w:t>
      </w:r>
      <w:r w:rsidRPr="008B4F92">
        <w:rPr>
          <w:rFonts w:ascii="Arial" w:hAnsi="Arial" w:cs="Arial"/>
        </w:rPr>
        <w:t>bay</w:t>
      </w:r>
      <w:r>
        <w:rPr>
          <w:rFonts w:ascii="Arial" w:hAnsi="Arial" w:cs="Arial"/>
        </w:rPr>
        <w:t>.</w:t>
      </w:r>
    </w:p>
    <w:p w14:paraId="066B4F73" w14:textId="1AD1F5B1" w:rsidR="008B4F92" w:rsidRPr="005C746E" w:rsidRDefault="004F267F" w:rsidP="008B4F92">
      <w:pPr>
        <w:rPr>
          <w:rFonts w:ascii="Arial" w:hAnsi="Arial" w:cs="Arial"/>
          <w:b/>
          <w:bCs/>
          <w:sz w:val="24"/>
          <w:szCs w:val="24"/>
        </w:rPr>
      </w:pPr>
      <w:r>
        <w:rPr>
          <w:rFonts w:ascii="Arial" w:hAnsi="Arial" w:cs="Arial"/>
          <w:b/>
          <w:bCs/>
          <w:sz w:val="24"/>
          <w:szCs w:val="24"/>
        </w:rPr>
        <w:t>2</w:t>
      </w:r>
      <w:r w:rsidR="005C746E" w:rsidRPr="005C746E">
        <w:rPr>
          <w:rFonts w:ascii="Arial" w:hAnsi="Arial" w:cs="Arial"/>
          <w:b/>
          <w:bCs/>
          <w:sz w:val="24"/>
          <w:szCs w:val="24"/>
        </w:rPr>
        <w:t xml:space="preserve">.3 </w:t>
      </w:r>
      <w:r w:rsidR="008B4F92" w:rsidRPr="005C746E">
        <w:rPr>
          <w:rFonts w:ascii="Arial" w:hAnsi="Arial" w:cs="Arial"/>
          <w:b/>
          <w:bCs/>
          <w:sz w:val="24"/>
          <w:szCs w:val="24"/>
        </w:rPr>
        <w:t>Patient’s environment</w:t>
      </w:r>
    </w:p>
    <w:p w14:paraId="6B3A7A74" w14:textId="2956D136" w:rsidR="008B4F92" w:rsidRPr="005C746E" w:rsidRDefault="005C746E" w:rsidP="005C746E">
      <w:pPr>
        <w:pStyle w:val="ListParagraph"/>
        <w:numPr>
          <w:ilvl w:val="0"/>
          <w:numId w:val="1"/>
        </w:numPr>
        <w:rPr>
          <w:rFonts w:ascii="Arial" w:hAnsi="Arial" w:cs="Arial"/>
        </w:rPr>
      </w:pPr>
      <w:r w:rsidRPr="00C56808">
        <w:rPr>
          <w:rFonts w:ascii="Arial" w:hAnsi="Arial" w:cs="Arial"/>
        </w:rPr>
        <w:t>Cleaning</w:t>
      </w:r>
      <w:r>
        <w:rPr>
          <w:rFonts w:ascii="Arial" w:hAnsi="Arial" w:cs="Arial"/>
        </w:rPr>
        <w:t>/Di</w:t>
      </w:r>
      <w:r w:rsidRPr="00C56808">
        <w:rPr>
          <w:rFonts w:ascii="Arial" w:hAnsi="Arial" w:cs="Arial"/>
        </w:rPr>
        <w:t>sinfection</w:t>
      </w:r>
      <w:r>
        <w:rPr>
          <w:rFonts w:ascii="Arial" w:hAnsi="Arial" w:cs="Arial"/>
        </w:rPr>
        <w:t>/S</w:t>
      </w:r>
      <w:r w:rsidRPr="00C56808">
        <w:rPr>
          <w:rFonts w:ascii="Arial" w:hAnsi="Arial" w:cs="Arial"/>
        </w:rPr>
        <w:t xml:space="preserve">terilisation </w:t>
      </w:r>
      <w:r w:rsidR="008B4F92" w:rsidRPr="008B4F92">
        <w:rPr>
          <w:rFonts w:ascii="Arial" w:hAnsi="Arial" w:cs="Arial"/>
        </w:rPr>
        <w:t>after discharge with ‘deep clean’ and ‘hydrogen peroxide fog</w:t>
      </w:r>
      <w:r w:rsidR="008B4F92">
        <w:rPr>
          <w:rFonts w:ascii="Arial" w:hAnsi="Arial" w:cs="Arial"/>
        </w:rPr>
        <w:t>'</w:t>
      </w:r>
      <w:r>
        <w:rPr>
          <w:rFonts w:ascii="Arial" w:hAnsi="Arial" w:cs="Arial"/>
        </w:rPr>
        <w:t>.</w:t>
      </w:r>
      <w:r w:rsidR="008B4F92" w:rsidRPr="005C746E">
        <w:rPr>
          <w:rFonts w:ascii="Arial" w:eastAsia="MS Mincho" w:hAnsi="Arial" w:cs="Arial"/>
          <w:b/>
          <w:lang w:val="en-US"/>
        </w:rPr>
        <w:br w:type="page"/>
      </w:r>
    </w:p>
    <w:p w14:paraId="36582ABC" w14:textId="27F3A673" w:rsidR="005768C4" w:rsidRDefault="005768C4" w:rsidP="005768C4">
      <w:pPr>
        <w:contextualSpacing/>
        <w:jc w:val="center"/>
        <w:rPr>
          <w:rFonts w:ascii="Arial" w:eastAsia="MS Mincho" w:hAnsi="Arial" w:cs="Arial"/>
          <w:b/>
          <w:kern w:val="0"/>
          <w:sz w:val="48"/>
          <w:szCs w:val="48"/>
          <w:lang w:val="en-US"/>
          <w14:ligatures w14:val="none"/>
        </w:rPr>
      </w:pPr>
      <w:r w:rsidRPr="005E6A68">
        <w:rPr>
          <w:rFonts w:ascii="Arial" w:eastAsia="MS Mincho" w:hAnsi="Arial" w:cs="Arial"/>
          <w:b/>
          <w:kern w:val="0"/>
          <w:sz w:val="48"/>
          <w:szCs w:val="48"/>
          <w:lang w:val="en-US"/>
          <w14:ligatures w14:val="none"/>
        </w:rPr>
        <w:lastRenderedPageBreak/>
        <w:t xml:space="preserve">Appendix </w:t>
      </w:r>
      <w:r w:rsidR="004F267F">
        <w:rPr>
          <w:rFonts w:ascii="Arial" w:eastAsia="MS Mincho" w:hAnsi="Arial" w:cs="Arial"/>
          <w:b/>
          <w:kern w:val="0"/>
          <w:sz w:val="48"/>
          <w:szCs w:val="48"/>
          <w:lang w:val="en-US"/>
          <w14:ligatures w14:val="none"/>
        </w:rPr>
        <w:t>3</w:t>
      </w:r>
      <w:r w:rsidRPr="005E6A68">
        <w:rPr>
          <w:rFonts w:ascii="Arial" w:eastAsia="MS Mincho" w:hAnsi="Arial" w:cs="Arial"/>
          <w:b/>
          <w:kern w:val="0"/>
          <w:sz w:val="48"/>
          <w:szCs w:val="48"/>
          <w:lang w:val="en-US"/>
          <w14:ligatures w14:val="none"/>
        </w:rPr>
        <w:t xml:space="preserve">: </w:t>
      </w:r>
      <w:bookmarkStart w:id="71" w:name="_Hlk167042955"/>
      <w:r>
        <w:rPr>
          <w:rFonts w:ascii="Arial" w:eastAsia="MS Mincho" w:hAnsi="Arial" w:cs="Arial"/>
          <w:b/>
          <w:kern w:val="0"/>
          <w:sz w:val="48"/>
          <w:szCs w:val="48"/>
          <w:lang w:val="en-US"/>
          <w14:ligatures w14:val="none"/>
        </w:rPr>
        <w:t>respiratory aerosol/airborne precautions</w:t>
      </w:r>
      <w:bookmarkEnd w:id="71"/>
    </w:p>
    <w:p w14:paraId="6F6C2E6F" w14:textId="77777777" w:rsidR="005768C4" w:rsidRPr="006F4740" w:rsidRDefault="005768C4" w:rsidP="005768C4">
      <w:pPr>
        <w:contextualSpacing/>
        <w:rPr>
          <w:rFonts w:ascii="Arial" w:hAnsi="Arial" w:cs="Arial"/>
        </w:rPr>
      </w:pPr>
    </w:p>
    <w:p w14:paraId="243E44BF" w14:textId="5DF87E92" w:rsidR="005768C4" w:rsidRDefault="005768C4" w:rsidP="005768C4">
      <w:pPr>
        <w:contextualSpacing/>
        <w:rPr>
          <w:rFonts w:ascii="Arial" w:eastAsia="Times New Roman" w:hAnsi="Arial" w:cs="Arial"/>
          <w:bCs/>
          <w:lang w:eastAsia="en-GB"/>
        </w:rPr>
      </w:pPr>
      <w:r w:rsidRPr="008B4F92">
        <w:rPr>
          <w:rFonts w:ascii="Arial" w:hAnsi="Arial" w:cs="Arial"/>
        </w:rPr>
        <w:t xml:space="preserve">  </w:t>
      </w:r>
      <w:r w:rsidR="006F4740">
        <w:rPr>
          <w:rFonts w:ascii="Arial" w:hAnsi="Arial" w:cs="Arial"/>
        </w:rPr>
        <w:t>Aerosol/Airborne</w:t>
      </w:r>
      <w:r w:rsidRPr="008B4F92">
        <w:rPr>
          <w:rFonts w:ascii="Arial" w:hAnsi="Arial" w:cs="Arial"/>
        </w:rPr>
        <w:t xml:space="preserve"> precautions are measures practised in the presence of symptoms, signs, diagnoses, or specific pathogens. The patient and healthcare practitioner adhere to general (respiratory etiquette) and specific codes of behaviour (relating to the reservoir and transmission of the pathogen </w:t>
      </w:r>
      <w:r>
        <w:rPr>
          <w:rFonts w:ascii="Arial" w:eastAsia="Times New Roman" w:hAnsi="Arial" w:cs="Arial"/>
          <w:bCs/>
          <w:lang w:eastAsia="en-GB"/>
        </w:rPr>
        <w:t>via c</w:t>
      </w:r>
      <w:r w:rsidRPr="00C04F96">
        <w:rPr>
          <w:rFonts w:ascii="Arial" w:eastAsia="Times New Roman" w:hAnsi="Arial" w:cs="Arial"/>
          <w:bCs/>
          <w:lang w:eastAsia="en-GB"/>
        </w:rPr>
        <w:t>ontact with respiratory secretions</w:t>
      </w:r>
      <w:r w:rsidRPr="008B4F92">
        <w:rPr>
          <w:rFonts w:ascii="Arial" w:hAnsi="Arial" w:cs="Arial"/>
        </w:rPr>
        <w:t>) to prevent the transmission of microorganisms</w:t>
      </w:r>
      <w:r>
        <w:rPr>
          <w:rFonts w:ascii="Arial" w:hAnsi="Arial" w:cs="Arial"/>
        </w:rPr>
        <w:t xml:space="preserve"> </w:t>
      </w:r>
      <w:r w:rsidRPr="008B4F92">
        <w:rPr>
          <w:rFonts w:ascii="Arial" w:hAnsi="Arial" w:cs="Arial"/>
        </w:rPr>
        <w:t xml:space="preserve">via </w:t>
      </w:r>
      <w:r w:rsidR="006F4740">
        <w:rPr>
          <w:rFonts w:ascii="Arial" w:hAnsi="Arial" w:cs="Arial"/>
        </w:rPr>
        <w:t xml:space="preserve">the </w:t>
      </w:r>
      <w:r w:rsidRPr="008B4F92">
        <w:rPr>
          <w:rFonts w:ascii="Arial" w:hAnsi="Arial" w:cs="Arial"/>
        </w:rPr>
        <w:t xml:space="preserve">inhalation of </w:t>
      </w:r>
      <w:r w:rsidR="006F4740">
        <w:rPr>
          <w:rFonts w:ascii="Arial" w:hAnsi="Arial" w:cs="Arial"/>
        </w:rPr>
        <w:t>aerosols</w:t>
      </w:r>
      <w:r>
        <w:rPr>
          <w:rFonts w:ascii="Arial" w:eastAsia="Times New Roman" w:hAnsi="Arial" w:cs="Arial"/>
          <w:bCs/>
          <w:lang w:eastAsia="en-GB"/>
        </w:rPr>
        <w:t>.</w:t>
      </w:r>
    </w:p>
    <w:p w14:paraId="03E026F0" w14:textId="77777777" w:rsidR="005768C4" w:rsidRPr="008B4F92" w:rsidRDefault="005768C4" w:rsidP="005768C4">
      <w:pPr>
        <w:contextualSpacing/>
        <w:rPr>
          <w:rFonts w:ascii="Arial" w:hAnsi="Arial" w:cs="Arial"/>
        </w:rPr>
      </w:pPr>
    </w:p>
    <w:p w14:paraId="4942669B" w14:textId="00DB71D3" w:rsidR="005768C4" w:rsidRPr="005C746E" w:rsidRDefault="004F267F" w:rsidP="005768C4">
      <w:pPr>
        <w:contextualSpacing/>
        <w:rPr>
          <w:rFonts w:ascii="Arial" w:hAnsi="Arial" w:cs="Arial"/>
          <w:b/>
          <w:bCs/>
          <w:sz w:val="24"/>
          <w:szCs w:val="24"/>
        </w:rPr>
      </w:pPr>
      <w:r>
        <w:rPr>
          <w:rFonts w:ascii="Arial" w:hAnsi="Arial" w:cs="Arial"/>
          <w:b/>
          <w:bCs/>
          <w:sz w:val="24"/>
          <w:szCs w:val="24"/>
        </w:rPr>
        <w:t>3</w:t>
      </w:r>
      <w:r w:rsidR="005768C4" w:rsidRPr="005C746E">
        <w:rPr>
          <w:rFonts w:ascii="Arial" w:hAnsi="Arial" w:cs="Arial"/>
          <w:b/>
          <w:bCs/>
          <w:sz w:val="24"/>
          <w:szCs w:val="24"/>
        </w:rPr>
        <w:t>.1 Patient</w:t>
      </w:r>
    </w:p>
    <w:p w14:paraId="0039C3CB" w14:textId="77777777" w:rsidR="001E1692" w:rsidRDefault="001E1692" w:rsidP="001E1692">
      <w:pPr>
        <w:pStyle w:val="ListParagraph"/>
        <w:numPr>
          <w:ilvl w:val="0"/>
          <w:numId w:val="1"/>
        </w:numPr>
        <w:rPr>
          <w:rFonts w:ascii="Arial" w:hAnsi="Arial" w:cs="Arial"/>
        </w:rPr>
      </w:pPr>
      <w:r>
        <w:rPr>
          <w:rFonts w:ascii="Arial" w:hAnsi="Arial" w:cs="Arial"/>
        </w:rPr>
        <w:t>Isolation:</w:t>
      </w:r>
    </w:p>
    <w:p w14:paraId="04A6001C" w14:textId="77777777" w:rsidR="001E1692" w:rsidRPr="001E1692" w:rsidRDefault="001E1692" w:rsidP="001E1692">
      <w:pPr>
        <w:pStyle w:val="ListParagraph"/>
        <w:numPr>
          <w:ilvl w:val="1"/>
          <w:numId w:val="1"/>
        </w:numPr>
        <w:rPr>
          <w:rFonts w:ascii="Arial" w:hAnsi="Arial" w:cs="Arial"/>
        </w:rPr>
      </w:pPr>
      <w:r>
        <w:rPr>
          <w:rFonts w:ascii="Arial" w:hAnsi="Arial" w:cs="Arial"/>
          <w:bCs/>
        </w:rPr>
        <w:t>F</w:t>
      </w:r>
      <w:r w:rsidRPr="005768C4">
        <w:rPr>
          <w:rFonts w:ascii="Arial" w:hAnsi="Arial" w:cs="Arial"/>
          <w:bCs/>
        </w:rPr>
        <w:t>irst line</w:t>
      </w:r>
      <w:r>
        <w:rPr>
          <w:rFonts w:ascii="Arial" w:hAnsi="Arial" w:cs="Arial"/>
          <w:bCs/>
        </w:rPr>
        <w:t>:</w:t>
      </w:r>
      <w:r w:rsidRPr="005768C4">
        <w:rPr>
          <w:rFonts w:ascii="Arial" w:hAnsi="Arial" w:cs="Arial"/>
          <w:bCs/>
        </w:rPr>
        <w:t xml:space="preserve"> negative pressure single room</w:t>
      </w:r>
      <w:r>
        <w:rPr>
          <w:rFonts w:ascii="Arial" w:hAnsi="Arial" w:cs="Arial"/>
          <w:bCs/>
        </w:rPr>
        <w:t>.</w:t>
      </w:r>
    </w:p>
    <w:p w14:paraId="4D96F2E9" w14:textId="77777777" w:rsidR="001E1692" w:rsidRPr="001E1692" w:rsidRDefault="001E1692" w:rsidP="001E1692">
      <w:pPr>
        <w:pStyle w:val="ListParagraph"/>
        <w:numPr>
          <w:ilvl w:val="1"/>
          <w:numId w:val="1"/>
        </w:numPr>
        <w:rPr>
          <w:rFonts w:ascii="Arial" w:hAnsi="Arial" w:cs="Arial"/>
        </w:rPr>
      </w:pPr>
      <w:r>
        <w:rPr>
          <w:rFonts w:ascii="Arial" w:hAnsi="Arial" w:cs="Arial"/>
          <w:bCs/>
        </w:rPr>
        <w:t>S</w:t>
      </w:r>
      <w:r w:rsidRPr="005768C4">
        <w:rPr>
          <w:rFonts w:ascii="Arial" w:hAnsi="Arial" w:cs="Arial"/>
          <w:bCs/>
        </w:rPr>
        <w:t>econd line</w:t>
      </w:r>
      <w:r>
        <w:rPr>
          <w:rFonts w:ascii="Arial" w:hAnsi="Arial" w:cs="Arial"/>
          <w:bCs/>
        </w:rPr>
        <w:t xml:space="preserve">: </w:t>
      </w:r>
      <w:r w:rsidRPr="005768C4">
        <w:rPr>
          <w:rFonts w:ascii="Arial" w:hAnsi="Arial" w:cs="Arial"/>
          <w:bCs/>
        </w:rPr>
        <w:t>side room</w:t>
      </w:r>
      <w:r>
        <w:rPr>
          <w:rFonts w:ascii="Arial" w:hAnsi="Arial" w:cs="Arial"/>
          <w:bCs/>
        </w:rPr>
        <w:t>.</w:t>
      </w:r>
    </w:p>
    <w:p w14:paraId="4318E4EA" w14:textId="227899FD" w:rsidR="001E1692" w:rsidRPr="00C56808" w:rsidRDefault="001E1692" w:rsidP="001E1692">
      <w:pPr>
        <w:pStyle w:val="ListParagraph"/>
        <w:numPr>
          <w:ilvl w:val="1"/>
          <w:numId w:val="1"/>
        </w:numPr>
        <w:rPr>
          <w:rFonts w:ascii="Arial" w:hAnsi="Arial" w:cs="Arial"/>
        </w:rPr>
      </w:pPr>
      <w:r>
        <w:rPr>
          <w:rFonts w:ascii="Arial" w:hAnsi="Arial" w:cs="Arial"/>
          <w:bCs/>
        </w:rPr>
        <w:t>T</w:t>
      </w:r>
      <w:r w:rsidRPr="005768C4">
        <w:rPr>
          <w:rFonts w:ascii="Arial" w:hAnsi="Arial" w:cs="Arial"/>
          <w:bCs/>
        </w:rPr>
        <w:t>hird line</w:t>
      </w:r>
      <w:r>
        <w:rPr>
          <w:rFonts w:ascii="Arial" w:hAnsi="Arial" w:cs="Arial"/>
          <w:bCs/>
        </w:rPr>
        <w:t xml:space="preserve">: </w:t>
      </w:r>
      <w:r w:rsidRPr="005768C4">
        <w:rPr>
          <w:rFonts w:ascii="Arial" w:hAnsi="Arial" w:cs="Arial"/>
          <w:bCs/>
        </w:rPr>
        <w:t>designated/cohort bay</w:t>
      </w:r>
      <w:r w:rsidRPr="00C56808">
        <w:rPr>
          <w:rFonts w:ascii="Arial" w:hAnsi="Arial" w:cs="Arial"/>
        </w:rPr>
        <w:t>.</w:t>
      </w:r>
    </w:p>
    <w:p w14:paraId="76A71CB3" w14:textId="77777777" w:rsidR="005768C4" w:rsidRPr="008B4F92" w:rsidRDefault="005768C4" w:rsidP="005768C4">
      <w:pPr>
        <w:pStyle w:val="ListParagraph"/>
        <w:numPr>
          <w:ilvl w:val="0"/>
          <w:numId w:val="1"/>
        </w:numPr>
        <w:rPr>
          <w:rFonts w:ascii="Arial" w:hAnsi="Arial" w:cs="Arial"/>
        </w:rPr>
      </w:pPr>
      <w:r>
        <w:rPr>
          <w:rFonts w:ascii="Arial" w:hAnsi="Arial" w:cs="Arial"/>
        </w:rPr>
        <w:t>C</w:t>
      </w:r>
      <w:r w:rsidRPr="008B4F92">
        <w:rPr>
          <w:rFonts w:ascii="Arial" w:hAnsi="Arial" w:cs="Arial"/>
        </w:rPr>
        <w:t>overing of nose and mouth before and after cough</w:t>
      </w:r>
      <w:r>
        <w:rPr>
          <w:rFonts w:ascii="Arial" w:hAnsi="Arial" w:cs="Arial"/>
        </w:rPr>
        <w:t>.</w:t>
      </w:r>
    </w:p>
    <w:p w14:paraId="0404E60F" w14:textId="77777777" w:rsidR="005768C4" w:rsidRPr="008B4F92" w:rsidRDefault="005768C4" w:rsidP="005768C4">
      <w:pPr>
        <w:pStyle w:val="ListParagraph"/>
        <w:numPr>
          <w:ilvl w:val="0"/>
          <w:numId w:val="1"/>
        </w:numPr>
        <w:rPr>
          <w:rFonts w:ascii="Arial" w:hAnsi="Arial" w:cs="Arial"/>
        </w:rPr>
      </w:pPr>
      <w:r>
        <w:rPr>
          <w:rFonts w:ascii="Arial" w:hAnsi="Arial" w:cs="Arial"/>
        </w:rPr>
        <w:t>D</w:t>
      </w:r>
      <w:r w:rsidRPr="008B4F92">
        <w:rPr>
          <w:rFonts w:ascii="Arial" w:hAnsi="Arial" w:cs="Arial"/>
        </w:rPr>
        <w:t>isposal of bodily fluid equipment, especially cough equipment</w:t>
      </w:r>
      <w:r>
        <w:rPr>
          <w:rFonts w:ascii="Arial" w:hAnsi="Arial" w:cs="Arial"/>
        </w:rPr>
        <w:t>.</w:t>
      </w:r>
    </w:p>
    <w:p w14:paraId="4AFA77A2" w14:textId="77777777" w:rsidR="005768C4" w:rsidRPr="008B4F92" w:rsidRDefault="005768C4" w:rsidP="005768C4">
      <w:pPr>
        <w:pStyle w:val="ListParagraph"/>
        <w:numPr>
          <w:ilvl w:val="0"/>
          <w:numId w:val="1"/>
        </w:numPr>
        <w:rPr>
          <w:rFonts w:ascii="Arial" w:hAnsi="Arial" w:cs="Arial"/>
        </w:rPr>
      </w:pPr>
      <w:r>
        <w:rPr>
          <w:rFonts w:ascii="Arial" w:hAnsi="Arial" w:cs="Arial"/>
        </w:rPr>
        <w:t>W</w:t>
      </w:r>
      <w:r w:rsidRPr="008B4F92">
        <w:rPr>
          <w:rFonts w:ascii="Arial" w:hAnsi="Arial" w:cs="Arial"/>
        </w:rPr>
        <w:t>ashing of hands after interactions with liquids or solids of the body, particularly after coughing</w:t>
      </w:r>
      <w:r>
        <w:rPr>
          <w:rFonts w:ascii="Arial" w:hAnsi="Arial" w:cs="Arial"/>
        </w:rPr>
        <w:t>.</w:t>
      </w:r>
    </w:p>
    <w:p w14:paraId="162300EF" w14:textId="0783BE7C" w:rsidR="006F4740" w:rsidRPr="001E1692" w:rsidRDefault="005768C4" w:rsidP="001E1692">
      <w:pPr>
        <w:pStyle w:val="ListParagraph"/>
        <w:numPr>
          <w:ilvl w:val="0"/>
          <w:numId w:val="1"/>
        </w:numPr>
        <w:rPr>
          <w:rFonts w:ascii="Arial" w:hAnsi="Arial" w:cs="Arial"/>
        </w:rPr>
      </w:pPr>
      <w:r>
        <w:rPr>
          <w:rFonts w:ascii="Arial" w:hAnsi="Arial" w:cs="Arial"/>
        </w:rPr>
        <w:t>S</w:t>
      </w:r>
      <w:r w:rsidRPr="008B4F92">
        <w:rPr>
          <w:rFonts w:ascii="Arial" w:hAnsi="Arial" w:cs="Arial"/>
        </w:rPr>
        <w:t>urgical face mask with interaction with public</w:t>
      </w:r>
      <w:r w:rsidR="001E1692" w:rsidRPr="001E1692">
        <w:rPr>
          <w:rFonts w:ascii="Arial" w:hAnsi="Arial" w:cs="Arial"/>
          <w:bCs/>
        </w:rPr>
        <w:t>.</w:t>
      </w:r>
    </w:p>
    <w:p w14:paraId="0D6A7584" w14:textId="09DCE003" w:rsidR="005768C4" w:rsidRPr="005C746E" w:rsidRDefault="004F267F" w:rsidP="005768C4">
      <w:pPr>
        <w:rPr>
          <w:rFonts w:ascii="Arial" w:hAnsi="Arial" w:cs="Arial"/>
          <w:b/>
          <w:bCs/>
          <w:sz w:val="24"/>
          <w:szCs w:val="24"/>
        </w:rPr>
      </w:pPr>
      <w:r>
        <w:rPr>
          <w:rFonts w:ascii="Arial" w:hAnsi="Arial" w:cs="Arial"/>
          <w:b/>
          <w:bCs/>
          <w:sz w:val="24"/>
          <w:szCs w:val="24"/>
        </w:rPr>
        <w:t>3</w:t>
      </w:r>
      <w:r w:rsidR="005768C4" w:rsidRPr="005C746E">
        <w:rPr>
          <w:rFonts w:ascii="Arial" w:hAnsi="Arial" w:cs="Arial"/>
          <w:b/>
          <w:bCs/>
          <w:sz w:val="24"/>
          <w:szCs w:val="24"/>
        </w:rPr>
        <w:t>.2 Healthcare practitioner</w:t>
      </w:r>
    </w:p>
    <w:p w14:paraId="482B0F16" w14:textId="11B36606" w:rsidR="005768C4" w:rsidRPr="008B4F92" w:rsidRDefault="005768C4" w:rsidP="005768C4">
      <w:pPr>
        <w:pStyle w:val="ListParagraph"/>
        <w:numPr>
          <w:ilvl w:val="0"/>
          <w:numId w:val="1"/>
        </w:numPr>
        <w:rPr>
          <w:rFonts w:ascii="Arial" w:hAnsi="Arial" w:cs="Arial"/>
        </w:rPr>
      </w:pPr>
      <w:r>
        <w:rPr>
          <w:rFonts w:ascii="Arial" w:hAnsi="Arial" w:cs="Arial"/>
        </w:rPr>
        <w:t>W</w:t>
      </w:r>
      <w:r w:rsidRPr="008B4F92">
        <w:rPr>
          <w:rFonts w:ascii="Arial" w:hAnsi="Arial" w:cs="Arial"/>
        </w:rPr>
        <w:t xml:space="preserve">ashing of hands before entry into the </w:t>
      </w:r>
      <w:r w:rsidR="001E1692">
        <w:rPr>
          <w:rFonts w:ascii="Arial" w:hAnsi="Arial" w:cs="Arial"/>
        </w:rPr>
        <w:t>negative pressure single room/</w:t>
      </w:r>
      <w:r w:rsidRPr="008B4F92">
        <w:rPr>
          <w:rFonts w:ascii="Arial" w:hAnsi="Arial" w:cs="Arial"/>
        </w:rPr>
        <w:t>side</w:t>
      </w:r>
      <w:r>
        <w:rPr>
          <w:rFonts w:ascii="Arial" w:hAnsi="Arial" w:cs="Arial"/>
        </w:rPr>
        <w:t xml:space="preserve"> </w:t>
      </w:r>
      <w:r w:rsidRPr="008B4F92">
        <w:rPr>
          <w:rFonts w:ascii="Arial" w:hAnsi="Arial" w:cs="Arial"/>
        </w:rPr>
        <w:t>room</w:t>
      </w:r>
      <w:r>
        <w:rPr>
          <w:rFonts w:ascii="Arial" w:hAnsi="Arial" w:cs="Arial"/>
        </w:rPr>
        <w:t>/</w:t>
      </w:r>
      <w:r w:rsidRPr="008B4F92">
        <w:rPr>
          <w:rFonts w:ascii="Arial" w:hAnsi="Arial" w:cs="Arial"/>
        </w:rPr>
        <w:t>bay</w:t>
      </w:r>
      <w:r>
        <w:rPr>
          <w:rFonts w:ascii="Arial" w:hAnsi="Arial" w:cs="Arial"/>
        </w:rPr>
        <w:t>.</w:t>
      </w:r>
    </w:p>
    <w:p w14:paraId="36EE996E" w14:textId="6CB51B8C" w:rsidR="005768C4" w:rsidRPr="008B4F92" w:rsidRDefault="001E1692" w:rsidP="005768C4">
      <w:pPr>
        <w:pStyle w:val="ListParagraph"/>
        <w:numPr>
          <w:ilvl w:val="0"/>
          <w:numId w:val="1"/>
        </w:numPr>
        <w:rPr>
          <w:rFonts w:ascii="Arial" w:hAnsi="Arial" w:cs="Arial"/>
        </w:rPr>
      </w:pPr>
      <w:r w:rsidRPr="005768C4">
        <w:rPr>
          <w:rFonts w:ascii="Arial" w:hAnsi="Arial" w:cs="Arial"/>
          <w:bCs/>
        </w:rPr>
        <w:t>FFP3 respirator mask, gown, goggles/face shield, and gloves</w:t>
      </w:r>
      <w:r w:rsidR="005768C4">
        <w:rPr>
          <w:rFonts w:ascii="Arial" w:hAnsi="Arial" w:cs="Arial"/>
        </w:rPr>
        <w:t>.</w:t>
      </w:r>
    </w:p>
    <w:p w14:paraId="7A80F403" w14:textId="77777777" w:rsidR="005768C4" w:rsidRPr="008B4F92" w:rsidRDefault="005768C4" w:rsidP="005768C4">
      <w:pPr>
        <w:pStyle w:val="ListParagraph"/>
        <w:numPr>
          <w:ilvl w:val="0"/>
          <w:numId w:val="1"/>
        </w:numPr>
        <w:rPr>
          <w:rFonts w:ascii="Arial" w:hAnsi="Arial" w:cs="Arial"/>
        </w:rPr>
      </w:pPr>
      <w:r>
        <w:rPr>
          <w:rFonts w:ascii="Arial" w:hAnsi="Arial" w:cs="Arial"/>
        </w:rPr>
        <w:t>N</w:t>
      </w:r>
      <w:r w:rsidRPr="008B4F92">
        <w:rPr>
          <w:rFonts w:ascii="Arial" w:hAnsi="Arial" w:cs="Arial"/>
        </w:rPr>
        <w:t xml:space="preserve">o personal protective equipment before </w:t>
      </w:r>
      <w:proofErr w:type="gramStart"/>
      <w:r w:rsidRPr="008B4F92">
        <w:rPr>
          <w:rFonts w:ascii="Arial" w:hAnsi="Arial" w:cs="Arial"/>
        </w:rPr>
        <w:t>exit</w:t>
      </w:r>
      <w:proofErr w:type="gramEnd"/>
      <w:r w:rsidRPr="008B4F92">
        <w:rPr>
          <w:rFonts w:ascii="Arial" w:hAnsi="Arial" w:cs="Arial"/>
        </w:rPr>
        <w:t xml:space="preserve"> out of the side</w:t>
      </w:r>
      <w:r>
        <w:rPr>
          <w:rFonts w:ascii="Arial" w:hAnsi="Arial" w:cs="Arial"/>
        </w:rPr>
        <w:t xml:space="preserve"> </w:t>
      </w:r>
      <w:r w:rsidRPr="008B4F92">
        <w:rPr>
          <w:rFonts w:ascii="Arial" w:hAnsi="Arial" w:cs="Arial"/>
        </w:rPr>
        <w:t>room</w:t>
      </w:r>
      <w:r>
        <w:rPr>
          <w:rFonts w:ascii="Arial" w:hAnsi="Arial" w:cs="Arial"/>
        </w:rPr>
        <w:t>/</w:t>
      </w:r>
      <w:r w:rsidRPr="008B4F92">
        <w:rPr>
          <w:rFonts w:ascii="Arial" w:hAnsi="Arial" w:cs="Arial"/>
        </w:rPr>
        <w:t>bay</w:t>
      </w:r>
      <w:r>
        <w:rPr>
          <w:rFonts w:ascii="Arial" w:hAnsi="Arial" w:cs="Arial"/>
        </w:rPr>
        <w:t>.</w:t>
      </w:r>
    </w:p>
    <w:p w14:paraId="401E1C3D" w14:textId="77777777" w:rsidR="005768C4" w:rsidRDefault="005768C4" w:rsidP="005768C4">
      <w:pPr>
        <w:pStyle w:val="ListParagraph"/>
        <w:numPr>
          <w:ilvl w:val="0"/>
          <w:numId w:val="1"/>
        </w:numPr>
        <w:rPr>
          <w:rFonts w:ascii="Arial" w:hAnsi="Arial" w:cs="Arial"/>
        </w:rPr>
      </w:pPr>
      <w:r>
        <w:rPr>
          <w:rFonts w:ascii="Arial" w:hAnsi="Arial" w:cs="Arial"/>
        </w:rPr>
        <w:t>W</w:t>
      </w:r>
      <w:r w:rsidRPr="008B4F92">
        <w:rPr>
          <w:rFonts w:ascii="Arial" w:hAnsi="Arial" w:cs="Arial"/>
        </w:rPr>
        <w:t xml:space="preserve">ashing of hands after </w:t>
      </w:r>
      <w:proofErr w:type="gramStart"/>
      <w:r w:rsidRPr="008B4F92">
        <w:rPr>
          <w:rFonts w:ascii="Arial" w:hAnsi="Arial" w:cs="Arial"/>
        </w:rPr>
        <w:t>exit</w:t>
      </w:r>
      <w:proofErr w:type="gramEnd"/>
      <w:r w:rsidRPr="008B4F92">
        <w:rPr>
          <w:rFonts w:ascii="Arial" w:hAnsi="Arial" w:cs="Arial"/>
        </w:rPr>
        <w:t xml:space="preserve"> out of the side</w:t>
      </w:r>
      <w:r>
        <w:rPr>
          <w:rFonts w:ascii="Arial" w:hAnsi="Arial" w:cs="Arial"/>
        </w:rPr>
        <w:t xml:space="preserve"> </w:t>
      </w:r>
      <w:r w:rsidRPr="008B4F92">
        <w:rPr>
          <w:rFonts w:ascii="Arial" w:hAnsi="Arial" w:cs="Arial"/>
        </w:rPr>
        <w:t>room</w:t>
      </w:r>
      <w:r>
        <w:rPr>
          <w:rFonts w:ascii="Arial" w:hAnsi="Arial" w:cs="Arial"/>
        </w:rPr>
        <w:t>/</w:t>
      </w:r>
      <w:r w:rsidRPr="008B4F92">
        <w:rPr>
          <w:rFonts w:ascii="Arial" w:hAnsi="Arial" w:cs="Arial"/>
        </w:rPr>
        <w:t>bay</w:t>
      </w:r>
      <w:r>
        <w:rPr>
          <w:rFonts w:ascii="Arial" w:hAnsi="Arial" w:cs="Arial"/>
        </w:rPr>
        <w:t>.</w:t>
      </w:r>
    </w:p>
    <w:p w14:paraId="5E2E2175" w14:textId="54532396" w:rsidR="005768C4" w:rsidRPr="005C746E" w:rsidRDefault="004F267F" w:rsidP="005768C4">
      <w:pPr>
        <w:rPr>
          <w:rFonts w:ascii="Arial" w:hAnsi="Arial" w:cs="Arial"/>
          <w:b/>
          <w:bCs/>
          <w:sz w:val="24"/>
          <w:szCs w:val="24"/>
        </w:rPr>
      </w:pPr>
      <w:r>
        <w:rPr>
          <w:rFonts w:ascii="Arial" w:hAnsi="Arial" w:cs="Arial"/>
          <w:b/>
          <w:bCs/>
          <w:sz w:val="24"/>
          <w:szCs w:val="24"/>
        </w:rPr>
        <w:t>3</w:t>
      </w:r>
      <w:r w:rsidR="005768C4" w:rsidRPr="005C746E">
        <w:rPr>
          <w:rFonts w:ascii="Arial" w:hAnsi="Arial" w:cs="Arial"/>
          <w:b/>
          <w:bCs/>
          <w:sz w:val="24"/>
          <w:szCs w:val="24"/>
        </w:rPr>
        <w:t>.3 Patient’s environment</w:t>
      </w:r>
    </w:p>
    <w:p w14:paraId="2AC6626B" w14:textId="77777777" w:rsidR="005768C4" w:rsidRPr="005C746E" w:rsidRDefault="005768C4" w:rsidP="005768C4">
      <w:pPr>
        <w:pStyle w:val="ListParagraph"/>
        <w:numPr>
          <w:ilvl w:val="0"/>
          <w:numId w:val="1"/>
        </w:numPr>
        <w:rPr>
          <w:rFonts w:ascii="Arial" w:hAnsi="Arial" w:cs="Arial"/>
        </w:rPr>
      </w:pPr>
      <w:r w:rsidRPr="00C56808">
        <w:rPr>
          <w:rFonts w:ascii="Arial" w:hAnsi="Arial" w:cs="Arial"/>
        </w:rPr>
        <w:t>Cleaning</w:t>
      </w:r>
      <w:r>
        <w:rPr>
          <w:rFonts w:ascii="Arial" w:hAnsi="Arial" w:cs="Arial"/>
        </w:rPr>
        <w:t>/Di</w:t>
      </w:r>
      <w:r w:rsidRPr="00C56808">
        <w:rPr>
          <w:rFonts w:ascii="Arial" w:hAnsi="Arial" w:cs="Arial"/>
        </w:rPr>
        <w:t>sinfection</w:t>
      </w:r>
      <w:r>
        <w:rPr>
          <w:rFonts w:ascii="Arial" w:hAnsi="Arial" w:cs="Arial"/>
        </w:rPr>
        <w:t>/S</w:t>
      </w:r>
      <w:r w:rsidRPr="00C56808">
        <w:rPr>
          <w:rFonts w:ascii="Arial" w:hAnsi="Arial" w:cs="Arial"/>
        </w:rPr>
        <w:t xml:space="preserve">terilisation </w:t>
      </w:r>
      <w:r w:rsidRPr="008B4F92">
        <w:rPr>
          <w:rFonts w:ascii="Arial" w:hAnsi="Arial" w:cs="Arial"/>
        </w:rPr>
        <w:t>after discharge with ‘deep clean’ and ‘hydrogen peroxide fog</w:t>
      </w:r>
      <w:r>
        <w:rPr>
          <w:rFonts w:ascii="Arial" w:hAnsi="Arial" w:cs="Arial"/>
        </w:rPr>
        <w:t>'.</w:t>
      </w:r>
      <w:r w:rsidRPr="005C746E">
        <w:rPr>
          <w:rFonts w:ascii="Arial" w:eastAsia="MS Mincho" w:hAnsi="Arial" w:cs="Arial"/>
          <w:b/>
          <w:lang w:val="en-US"/>
        </w:rPr>
        <w:br w:type="page"/>
      </w:r>
    </w:p>
    <w:p w14:paraId="1DDCF3BF" w14:textId="0A83949B" w:rsidR="00667158" w:rsidRPr="005E6A68" w:rsidRDefault="00667158" w:rsidP="0070181B">
      <w:pPr>
        <w:contextualSpacing/>
        <w:jc w:val="center"/>
        <w:rPr>
          <w:rFonts w:ascii="Arial" w:eastAsia="MS Mincho" w:hAnsi="Arial" w:cs="Arial"/>
          <w:bCs/>
          <w:kern w:val="0"/>
          <w:sz w:val="48"/>
          <w:szCs w:val="48"/>
          <w:lang w:val="en-US"/>
          <w14:ligatures w14:val="none"/>
        </w:rPr>
      </w:pPr>
      <w:r w:rsidRPr="005E6A68">
        <w:rPr>
          <w:rFonts w:ascii="Arial" w:eastAsia="MS Mincho" w:hAnsi="Arial" w:cs="Arial"/>
          <w:b/>
          <w:kern w:val="0"/>
          <w:sz w:val="48"/>
          <w:szCs w:val="48"/>
          <w:lang w:val="en-US"/>
          <w14:ligatures w14:val="none"/>
        </w:rPr>
        <w:lastRenderedPageBreak/>
        <w:t xml:space="preserve">Appendix </w:t>
      </w:r>
      <w:r w:rsidR="00571092">
        <w:rPr>
          <w:rFonts w:ascii="Arial" w:eastAsia="MS Mincho" w:hAnsi="Arial" w:cs="Arial"/>
          <w:b/>
          <w:kern w:val="0"/>
          <w:sz w:val="48"/>
          <w:szCs w:val="48"/>
          <w:lang w:val="en-US"/>
          <w14:ligatures w14:val="none"/>
        </w:rPr>
        <w:t>4</w:t>
      </w:r>
      <w:r w:rsidRPr="005E6A68">
        <w:rPr>
          <w:rFonts w:ascii="Arial" w:eastAsia="MS Mincho" w:hAnsi="Arial" w:cs="Arial"/>
          <w:b/>
          <w:kern w:val="0"/>
          <w:sz w:val="48"/>
          <w:szCs w:val="48"/>
          <w:lang w:val="en-US"/>
          <w14:ligatures w14:val="none"/>
        </w:rPr>
        <w:t xml:space="preserve">: differential diagnosis of </w:t>
      </w:r>
      <w:r w:rsidR="000E6948">
        <w:rPr>
          <w:rFonts w:ascii="Arial" w:eastAsia="MS Mincho" w:hAnsi="Arial" w:cs="Arial"/>
          <w:b/>
          <w:kern w:val="0"/>
          <w:sz w:val="48"/>
          <w:szCs w:val="48"/>
          <w:lang w:val="en-US"/>
          <w14:ligatures w14:val="none"/>
        </w:rPr>
        <w:t>'</w:t>
      </w:r>
      <w:r w:rsidR="005E6A68" w:rsidRPr="005E6A68">
        <w:rPr>
          <w:rFonts w:ascii="Arial" w:eastAsia="MS Mincho" w:hAnsi="Arial" w:cs="Arial"/>
          <w:b/>
          <w:kern w:val="0"/>
          <w:sz w:val="48"/>
          <w:szCs w:val="48"/>
          <w:lang w:val="en-US"/>
          <w14:ligatures w14:val="none"/>
        </w:rPr>
        <w:t>VHF</w:t>
      </w:r>
      <w:r w:rsidRPr="005E6A68">
        <w:rPr>
          <w:rFonts w:ascii="Arial" w:eastAsia="MS Mincho" w:hAnsi="Arial" w:cs="Arial"/>
          <w:b/>
          <w:kern w:val="0"/>
          <w:sz w:val="48"/>
          <w:szCs w:val="48"/>
          <w:lang w:val="en-US"/>
          <w14:ligatures w14:val="none"/>
        </w:rPr>
        <w:t>'; management</w:t>
      </w:r>
    </w:p>
    <w:p w14:paraId="71D5BC5D" w14:textId="77777777" w:rsidR="0070181B" w:rsidRDefault="0070181B" w:rsidP="0070181B">
      <w:pPr>
        <w:contextualSpacing/>
        <w:jc w:val="both"/>
        <w:rPr>
          <w:rFonts w:ascii="Arial" w:eastAsia="MS Mincho" w:hAnsi="Arial" w:cs="Arial"/>
          <w:bCs/>
          <w:kern w:val="0"/>
          <w:lang w:val="en-US"/>
          <w14:ligatures w14:val="none"/>
        </w:rPr>
      </w:pPr>
    </w:p>
    <w:p w14:paraId="5FD88350" w14:textId="0DFC6333" w:rsidR="0070181B" w:rsidRDefault="0070181B" w:rsidP="0070181B">
      <w:pPr>
        <w:contextualSpacing/>
        <w:jc w:val="both"/>
        <w:rPr>
          <w:rFonts w:ascii="Arial" w:eastAsia="MS Mincho" w:hAnsi="Arial" w:cs="Arial"/>
          <w:bCs/>
          <w:kern w:val="0"/>
          <w:lang w:val="en-US"/>
          <w14:ligatures w14:val="none"/>
        </w:rPr>
      </w:pPr>
      <w:r>
        <w:rPr>
          <w:rFonts w:ascii="Arial" w:eastAsia="MS Mincho" w:hAnsi="Arial" w:cs="Arial"/>
          <w:bCs/>
          <w:kern w:val="0"/>
          <w:lang w:val="en-US"/>
          <w14:ligatures w14:val="none"/>
        </w:rPr>
        <w:t xml:space="preserve">  From the </w:t>
      </w:r>
      <w:hyperlink r:id="rId133" w:history="1">
        <w:r w:rsidRPr="0070181B">
          <w:rPr>
            <w:rStyle w:val="Hyperlink"/>
            <w:rFonts w:ascii="Arial" w:eastAsia="MS Mincho" w:hAnsi="Arial" w:cs="Arial"/>
            <w:bCs/>
            <w:kern w:val="0"/>
            <w:lang w:val="en-US"/>
            <w14:ligatures w14:val="none"/>
          </w:rPr>
          <w:t>UKHSA viral haemorrhagic fevers risk assessment algorithm</w:t>
        </w:r>
      </w:hyperlink>
      <w:r>
        <w:rPr>
          <w:rFonts w:ascii="Arial" w:eastAsia="MS Mincho" w:hAnsi="Arial" w:cs="Arial"/>
          <w:bCs/>
          <w:kern w:val="0"/>
          <w:lang w:val="en-US"/>
          <w14:ligatures w14:val="none"/>
        </w:rPr>
        <w:t>:</w:t>
      </w:r>
    </w:p>
    <w:p w14:paraId="4FD50963" w14:textId="77777777" w:rsidR="0070181B" w:rsidRDefault="0070181B" w:rsidP="0070181B">
      <w:pPr>
        <w:contextualSpacing/>
        <w:jc w:val="both"/>
        <w:rPr>
          <w:rFonts w:ascii="Arial" w:eastAsia="MS Mincho" w:hAnsi="Arial" w:cs="Arial"/>
          <w:bCs/>
          <w:kern w:val="0"/>
          <w:lang w:val="en-US"/>
          <w14:ligatures w14:val="none"/>
        </w:rPr>
      </w:pPr>
    </w:p>
    <w:p w14:paraId="0BF72D30" w14:textId="0465BF2A" w:rsidR="0070181B" w:rsidRDefault="0070181B" w:rsidP="0070181B">
      <w:pPr>
        <w:jc w:val="both"/>
        <w:rPr>
          <w:rFonts w:ascii="Arial" w:eastAsia="MS Mincho" w:hAnsi="Arial" w:cs="Arial"/>
          <w:bCs/>
          <w:kern w:val="0"/>
          <w:lang w:val="en-US"/>
          <w14:ligatures w14:val="none"/>
        </w:rPr>
      </w:pPr>
      <w:r>
        <w:rPr>
          <w:rFonts w:ascii="Arial" w:eastAsia="MS Mincho" w:hAnsi="Arial" w:cs="Arial"/>
          <w:b/>
          <w:noProof/>
          <w:kern w:val="0"/>
          <w:sz w:val="48"/>
          <w:szCs w:val="48"/>
          <w:lang w:val="en-US"/>
        </w:rPr>
        <w:drawing>
          <wp:inline distT="0" distB="0" distL="0" distR="0" wp14:anchorId="3207CB5A" wp14:editId="701107BF">
            <wp:extent cx="5458587" cy="7440063"/>
            <wp:effectExtent l="0" t="0" r="8890" b="8890"/>
            <wp:docPr id="1727254299" name="Picture 1" descr="A diagram of a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254299" name="Picture 1" descr="A diagram of a flowchart"/>
                    <pic:cNvPicPr/>
                  </pic:nvPicPr>
                  <pic:blipFill>
                    <a:blip r:embed="rId134">
                      <a:extLst>
                        <a:ext uri="{28A0092B-C50C-407E-A947-70E740481C1C}">
                          <a14:useLocalDpi xmlns:a14="http://schemas.microsoft.com/office/drawing/2010/main" val="0"/>
                        </a:ext>
                      </a:extLst>
                    </a:blip>
                    <a:stretch>
                      <a:fillRect/>
                    </a:stretch>
                  </pic:blipFill>
                  <pic:spPr>
                    <a:xfrm>
                      <a:off x="0" y="0"/>
                      <a:ext cx="5458587" cy="7440063"/>
                    </a:xfrm>
                    <a:prstGeom prst="rect">
                      <a:avLst/>
                    </a:prstGeom>
                  </pic:spPr>
                </pic:pic>
              </a:graphicData>
            </a:graphic>
          </wp:inline>
        </w:drawing>
      </w:r>
    </w:p>
    <w:p w14:paraId="3E19CDF9" w14:textId="46E2F5A9" w:rsidR="00667158" w:rsidRDefault="00667158" w:rsidP="00667158">
      <w:pPr>
        <w:contextualSpacing/>
        <w:rPr>
          <w:rFonts w:ascii="Arial" w:eastAsia="MS Mincho" w:hAnsi="Arial" w:cs="Arial"/>
          <w:bCs/>
          <w:kern w:val="0"/>
          <w:lang w:val="en-US"/>
          <w14:ligatures w14:val="none"/>
        </w:rPr>
      </w:pPr>
      <w:r>
        <w:rPr>
          <w:rFonts w:ascii="Arial" w:eastAsia="MS Mincho" w:hAnsi="Arial" w:cs="Arial"/>
          <w:bCs/>
          <w:noProof/>
          <w:kern w:val="0"/>
          <w:lang w:val="en-US"/>
        </w:rPr>
        <w:lastRenderedPageBreak/>
        <mc:AlternateContent>
          <mc:Choice Requires="wps">
            <w:drawing>
              <wp:anchor distT="0" distB="0" distL="114300" distR="114300" simplePos="0" relativeHeight="251686912" behindDoc="0" locked="0" layoutInCell="1" allowOverlap="1" wp14:anchorId="6F4FA718" wp14:editId="3776066C">
                <wp:simplePos x="0" y="0"/>
                <wp:positionH relativeFrom="margin">
                  <wp:posOffset>-101600</wp:posOffset>
                </wp:positionH>
                <wp:positionV relativeFrom="paragraph">
                  <wp:posOffset>170180</wp:posOffset>
                </wp:positionV>
                <wp:extent cx="5918200" cy="3511550"/>
                <wp:effectExtent l="0" t="0" r="25400" b="12700"/>
                <wp:wrapNone/>
                <wp:docPr id="635601746"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0" cy="3511550"/>
                        </a:xfrm>
                        <a:prstGeom prst="flowChartProcess">
                          <a:avLst/>
                        </a:prstGeom>
                        <a:solidFill>
                          <a:srgbClr val="FFFFFF"/>
                        </a:solidFill>
                        <a:ln w="9525">
                          <a:solidFill>
                            <a:srgbClr val="000000"/>
                          </a:solidFill>
                          <a:miter lim="800000"/>
                          <a:headEnd/>
                          <a:tailEnd/>
                        </a:ln>
                      </wps:spPr>
                      <wps:txbx>
                        <w:txbxContent>
                          <w:p w14:paraId="791548C2" w14:textId="355BBE6E" w:rsidR="00667158" w:rsidRDefault="00667158" w:rsidP="00F62433">
                            <w:pPr>
                              <w:jc w:val="center"/>
                              <w:rPr>
                                <w:rFonts w:ascii="Arial" w:hAnsi="Arial" w:cs="Arial"/>
                              </w:rPr>
                            </w:pPr>
                            <w:r>
                              <w:rPr>
                                <w:rFonts w:ascii="Arial" w:hAnsi="Arial" w:cs="Arial"/>
                              </w:rPr>
                              <w:t>Healthcare professional ± with the infectious diseases/</w:t>
                            </w:r>
                            <w:r w:rsidR="000E6948">
                              <w:rPr>
                                <w:rFonts w:ascii="Arial" w:hAnsi="Arial" w:cs="Arial"/>
                              </w:rPr>
                              <w:t xml:space="preserve">medical </w:t>
                            </w:r>
                            <w:r>
                              <w:rPr>
                                <w:rFonts w:ascii="Arial" w:hAnsi="Arial" w:cs="Arial"/>
                              </w:rPr>
                              <w:t>microbiology/virology teams:</w:t>
                            </w:r>
                          </w:p>
                          <w:p w14:paraId="0CA40F55" w14:textId="4FD88A4E" w:rsidR="00667158" w:rsidRPr="005E45EA" w:rsidRDefault="00667158" w:rsidP="00F62433">
                            <w:pPr>
                              <w:pStyle w:val="ListParagraph"/>
                              <w:numPr>
                                <w:ilvl w:val="0"/>
                                <w:numId w:val="7"/>
                              </w:numPr>
                              <w:rPr>
                                <w:rFonts w:ascii="Arial" w:hAnsi="Arial" w:cs="Arial"/>
                              </w:rPr>
                            </w:pPr>
                            <w:r w:rsidRPr="005E45EA">
                              <w:rPr>
                                <w:rFonts w:ascii="Arial" w:hAnsi="Arial" w:cs="Arial"/>
                              </w:rPr>
                              <w:t>Present temperature ≥ 37.5 ° C or fever in the past 24 hours?</w:t>
                            </w:r>
                          </w:p>
                          <w:p w14:paraId="529B3435" w14:textId="205462A0" w:rsidR="00667158" w:rsidRDefault="00667158" w:rsidP="00F62433">
                            <w:pPr>
                              <w:pStyle w:val="ListParagraph"/>
                              <w:numPr>
                                <w:ilvl w:val="0"/>
                                <w:numId w:val="7"/>
                              </w:numPr>
                              <w:rPr>
                                <w:rFonts w:ascii="Arial" w:hAnsi="Arial" w:cs="Arial"/>
                              </w:rPr>
                            </w:pPr>
                            <w:r>
                              <w:rPr>
                                <w:rFonts w:ascii="Arial" w:hAnsi="Arial" w:cs="Arial"/>
                              </w:rPr>
                              <w:t xml:space="preserve">Onset of symptoms and/or signs within 21 days (or, </w:t>
                            </w:r>
                            <w:r w:rsidR="005E45EA">
                              <w:rPr>
                                <w:rFonts w:ascii="Arial" w:hAnsi="Arial" w:cs="Arial"/>
                              </w:rPr>
                              <w:t>re</w:t>
                            </w:r>
                            <w:r>
                              <w:rPr>
                                <w:rFonts w:ascii="Arial" w:hAnsi="Arial" w:cs="Arial"/>
                              </w:rPr>
                              <w:t xml:space="preserve"> Hantavirus 'Old World', 2 months) of travel to a </w:t>
                            </w:r>
                            <w:hyperlink r:id="rId135" w:anchor="countries-a-to-d" w:history="1">
                              <w:r w:rsidRPr="008E4523">
                                <w:rPr>
                                  <w:rStyle w:val="Hyperlink"/>
                                  <w:rFonts w:ascii="Arial" w:hAnsi="Arial" w:cs="Arial"/>
                                </w:rPr>
                                <w:t>country</w:t>
                              </w:r>
                            </w:hyperlink>
                            <w:r>
                              <w:rPr>
                                <w:rFonts w:ascii="Arial" w:hAnsi="Arial" w:cs="Arial"/>
                              </w:rPr>
                              <w:t xml:space="preserve"> with endemic</w:t>
                            </w:r>
                            <w:r w:rsidR="005E45EA">
                              <w:rPr>
                                <w:rFonts w:ascii="Arial" w:hAnsi="Arial" w:cs="Arial"/>
                              </w:rPr>
                              <w:t>/epidemic/pandemic VHF?</w:t>
                            </w:r>
                          </w:p>
                          <w:p w14:paraId="61B11D6E" w14:textId="070E12DB" w:rsidR="005E45EA" w:rsidRDefault="005E45EA" w:rsidP="00F62433">
                            <w:pPr>
                              <w:pStyle w:val="ListParagraph"/>
                              <w:numPr>
                                <w:ilvl w:val="0"/>
                                <w:numId w:val="7"/>
                              </w:numPr>
                              <w:rPr>
                                <w:rFonts w:ascii="Arial" w:hAnsi="Arial" w:cs="Arial"/>
                              </w:rPr>
                            </w:pPr>
                            <w:r>
                              <w:rPr>
                                <w:rFonts w:ascii="Arial" w:hAnsi="Arial" w:cs="Arial"/>
                              </w:rPr>
                              <w:t>Haemorrhagic manifestation (conjunctival haemorrhage, petechiae, ecchymoses, epistaxis, haemoptysis, haematuria, haematemesis, haematochezia, metrorrhagia)?</w:t>
                            </w:r>
                          </w:p>
                          <w:p w14:paraId="42A4ADC9" w14:textId="6FE19E90" w:rsidR="005E45EA" w:rsidRDefault="005E45EA" w:rsidP="00F62433">
                            <w:pPr>
                              <w:pStyle w:val="ListParagraph"/>
                              <w:numPr>
                                <w:ilvl w:val="0"/>
                                <w:numId w:val="7"/>
                              </w:numPr>
                              <w:rPr>
                                <w:rFonts w:ascii="Arial" w:hAnsi="Arial" w:cs="Arial"/>
                              </w:rPr>
                            </w:pPr>
                            <w:r>
                              <w:rPr>
                                <w:rFonts w:ascii="Arial" w:hAnsi="Arial" w:cs="Arial"/>
                              </w:rPr>
                              <w:t>Interactions with body fluids (cerebrospinal fluid, aqueous humour, tears, sweat, breast milk, blood, urine, saliva, vomit, faeces, semen, vaginal secretions) of family, friends, and/or animals with confirmed or probable VHF?</w:t>
                            </w:r>
                          </w:p>
                          <w:p w14:paraId="63AFF47E" w14:textId="60DB456A" w:rsidR="005E45EA" w:rsidRDefault="005E45EA" w:rsidP="00F62433">
                            <w:pPr>
                              <w:pStyle w:val="ListParagraph"/>
                              <w:numPr>
                                <w:ilvl w:val="0"/>
                                <w:numId w:val="7"/>
                              </w:numPr>
                              <w:rPr>
                                <w:rFonts w:ascii="Arial" w:hAnsi="Arial" w:cs="Arial"/>
                              </w:rPr>
                            </w:pPr>
                            <w:r>
                              <w:rPr>
                                <w:rFonts w:ascii="Arial" w:hAnsi="Arial" w:cs="Arial"/>
                              </w:rPr>
                              <w:t xml:space="preserve">Travel to a </w:t>
                            </w:r>
                            <w:hyperlink r:id="rId136" w:anchor="countries-a-to-d" w:history="1">
                              <w:r w:rsidRPr="008E4523">
                                <w:rPr>
                                  <w:rStyle w:val="Hyperlink"/>
                                  <w:rFonts w:ascii="Arial" w:hAnsi="Arial" w:cs="Arial"/>
                                </w:rPr>
                                <w:t>country</w:t>
                              </w:r>
                            </w:hyperlink>
                            <w:r>
                              <w:rPr>
                                <w:rFonts w:ascii="Arial" w:hAnsi="Arial" w:cs="Arial"/>
                              </w:rPr>
                              <w:t xml:space="preserve"> with endemic/epidemic/pandemic VHF </w:t>
                            </w:r>
                            <w:r>
                              <w:rPr>
                                <w:rFonts w:ascii="Arial" w:hAnsi="Arial" w:cs="Arial"/>
                                <w:b/>
                                <w:bCs/>
                              </w:rPr>
                              <w:t>and</w:t>
                            </w:r>
                            <w:r>
                              <w:rPr>
                                <w:rFonts w:ascii="Arial" w:hAnsi="Arial" w:cs="Arial"/>
                              </w:rPr>
                              <w:t xml:space="preserve"> specific travel to a village/town/city with endemic/epidemic/pandemic VHF?</w:t>
                            </w:r>
                          </w:p>
                          <w:p w14:paraId="253E5675" w14:textId="6DFAC3B8" w:rsidR="008E4523" w:rsidRDefault="008E4523" w:rsidP="00F62433">
                            <w:pPr>
                              <w:pStyle w:val="ListParagraph"/>
                              <w:numPr>
                                <w:ilvl w:val="0"/>
                                <w:numId w:val="7"/>
                              </w:numPr>
                              <w:rPr>
                                <w:rFonts w:ascii="Arial" w:hAnsi="Arial" w:cs="Arial"/>
                              </w:rPr>
                            </w:pPr>
                            <w:r w:rsidRPr="008E4523">
                              <w:rPr>
                                <w:rFonts w:ascii="Arial" w:hAnsi="Arial" w:cs="Arial"/>
                              </w:rPr>
                              <w:t xml:space="preserve">Travel </w:t>
                            </w:r>
                            <w:r>
                              <w:rPr>
                                <w:rFonts w:ascii="Arial" w:hAnsi="Arial" w:cs="Arial"/>
                              </w:rPr>
                              <w:t xml:space="preserve">to a </w:t>
                            </w:r>
                            <w:hyperlink r:id="rId137" w:anchor="countries-a-to-d" w:history="1">
                              <w:r w:rsidRPr="008E4523">
                                <w:rPr>
                                  <w:rStyle w:val="Hyperlink"/>
                                  <w:rFonts w:ascii="Arial" w:hAnsi="Arial" w:cs="Arial"/>
                                </w:rPr>
                                <w:t>country</w:t>
                              </w:r>
                            </w:hyperlink>
                            <w:r>
                              <w:rPr>
                                <w:rFonts w:ascii="Arial" w:hAnsi="Arial" w:cs="Arial"/>
                              </w:rPr>
                              <w:t xml:space="preserve"> with endemic/epidemic/pandemic VHF </w:t>
                            </w:r>
                            <w:r>
                              <w:rPr>
                                <w:rFonts w:ascii="Arial" w:hAnsi="Arial" w:cs="Arial"/>
                                <w:b/>
                                <w:bCs/>
                              </w:rPr>
                              <w:t>and</w:t>
                            </w:r>
                            <w:r>
                              <w:rPr>
                                <w:rFonts w:ascii="Arial" w:hAnsi="Arial" w:cs="Arial"/>
                              </w:rPr>
                              <w:t xml:space="preserve"> interactions with animals (specifically, bats [NB includes caving, mining], chimpanzees, cows, gorillas, hares, hedgehogs, lambs, mice, monkeys, mosquitoes, ostriches, pigs, rats, ticks voles; butcher, famer, shepherd, slaughter-house worker, veterinarians) in </w:t>
                            </w:r>
                            <w:hyperlink r:id="rId138" w:history="1">
                              <w:r w:rsidRPr="008E4523">
                                <w:rPr>
                                  <w:rStyle w:val="Hyperlink"/>
                                  <w:rFonts w:ascii="Arial" w:hAnsi="Arial" w:cs="Arial"/>
                                </w:rPr>
                                <w:t>countries</w:t>
                              </w:r>
                            </w:hyperlink>
                            <w:r>
                              <w:rPr>
                                <w:rFonts w:ascii="Arial" w:hAnsi="Arial" w:cs="Arial"/>
                              </w:rPr>
                              <w:t xml:space="preserve"> with endemic/epidemic/pandemic VHF?</w:t>
                            </w:r>
                          </w:p>
                          <w:p w14:paraId="0F29F7E6" w14:textId="7741DF51" w:rsidR="008E4523" w:rsidRPr="00667158" w:rsidRDefault="008E4523" w:rsidP="00F62433">
                            <w:pPr>
                              <w:pStyle w:val="ListParagraph"/>
                              <w:numPr>
                                <w:ilvl w:val="0"/>
                                <w:numId w:val="7"/>
                              </w:numPr>
                              <w:rPr>
                                <w:rFonts w:ascii="Arial" w:hAnsi="Arial" w:cs="Arial"/>
                              </w:rPr>
                            </w:pPr>
                            <w:r w:rsidRPr="008E4523">
                              <w:rPr>
                                <w:rFonts w:ascii="Arial" w:hAnsi="Arial" w:cs="Arial"/>
                              </w:rPr>
                              <w:t>Work with patients with confirmed or probabl</w:t>
                            </w:r>
                            <w:r>
                              <w:rPr>
                                <w:rFonts w:ascii="Arial" w:hAnsi="Arial" w:cs="Arial"/>
                              </w:rPr>
                              <w:t>e</w:t>
                            </w:r>
                            <w:r w:rsidRPr="008E4523">
                              <w:rPr>
                                <w:rFonts w:ascii="Arial" w:hAnsi="Arial" w:cs="Arial"/>
                              </w:rPr>
                              <w:t xml:space="preserve"> VHF, or work with patients </w:t>
                            </w:r>
                            <w:r>
                              <w:rPr>
                                <w:rFonts w:ascii="Arial" w:hAnsi="Arial" w:cs="Arial"/>
                              </w:rPr>
                              <w:t xml:space="preserve">in </w:t>
                            </w:r>
                            <w:hyperlink r:id="rId139" w:history="1">
                              <w:r w:rsidRPr="008E4523">
                                <w:rPr>
                                  <w:rStyle w:val="Hyperlink"/>
                                  <w:rFonts w:ascii="Arial" w:hAnsi="Arial" w:cs="Arial"/>
                                </w:rPr>
                                <w:t>countries</w:t>
                              </w:r>
                            </w:hyperlink>
                            <w:r>
                              <w:rPr>
                                <w:rFonts w:ascii="Arial" w:hAnsi="Arial" w:cs="Arial"/>
                              </w:rPr>
                              <w:t xml:space="preserve"> with endemic/epidemic/pandemic VHF?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FA718" id="_x0000_t109" coordsize="21600,21600" o:spt="109" path="m,l,21600r21600,l21600,xe">
                <v:stroke joinstyle="miter"/>
                <v:path gradientshapeok="t" o:connecttype="rect"/>
              </v:shapetype>
              <v:shape id="Flowchart: Process 2" o:spid="_x0000_s1026" type="#_x0000_t109" style="position:absolute;margin-left:-8pt;margin-top:13.4pt;width:466pt;height:276.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">
                <v:textbox>
                  <w:txbxContent>
                    <w:p w14:paraId="791548C2" w14:textId="355BBE6E" w:rsidR="00667158" w:rsidRDefault="00667158" w:rsidP="00F62433">
                      <w:pPr>
                        <w:jc w:val="center"/>
                        <w:rPr>
                          <w:rFonts w:ascii="Arial" w:hAnsi="Arial" w:cs="Arial"/>
                        </w:rPr>
                      </w:pPr>
                      <w:r>
                        <w:rPr>
                          <w:rFonts w:ascii="Arial" w:hAnsi="Arial" w:cs="Arial"/>
                        </w:rPr>
                        <w:t>Healthcare professional ± with the infectious diseases/</w:t>
                      </w:r>
                      <w:r w:rsidR="000E6948">
                        <w:rPr>
                          <w:rFonts w:ascii="Arial" w:hAnsi="Arial" w:cs="Arial"/>
                        </w:rPr>
                        <w:t xml:space="preserve">medical </w:t>
                      </w:r>
                      <w:r>
                        <w:rPr>
                          <w:rFonts w:ascii="Arial" w:hAnsi="Arial" w:cs="Arial"/>
                        </w:rPr>
                        <w:t>microbiology/virology teams:</w:t>
                      </w:r>
                    </w:p>
                    <w:p w14:paraId="0CA40F55" w14:textId="4FD88A4E" w:rsidR="00667158" w:rsidRPr="005E45EA" w:rsidRDefault="00667158" w:rsidP="00F62433">
                      <w:pPr>
                        <w:pStyle w:val="ListParagraph"/>
                        <w:numPr>
                          <w:ilvl w:val="0"/>
                          <w:numId w:val="7"/>
                        </w:numPr>
                        <w:rPr>
                          <w:rFonts w:ascii="Arial" w:hAnsi="Arial" w:cs="Arial"/>
                        </w:rPr>
                      </w:pPr>
                      <w:r w:rsidRPr="005E45EA">
                        <w:rPr>
                          <w:rFonts w:ascii="Arial" w:hAnsi="Arial" w:cs="Arial"/>
                        </w:rPr>
                        <w:t>Present temperature ≥ 37.5 ° C or fever in the past 24 hours?</w:t>
                      </w:r>
                    </w:p>
                    <w:p w14:paraId="529B3435" w14:textId="205462A0" w:rsidR="00667158" w:rsidRDefault="00667158" w:rsidP="00F62433">
                      <w:pPr>
                        <w:pStyle w:val="ListParagraph"/>
                        <w:numPr>
                          <w:ilvl w:val="0"/>
                          <w:numId w:val="7"/>
                        </w:numPr>
                        <w:rPr>
                          <w:rFonts w:ascii="Arial" w:hAnsi="Arial" w:cs="Arial"/>
                        </w:rPr>
                      </w:pPr>
                      <w:r>
                        <w:rPr>
                          <w:rFonts w:ascii="Arial" w:hAnsi="Arial" w:cs="Arial"/>
                        </w:rPr>
                        <w:t xml:space="preserve">Onset of symptoms and/or signs within 21 days (or, </w:t>
                      </w:r>
                      <w:r w:rsidR="005E45EA">
                        <w:rPr>
                          <w:rFonts w:ascii="Arial" w:hAnsi="Arial" w:cs="Arial"/>
                        </w:rPr>
                        <w:t>re</w:t>
                      </w:r>
                      <w:r>
                        <w:rPr>
                          <w:rFonts w:ascii="Arial" w:hAnsi="Arial" w:cs="Arial"/>
                        </w:rPr>
                        <w:t xml:space="preserve"> Hantavirus 'Old World', 2 months) of travel to a </w:t>
                      </w:r>
                      <w:hyperlink r:id="rId140" w:anchor="countries-a-to-d" w:history="1">
                        <w:r w:rsidRPr="008E4523">
                          <w:rPr>
                            <w:rStyle w:val="Hyperlink"/>
                            <w:rFonts w:ascii="Arial" w:hAnsi="Arial" w:cs="Arial"/>
                          </w:rPr>
                          <w:t>country</w:t>
                        </w:r>
                      </w:hyperlink>
                      <w:r>
                        <w:rPr>
                          <w:rFonts w:ascii="Arial" w:hAnsi="Arial" w:cs="Arial"/>
                        </w:rPr>
                        <w:t xml:space="preserve"> with endemic</w:t>
                      </w:r>
                      <w:r w:rsidR="005E45EA">
                        <w:rPr>
                          <w:rFonts w:ascii="Arial" w:hAnsi="Arial" w:cs="Arial"/>
                        </w:rPr>
                        <w:t>/epidemic/pandemic VHF?</w:t>
                      </w:r>
                    </w:p>
                    <w:p w14:paraId="61B11D6E" w14:textId="070E12DB" w:rsidR="005E45EA" w:rsidRDefault="005E45EA" w:rsidP="00F62433">
                      <w:pPr>
                        <w:pStyle w:val="ListParagraph"/>
                        <w:numPr>
                          <w:ilvl w:val="0"/>
                          <w:numId w:val="7"/>
                        </w:numPr>
                        <w:rPr>
                          <w:rFonts w:ascii="Arial" w:hAnsi="Arial" w:cs="Arial"/>
                        </w:rPr>
                      </w:pPr>
                      <w:r>
                        <w:rPr>
                          <w:rFonts w:ascii="Arial" w:hAnsi="Arial" w:cs="Arial"/>
                        </w:rPr>
                        <w:t>Haemorrhagic manifestation (conjunctival haemorrhage, petechiae, ecchymoses, epistaxis, haemoptysis, haematuria, haematemesis, haematochezia, metrorrhagia)?</w:t>
                      </w:r>
                    </w:p>
                    <w:p w14:paraId="42A4ADC9" w14:textId="6FE19E90" w:rsidR="005E45EA" w:rsidRDefault="005E45EA" w:rsidP="00F62433">
                      <w:pPr>
                        <w:pStyle w:val="ListParagraph"/>
                        <w:numPr>
                          <w:ilvl w:val="0"/>
                          <w:numId w:val="7"/>
                        </w:numPr>
                        <w:rPr>
                          <w:rFonts w:ascii="Arial" w:hAnsi="Arial" w:cs="Arial"/>
                        </w:rPr>
                      </w:pPr>
                      <w:r>
                        <w:rPr>
                          <w:rFonts w:ascii="Arial" w:hAnsi="Arial" w:cs="Arial"/>
                        </w:rPr>
                        <w:t>Interactions with body fluids (cerebrospinal fluid, aqueous humour, tears, sweat, breast milk, blood, urine, saliva, vomit, faeces, semen, vaginal secretions) of family, friends, and/or animals with confirmed or probable VHF?</w:t>
                      </w:r>
                    </w:p>
                    <w:p w14:paraId="63AFF47E" w14:textId="60DB456A" w:rsidR="005E45EA" w:rsidRDefault="005E45EA" w:rsidP="00F62433">
                      <w:pPr>
                        <w:pStyle w:val="ListParagraph"/>
                        <w:numPr>
                          <w:ilvl w:val="0"/>
                          <w:numId w:val="7"/>
                        </w:numPr>
                        <w:rPr>
                          <w:rFonts w:ascii="Arial" w:hAnsi="Arial" w:cs="Arial"/>
                        </w:rPr>
                      </w:pPr>
                      <w:r>
                        <w:rPr>
                          <w:rFonts w:ascii="Arial" w:hAnsi="Arial" w:cs="Arial"/>
                        </w:rPr>
                        <w:t xml:space="preserve">Travel to a </w:t>
                      </w:r>
                      <w:hyperlink r:id="rId141" w:anchor="countries-a-to-d" w:history="1">
                        <w:r w:rsidRPr="008E4523">
                          <w:rPr>
                            <w:rStyle w:val="Hyperlink"/>
                            <w:rFonts w:ascii="Arial" w:hAnsi="Arial" w:cs="Arial"/>
                          </w:rPr>
                          <w:t>country</w:t>
                        </w:r>
                      </w:hyperlink>
                      <w:r>
                        <w:rPr>
                          <w:rFonts w:ascii="Arial" w:hAnsi="Arial" w:cs="Arial"/>
                        </w:rPr>
                        <w:t xml:space="preserve"> with endemic/epidemic/pandemic VHF </w:t>
                      </w:r>
                      <w:r>
                        <w:rPr>
                          <w:rFonts w:ascii="Arial" w:hAnsi="Arial" w:cs="Arial"/>
                          <w:b/>
                          <w:bCs/>
                        </w:rPr>
                        <w:t>and</w:t>
                      </w:r>
                      <w:r>
                        <w:rPr>
                          <w:rFonts w:ascii="Arial" w:hAnsi="Arial" w:cs="Arial"/>
                        </w:rPr>
                        <w:t xml:space="preserve"> specific travel to a village/town/city with endemic/epidemic/pandemic VHF?</w:t>
                      </w:r>
                    </w:p>
                    <w:p w14:paraId="253E5675" w14:textId="6DFAC3B8" w:rsidR="008E4523" w:rsidRDefault="008E4523" w:rsidP="00F62433">
                      <w:pPr>
                        <w:pStyle w:val="ListParagraph"/>
                        <w:numPr>
                          <w:ilvl w:val="0"/>
                          <w:numId w:val="7"/>
                        </w:numPr>
                        <w:rPr>
                          <w:rFonts w:ascii="Arial" w:hAnsi="Arial" w:cs="Arial"/>
                        </w:rPr>
                      </w:pPr>
                      <w:r w:rsidRPr="008E4523">
                        <w:rPr>
                          <w:rFonts w:ascii="Arial" w:hAnsi="Arial" w:cs="Arial"/>
                        </w:rPr>
                        <w:t xml:space="preserve">Travel </w:t>
                      </w:r>
                      <w:r>
                        <w:rPr>
                          <w:rFonts w:ascii="Arial" w:hAnsi="Arial" w:cs="Arial"/>
                        </w:rPr>
                        <w:t xml:space="preserve">to a </w:t>
                      </w:r>
                      <w:hyperlink r:id="rId142" w:anchor="countries-a-to-d" w:history="1">
                        <w:r w:rsidRPr="008E4523">
                          <w:rPr>
                            <w:rStyle w:val="Hyperlink"/>
                            <w:rFonts w:ascii="Arial" w:hAnsi="Arial" w:cs="Arial"/>
                          </w:rPr>
                          <w:t>country</w:t>
                        </w:r>
                      </w:hyperlink>
                      <w:r>
                        <w:rPr>
                          <w:rFonts w:ascii="Arial" w:hAnsi="Arial" w:cs="Arial"/>
                        </w:rPr>
                        <w:t xml:space="preserve"> with endemic/epidemic/pandemic VHF </w:t>
                      </w:r>
                      <w:r>
                        <w:rPr>
                          <w:rFonts w:ascii="Arial" w:hAnsi="Arial" w:cs="Arial"/>
                          <w:b/>
                          <w:bCs/>
                        </w:rPr>
                        <w:t>and</w:t>
                      </w:r>
                      <w:r>
                        <w:rPr>
                          <w:rFonts w:ascii="Arial" w:hAnsi="Arial" w:cs="Arial"/>
                        </w:rPr>
                        <w:t xml:space="preserve"> interactions with animals (specifically, bats [NB includes caving, mining], chimpanzees, cows, gorillas, hares, hedgehogs, lambs, mice, monkeys, mosquitoes, ostriches, pigs, rats, ticks voles; butcher, famer, shepherd, slaughter-house worker, veterinarians) in </w:t>
                      </w:r>
                      <w:hyperlink r:id="rId143" w:history="1">
                        <w:r w:rsidRPr="008E4523">
                          <w:rPr>
                            <w:rStyle w:val="Hyperlink"/>
                            <w:rFonts w:ascii="Arial" w:hAnsi="Arial" w:cs="Arial"/>
                          </w:rPr>
                          <w:t>countries</w:t>
                        </w:r>
                      </w:hyperlink>
                      <w:r>
                        <w:rPr>
                          <w:rFonts w:ascii="Arial" w:hAnsi="Arial" w:cs="Arial"/>
                        </w:rPr>
                        <w:t xml:space="preserve"> with endemic/epidemic/pandemic VHF?</w:t>
                      </w:r>
                    </w:p>
                    <w:p w14:paraId="0F29F7E6" w14:textId="7741DF51" w:rsidR="008E4523" w:rsidRPr="00667158" w:rsidRDefault="008E4523" w:rsidP="00F62433">
                      <w:pPr>
                        <w:pStyle w:val="ListParagraph"/>
                        <w:numPr>
                          <w:ilvl w:val="0"/>
                          <w:numId w:val="7"/>
                        </w:numPr>
                        <w:rPr>
                          <w:rFonts w:ascii="Arial" w:hAnsi="Arial" w:cs="Arial"/>
                        </w:rPr>
                      </w:pPr>
                      <w:r w:rsidRPr="008E4523">
                        <w:rPr>
                          <w:rFonts w:ascii="Arial" w:hAnsi="Arial" w:cs="Arial"/>
                        </w:rPr>
                        <w:t>Work with patients with confirmed or probabl</w:t>
                      </w:r>
                      <w:r>
                        <w:rPr>
                          <w:rFonts w:ascii="Arial" w:hAnsi="Arial" w:cs="Arial"/>
                        </w:rPr>
                        <w:t>e</w:t>
                      </w:r>
                      <w:r w:rsidRPr="008E4523">
                        <w:rPr>
                          <w:rFonts w:ascii="Arial" w:hAnsi="Arial" w:cs="Arial"/>
                        </w:rPr>
                        <w:t xml:space="preserve"> VHF, or work with patients </w:t>
                      </w:r>
                      <w:r>
                        <w:rPr>
                          <w:rFonts w:ascii="Arial" w:hAnsi="Arial" w:cs="Arial"/>
                        </w:rPr>
                        <w:t xml:space="preserve">in </w:t>
                      </w:r>
                      <w:hyperlink r:id="rId144" w:history="1">
                        <w:r w:rsidRPr="008E4523">
                          <w:rPr>
                            <w:rStyle w:val="Hyperlink"/>
                            <w:rFonts w:ascii="Arial" w:hAnsi="Arial" w:cs="Arial"/>
                          </w:rPr>
                          <w:t>countries</w:t>
                        </w:r>
                      </w:hyperlink>
                      <w:r>
                        <w:rPr>
                          <w:rFonts w:ascii="Arial" w:hAnsi="Arial" w:cs="Arial"/>
                        </w:rPr>
                        <w:t xml:space="preserve"> with endemic/epidemic/pandemic VHF?</w:t>
                      </w:r>
                    </w:p>
                  </w:txbxContent>
                </v:textbox>
                <w10:wrap anchorx="margin"/>
              </v:shape>
            </w:pict>
          </mc:Fallback>
        </mc:AlternateContent>
      </w:r>
    </w:p>
    <w:p w14:paraId="4D4FE356" w14:textId="309A905A" w:rsidR="00667158" w:rsidRDefault="00667158" w:rsidP="00667158">
      <w:pPr>
        <w:contextualSpacing/>
        <w:rPr>
          <w:rFonts w:ascii="Arial" w:eastAsia="MS Mincho" w:hAnsi="Arial" w:cs="Arial"/>
          <w:bCs/>
          <w:kern w:val="0"/>
          <w:lang w:val="en-US"/>
          <w14:ligatures w14:val="none"/>
        </w:rPr>
      </w:pPr>
    </w:p>
    <w:p w14:paraId="480A9E08" w14:textId="3DAD23E3" w:rsidR="00667158" w:rsidRPr="00667158" w:rsidRDefault="00667158" w:rsidP="00667158">
      <w:pPr>
        <w:contextualSpacing/>
        <w:rPr>
          <w:rFonts w:ascii="Arial" w:eastAsia="MS Mincho" w:hAnsi="Arial" w:cs="Arial"/>
          <w:bCs/>
          <w:kern w:val="0"/>
          <w:lang w:val="en-US"/>
          <w14:ligatures w14:val="none"/>
        </w:rPr>
      </w:pPr>
    </w:p>
    <w:p w14:paraId="3C6EB779" w14:textId="77777777" w:rsidR="00667158" w:rsidRDefault="00614AB0" w:rsidP="00667158">
      <w:pPr>
        <w:jc w:val="both"/>
        <w:rPr>
          <w:rFonts w:ascii="Arial" w:eastAsia="MS Mincho" w:hAnsi="Arial" w:cs="Arial"/>
          <w:b/>
          <w:kern w:val="0"/>
          <w:sz w:val="48"/>
          <w:szCs w:val="48"/>
          <w:lang w:val="en-US"/>
          <w14:ligatures w14:val="none"/>
        </w:rPr>
      </w:pPr>
      <w:r>
        <w:rPr>
          <w:rFonts w:ascii="Arial" w:eastAsia="MS Mincho" w:hAnsi="Arial" w:cs="Arial"/>
          <w:b/>
          <w:noProof/>
          <w:kern w:val="0"/>
          <w:sz w:val="48"/>
          <w:szCs w:val="48"/>
          <w:lang w:val="en-US"/>
        </w:rPr>
        <mc:AlternateContent>
          <mc:Choice Requires="wps">
            <w:drawing>
              <wp:anchor distT="0" distB="0" distL="114300" distR="114300" simplePos="0" relativeHeight="251701248" behindDoc="0" locked="0" layoutInCell="1" allowOverlap="1" wp14:anchorId="0DDFC667" wp14:editId="6ED289A9">
                <wp:simplePos x="0" y="0"/>
                <wp:positionH relativeFrom="margin">
                  <wp:posOffset>2857655</wp:posOffset>
                </wp:positionH>
                <wp:positionV relativeFrom="paragraph">
                  <wp:posOffset>6600605</wp:posOffset>
                </wp:positionV>
                <wp:extent cx="635" cy="179705"/>
                <wp:effectExtent l="76200" t="0" r="75565" b="48895"/>
                <wp:wrapNone/>
                <wp:docPr id="201054939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05DD42" id="_x0000_t32" coordsize="21600,21600" o:spt="32" o:oned="t" path="m,l21600,21600e" filled="f">
                <v:path arrowok="t" fillok="f" o:connecttype="none"/>
                <o:lock v:ext="edit" shapetype="t"/>
              </v:shapetype>
              <v:shape id="Straight Arrow Connector 3" o:spid="_x0000_s1026" type="#_x0000_t32" style="position:absolute;margin-left:225pt;margin-top:519.75pt;width:.05pt;height:14.1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">
                <v:stroke endarrow="block"/>
                <w10:wrap anchorx="margin"/>
              </v:shape>
            </w:pict>
          </mc:Fallback>
        </mc:AlternateContent>
      </w:r>
      <w:r>
        <w:rPr>
          <w:rFonts w:ascii="Arial" w:eastAsia="MS Mincho" w:hAnsi="Arial" w:cs="Arial"/>
          <w:bCs/>
          <w:noProof/>
          <w:kern w:val="0"/>
          <w:lang w:val="en-US"/>
        </w:rPr>
        <mc:AlternateContent>
          <mc:Choice Requires="wps">
            <w:drawing>
              <wp:anchor distT="0" distB="0" distL="114300" distR="114300" simplePos="0" relativeHeight="251699200" behindDoc="0" locked="0" layoutInCell="1" allowOverlap="1" wp14:anchorId="609CA63E" wp14:editId="2D6EE4FF">
                <wp:simplePos x="0" y="0"/>
                <wp:positionH relativeFrom="margin">
                  <wp:posOffset>-115700</wp:posOffset>
                </wp:positionH>
                <wp:positionV relativeFrom="paragraph">
                  <wp:posOffset>5911371</wp:posOffset>
                </wp:positionV>
                <wp:extent cx="5933207" cy="690465"/>
                <wp:effectExtent l="0" t="0" r="10795" b="14605"/>
                <wp:wrapNone/>
                <wp:docPr id="225027458"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207" cy="690465"/>
                        </a:xfrm>
                        <a:prstGeom prst="flowChartProcess">
                          <a:avLst/>
                        </a:prstGeom>
                        <a:solidFill>
                          <a:srgbClr val="FFFFFF"/>
                        </a:solidFill>
                        <a:ln w="9525">
                          <a:solidFill>
                            <a:srgbClr val="000000"/>
                          </a:solidFill>
                          <a:miter lim="800000"/>
                          <a:headEnd/>
                          <a:tailEnd/>
                        </a:ln>
                      </wps:spPr>
                      <wps:txbx>
                        <w:txbxContent>
                          <w:p w14:paraId="7450E115" w14:textId="295B8F9C" w:rsidR="00614AB0" w:rsidRDefault="00614AB0" w:rsidP="00614AB0">
                            <w:pPr>
                              <w:contextualSpacing/>
                              <w:jc w:val="center"/>
                              <w:rPr>
                                <w:rFonts w:ascii="Arial" w:hAnsi="Arial" w:cs="Arial"/>
                              </w:rPr>
                            </w:pPr>
                            <w:r>
                              <w:rPr>
                                <w:rFonts w:ascii="Arial" w:hAnsi="Arial" w:cs="Arial"/>
                              </w:rPr>
                              <w:t>Notifications</w:t>
                            </w:r>
                            <w:r>
                              <w:rPr>
                                <w:rFonts w:ascii="Arial" w:hAnsi="Arial" w:cs="Arial"/>
                                <w:vertAlign w:val="superscript"/>
                              </w:rPr>
                              <w:t>1</w:t>
                            </w:r>
                            <w:r>
                              <w:rPr>
                                <w:rFonts w:ascii="Arial" w:hAnsi="Arial" w:cs="Arial"/>
                              </w:rPr>
                              <w:t>:</w:t>
                            </w:r>
                          </w:p>
                          <w:p w14:paraId="5DD7E96D" w14:textId="108754AE" w:rsidR="00614AB0" w:rsidRDefault="00614AB0" w:rsidP="000E6948">
                            <w:pPr>
                              <w:contextualSpacing/>
                              <w:jc w:val="center"/>
                              <w:rPr>
                                <w:rFonts w:ascii="Arial" w:hAnsi="Arial" w:cs="Arial"/>
                              </w:rPr>
                            </w:pPr>
                            <w:r w:rsidRPr="00F62433">
                              <w:rPr>
                                <w:rFonts w:ascii="Arial" w:hAnsi="Arial" w:cs="Arial"/>
                                <w:sz w:val="28"/>
                                <w:szCs w:val="28"/>
                              </w:rPr>
                              <w:t>•</w:t>
                            </w:r>
                            <w:r>
                              <w:rPr>
                                <w:rFonts w:ascii="Arial" w:hAnsi="Arial" w:cs="Arial"/>
                              </w:rPr>
                              <w:t xml:space="preserve"> Medicine: consultant</w:t>
                            </w:r>
                          </w:p>
                          <w:p w14:paraId="385EC5CA" w14:textId="6EAA3AB6" w:rsidR="00614AB0" w:rsidRPr="00F62433" w:rsidRDefault="000E6948" w:rsidP="000E6948">
                            <w:pPr>
                              <w:ind w:left="2880"/>
                              <w:contextualSpacing/>
                              <w:rPr>
                                <w:rFonts w:ascii="Arial" w:hAnsi="Arial" w:cs="Arial"/>
                              </w:rPr>
                            </w:pPr>
                            <w:r>
                              <w:rPr>
                                <w:rFonts w:ascii="Arial" w:hAnsi="Arial" w:cs="Arial"/>
                                <w:sz w:val="28"/>
                                <w:szCs w:val="28"/>
                              </w:rPr>
                              <w:t xml:space="preserve">       </w:t>
                            </w:r>
                            <w:r w:rsidR="00614AB0" w:rsidRPr="00F62433">
                              <w:rPr>
                                <w:rFonts w:ascii="Arial" w:hAnsi="Arial" w:cs="Arial"/>
                                <w:sz w:val="28"/>
                                <w:szCs w:val="28"/>
                              </w:rPr>
                              <w:t>•</w:t>
                            </w:r>
                            <w:r w:rsidR="00614AB0">
                              <w:rPr>
                                <w:rFonts w:ascii="Arial" w:hAnsi="Arial" w:cs="Arial"/>
                              </w:rPr>
                              <w:t xml:space="preserve"> Nursing: matron/sister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CA63E" id="_x0000_s1027" type="#_x0000_t109" style="position:absolute;left:0;text-align:left;margin-left:-9.1pt;margin-top:465.45pt;width:467.2pt;height:54.3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">
                <v:textbox>
                  <w:txbxContent>
                    <w:p w14:paraId="7450E115" w14:textId="295B8F9C" w:rsidR="00614AB0" w:rsidRDefault="00614AB0" w:rsidP="00614AB0">
                      <w:pPr>
                        <w:contextualSpacing/>
                        <w:jc w:val="center"/>
                        <w:rPr>
                          <w:rFonts w:ascii="Arial" w:hAnsi="Arial" w:cs="Arial"/>
                        </w:rPr>
                      </w:pPr>
                      <w:r>
                        <w:rPr>
                          <w:rFonts w:ascii="Arial" w:hAnsi="Arial" w:cs="Arial"/>
                        </w:rPr>
                        <w:t>Notifications</w:t>
                      </w:r>
                      <w:r>
                        <w:rPr>
                          <w:rFonts w:ascii="Arial" w:hAnsi="Arial" w:cs="Arial"/>
                          <w:vertAlign w:val="superscript"/>
                        </w:rPr>
                        <w:t>1</w:t>
                      </w:r>
                      <w:r>
                        <w:rPr>
                          <w:rFonts w:ascii="Arial" w:hAnsi="Arial" w:cs="Arial"/>
                        </w:rPr>
                        <w:t>:</w:t>
                      </w:r>
                    </w:p>
                    <w:p w14:paraId="5DD7E96D" w14:textId="108754AE" w:rsidR="00614AB0" w:rsidRDefault="00614AB0" w:rsidP="000E6948">
                      <w:pPr>
                        <w:contextualSpacing/>
                        <w:jc w:val="center"/>
                        <w:rPr>
                          <w:rFonts w:ascii="Arial" w:hAnsi="Arial" w:cs="Arial"/>
                        </w:rPr>
                      </w:pPr>
                      <w:r w:rsidRPr="00F62433">
                        <w:rPr>
                          <w:rFonts w:ascii="Arial" w:hAnsi="Arial" w:cs="Arial"/>
                          <w:sz w:val="28"/>
                          <w:szCs w:val="28"/>
                        </w:rPr>
                        <w:t>•</w:t>
                      </w:r>
                      <w:r>
                        <w:rPr>
                          <w:rFonts w:ascii="Arial" w:hAnsi="Arial" w:cs="Arial"/>
                        </w:rPr>
                        <w:t xml:space="preserve"> Medicine: consultant</w:t>
                      </w:r>
                    </w:p>
                    <w:p w14:paraId="385EC5CA" w14:textId="6EAA3AB6" w:rsidR="00614AB0" w:rsidRPr="00F62433" w:rsidRDefault="000E6948" w:rsidP="000E6948">
                      <w:pPr>
                        <w:ind w:left="2880"/>
                        <w:contextualSpacing/>
                        <w:rPr>
                          <w:rFonts w:ascii="Arial" w:hAnsi="Arial" w:cs="Arial"/>
                        </w:rPr>
                      </w:pPr>
                      <w:r>
                        <w:rPr>
                          <w:rFonts w:ascii="Arial" w:hAnsi="Arial" w:cs="Arial"/>
                          <w:sz w:val="28"/>
                          <w:szCs w:val="28"/>
                        </w:rPr>
                        <w:t xml:space="preserve">       </w:t>
                      </w:r>
                      <w:r w:rsidR="00614AB0" w:rsidRPr="00F62433">
                        <w:rPr>
                          <w:rFonts w:ascii="Arial" w:hAnsi="Arial" w:cs="Arial"/>
                          <w:sz w:val="28"/>
                          <w:szCs w:val="28"/>
                        </w:rPr>
                        <w:t>•</w:t>
                      </w:r>
                      <w:r w:rsidR="00614AB0">
                        <w:rPr>
                          <w:rFonts w:ascii="Arial" w:hAnsi="Arial" w:cs="Arial"/>
                        </w:rPr>
                        <w:t xml:space="preserve"> Nursing: matron/sister</w:t>
                      </w:r>
                    </w:p>
                  </w:txbxContent>
                </v:textbox>
                <w10:wrap anchorx="margin"/>
              </v:shape>
            </w:pict>
          </mc:Fallback>
        </mc:AlternateContent>
      </w:r>
      <w:r>
        <w:rPr>
          <w:rFonts w:ascii="Arial" w:eastAsia="MS Mincho" w:hAnsi="Arial" w:cs="Arial"/>
          <w:b/>
          <w:noProof/>
          <w:kern w:val="0"/>
          <w:sz w:val="48"/>
          <w:szCs w:val="48"/>
          <w:lang w:val="en-US"/>
        </w:rPr>
        <mc:AlternateContent>
          <mc:Choice Requires="wps">
            <w:drawing>
              <wp:anchor distT="0" distB="0" distL="114300" distR="114300" simplePos="0" relativeHeight="251697152" behindDoc="0" locked="0" layoutInCell="1" allowOverlap="1" wp14:anchorId="21C1C859" wp14:editId="1EE1A093">
                <wp:simplePos x="0" y="0"/>
                <wp:positionH relativeFrom="margin">
                  <wp:posOffset>2857655</wp:posOffset>
                </wp:positionH>
                <wp:positionV relativeFrom="paragraph">
                  <wp:posOffset>5734050</wp:posOffset>
                </wp:positionV>
                <wp:extent cx="635" cy="179705"/>
                <wp:effectExtent l="76200" t="0" r="75565" b="48895"/>
                <wp:wrapNone/>
                <wp:docPr id="77024947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AA0136" id="Straight Arrow Connector 3" o:spid="_x0000_s1026" type="#_x0000_t32" style="position:absolute;margin-left:225pt;margin-top:451.5pt;width:.05pt;height:14.1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">
                <v:stroke endarrow="block"/>
                <w10:wrap anchorx="margin"/>
              </v:shape>
            </w:pict>
          </mc:Fallback>
        </mc:AlternateContent>
      </w:r>
      <w:r w:rsidR="00F62433">
        <w:rPr>
          <w:rFonts w:ascii="Arial" w:eastAsia="MS Mincho" w:hAnsi="Arial" w:cs="Arial"/>
          <w:bCs/>
          <w:noProof/>
          <w:kern w:val="0"/>
          <w:lang w:val="en-US"/>
        </w:rPr>
        <mc:AlternateContent>
          <mc:Choice Requires="wps">
            <w:drawing>
              <wp:anchor distT="0" distB="0" distL="114300" distR="114300" simplePos="0" relativeHeight="251695104" behindDoc="0" locked="0" layoutInCell="1" allowOverlap="1" wp14:anchorId="4838CFD4" wp14:editId="24863724">
                <wp:simplePos x="0" y="0"/>
                <wp:positionH relativeFrom="margin">
                  <wp:posOffset>-114300</wp:posOffset>
                </wp:positionH>
                <wp:positionV relativeFrom="paragraph">
                  <wp:posOffset>4857116</wp:posOffset>
                </wp:positionV>
                <wp:extent cx="5933207" cy="882650"/>
                <wp:effectExtent l="0" t="0" r="10795" b="12700"/>
                <wp:wrapNone/>
                <wp:docPr id="1936554865"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207" cy="882650"/>
                        </a:xfrm>
                        <a:prstGeom prst="flowChartProcess">
                          <a:avLst/>
                        </a:prstGeom>
                        <a:solidFill>
                          <a:srgbClr val="FFFFFF"/>
                        </a:solidFill>
                        <a:ln w="9525">
                          <a:solidFill>
                            <a:srgbClr val="000000"/>
                          </a:solidFill>
                          <a:miter lim="800000"/>
                          <a:headEnd/>
                          <a:tailEnd/>
                        </a:ln>
                      </wps:spPr>
                      <wps:txbx>
                        <w:txbxContent>
                          <w:p w14:paraId="3F3BC7BD" w14:textId="108EFC1A" w:rsidR="00F62433" w:rsidRDefault="00F62433" w:rsidP="00F62433">
                            <w:pPr>
                              <w:contextualSpacing/>
                              <w:jc w:val="center"/>
                              <w:rPr>
                                <w:rFonts w:ascii="Arial" w:hAnsi="Arial" w:cs="Arial"/>
                              </w:rPr>
                            </w:pPr>
                            <w:r>
                              <w:rPr>
                                <w:rFonts w:ascii="Arial" w:hAnsi="Arial" w:cs="Arial"/>
                              </w:rPr>
                              <w:t>Patient</w:t>
                            </w:r>
                            <w:r w:rsidR="00614AB0">
                              <w:rPr>
                                <w:rFonts w:ascii="Arial" w:hAnsi="Arial" w:cs="Arial"/>
                                <w:vertAlign w:val="superscript"/>
                              </w:rPr>
                              <w:t>1</w:t>
                            </w:r>
                            <w:r>
                              <w:rPr>
                                <w:rFonts w:ascii="Arial" w:hAnsi="Arial" w:cs="Arial"/>
                              </w:rPr>
                              <w:t>:</w:t>
                            </w:r>
                          </w:p>
                          <w:p w14:paraId="6DC20A08" w14:textId="55494A20" w:rsidR="00F62433" w:rsidRDefault="00F62433" w:rsidP="000E6948">
                            <w:pPr>
                              <w:contextualSpacing/>
                              <w:jc w:val="center"/>
                              <w:rPr>
                                <w:rFonts w:ascii="Arial" w:hAnsi="Arial" w:cs="Arial"/>
                              </w:rPr>
                            </w:pPr>
                            <w:r w:rsidRPr="00F62433">
                              <w:rPr>
                                <w:rFonts w:ascii="Arial" w:hAnsi="Arial" w:cs="Arial"/>
                                <w:sz w:val="28"/>
                                <w:szCs w:val="28"/>
                              </w:rPr>
                              <w:t>•</w:t>
                            </w:r>
                            <w:r>
                              <w:rPr>
                                <w:rFonts w:ascii="Arial" w:hAnsi="Arial" w:cs="Arial"/>
                              </w:rPr>
                              <w:t xml:space="preserve"> First line: </w:t>
                            </w:r>
                            <w:r w:rsidR="00614AB0">
                              <w:rPr>
                                <w:rFonts w:ascii="Arial" w:hAnsi="Arial" w:cs="Arial"/>
                              </w:rPr>
                              <w:t xml:space="preserve">± </w:t>
                            </w:r>
                            <w:r>
                              <w:rPr>
                                <w:rFonts w:ascii="Arial" w:hAnsi="Arial" w:cs="Arial"/>
                              </w:rPr>
                              <w:t>national infectious diseases unit</w:t>
                            </w:r>
                          </w:p>
                          <w:p w14:paraId="02D0522C" w14:textId="7E82A68B" w:rsidR="00F62433" w:rsidRDefault="000E6948" w:rsidP="000E6948">
                            <w:pPr>
                              <w:ind w:left="2160"/>
                              <w:contextualSpacing/>
                              <w:rPr>
                                <w:rFonts w:ascii="Arial" w:hAnsi="Arial" w:cs="Arial"/>
                              </w:rPr>
                            </w:pPr>
                            <w:r>
                              <w:rPr>
                                <w:rFonts w:ascii="Arial" w:hAnsi="Arial" w:cs="Arial"/>
                                <w:sz w:val="28"/>
                                <w:szCs w:val="28"/>
                              </w:rPr>
                              <w:t xml:space="preserve">  </w:t>
                            </w:r>
                            <w:r w:rsidR="00F62433" w:rsidRPr="00F62433">
                              <w:rPr>
                                <w:rFonts w:ascii="Arial" w:hAnsi="Arial" w:cs="Arial"/>
                                <w:sz w:val="28"/>
                                <w:szCs w:val="28"/>
                              </w:rPr>
                              <w:t>•</w:t>
                            </w:r>
                            <w:r w:rsidR="00F62433">
                              <w:rPr>
                                <w:rFonts w:ascii="Arial" w:hAnsi="Arial" w:cs="Arial"/>
                              </w:rPr>
                              <w:t xml:space="preserve"> Second line: </w:t>
                            </w:r>
                            <w:r w:rsidR="00614AB0">
                              <w:rPr>
                                <w:rFonts w:ascii="Arial" w:hAnsi="Arial" w:cs="Arial"/>
                              </w:rPr>
                              <w:t>± n</w:t>
                            </w:r>
                            <w:r w:rsidR="00F62433" w:rsidRPr="00F62433">
                              <w:rPr>
                                <w:rFonts w:ascii="Arial" w:hAnsi="Arial" w:cs="Arial"/>
                              </w:rPr>
                              <w:t>egative pressure single room</w:t>
                            </w:r>
                          </w:p>
                          <w:p w14:paraId="3CC86670" w14:textId="1FA1780D" w:rsidR="00F62433" w:rsidRPr="00F62433" w:rsidRDefault="000E6948" w:rsidP="000E6948">
                            <w:pPr>
                              <w:ind w:left="1440" w:firstLine="720"/>
                              <w:contextualSpacing/>
                              <w:rPr>
                                <w:rFonts w:ascii="Arial" w:hAnsi="Arial" w:cs="Arial"/>
                              </w:rPr>
                            </w:pPr>
                            <w:r>
                              <w:rPr>
                                <w:rFonts w:ascii="Arial" w:hAnsi="Arial" w:cs="Arial"/>
                                <w:sz w:val="28"/>
                                <w:szCs w:val="28"/>
                              </w:rPr>
                              <w:t xml:space="preserve">  </w:t>
                            </w:r>
                            <w:r w:rsidR="00F62433" w:rsidRPr="00F62433">
                              <w:rPr>
                                <w:rFonts w:ascii="Arial" w:hAnsi="Arial" w:cs="Arial"/>
                                <w:sz w:val="28"/>
                                <w:szCs w:val="28"/>
                              </w:rPr>
                              <w:t>•</w:t>
                            </w:r>
                            <w:r w:rsidR="00F62433">
                              <w:rPr>
                                <w:rFonts w:ascii="Arial" w:hAnsi="Arial" w:cs="Arial"/>
                              </w:rPr>
                              <w:t xml:space="preserve"> Third line: </w:t>
                            </w:r>
                            <w:r w:rsidR="00614AB0">
                              <w:rPr>
                                <w:rFonts w:ascii="Arial" w:hAnsi="Arial" w:cs="Arial"/>
                              </w:rPr>
                              <w:t xml:space="preserve">± </w:t>
                            </w:r>
                            <w:r w:rsidR="00F62433">
                              <w:rPr>
                                <w:rFonts w:ascii="Arial" w:hAnsi="Arial" w:cs="Arial"/>
                              </w:rPr>
                              <w:t>side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8CFD4" id="_x0000_s1028" type="#_x0000_t109" style="position:absolute;left:0;text-align:left;margin-left:-9pt;margin-top:382.45pt;width:467.2pt;height:69.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">
                <v:textbox>
                  <w:txbxContent>
                    <w:p w14:paraId="3F3BC7BD" w14:textId="108EFC1A" w:rsidR="00F62433" w:rsidRDefault="00F62433" w:rsidP="00F62433">
                      <w:pPr>
                        <w:contextualSpacing/>
                        <w:jc w:val="center"/>
                        <w:rPr>
                          <w:rFonts w:ascii="Arial" w:hAnsi="Arial" w:cs="Arial"/>
                        </w:rPr>
                      </w:pPr>
                      <w:r>
                        <w:rPr>
                          <w:rFonts w:ascii="Arial" w:hAnsi="Arial" w:cs="Arial"/>
                        </w:rPr>
                        <w:t>Patient</w:t>
                      </w:r>
                      <w:r w:rsidR="00614AB0">
                        <w:rPr>
                          <w:rFonts w:ascii="Arial" w:hAnsi="Arial" w:cs="Arial"/>
                          <w:vertAlign w:val="superscript"/>
                        </w:rPr>
                        <w:t>1</w:t>
                      </w:r>
                      <w:r>
                        <w:rPr>
                          <w:rFonts w:ascii="Arial" w:hAnsi="Arial" w:cs="Arial"/>
                        </w:rPr>
                        <w:t>:</w:t>
                      </w:r>
                    </w:p>
                    <w:p w14:paraId="6DC20A08" w14:textId="55494A20" w:rsidR="00F62433" w:rsidRDefault="00F62433" w:rsidP="000E6948">
                      <w:pPr>
                        <w:contextualSpacing/>
                        <w:jc w:val="center"/>
                        <w:rPr>
                          <w:rFonts w:ascii="Arial" w:hAnsi="Arial" w:cs="Arial"/>
                        </w:rPr>
                      </w:pPr>
                      <w:r w:rsidRPr="00F62433">
                        <w:rPr>
                          <w:rFonts w:ascii="Arial" w:hAnsi="Arial" w:cs="Arial"/>
                          <w:sz w:val="28"/>
                          <w:szCs w:val="28"/>
                        </w:rPr>
                        <w:t>•</w:t>
                      </w:r>
                      <w:r>
                        <w:rPr>
                          <w:rFonts w:ascii="Arial" w:hAnsi="Arial" w:cs="Arial"/>
                        </w:rPr>
                        <w:t xml:space="preserve"> First line: </w:t>
                      </w:r>
                      <w:r w:rsidR="00614AB0">
                        <w:rPr>
                          <w:rFonts w:ascii="Arial" w:hAnsi="Arial" w:cs="Arial"/>
                        </w:rPr>
                        <w:t xml:space="preserve">± </w:t>
                      </w:r>
                      <w:r>
                        <w:rPr>
                          <w:rFonts w:ascii="Arial" w:hAnsi="Arial" w:cs="Arial"/>
                        </w:rPr>
                        <w:t>national infectious diseases unit</w:t>
                      </w:r>
                    </w:p>
                    <w:p w14:paraId="02D0522C" w14:textId="7E82A68B" w:rsidR="00F62433" w:rsidRDefault="000E6948" w:rsidP="000E6948">
                      <w:pPr>
                        <w:ind w:left="2160"/>
                        <w:contextualSpacing/>
                        <w:rPr>
                          <w:rFonts w:ascii="Arial" w:hAnsi="Arial" w:cs="Arial"/>
                        </w:rPr>
                      </w:pPr>
                      <w:r>
                        <w:rPr>
                          <w:rFonts w:ascii="Arial" w:hAnsi="Arial" w:cs="Arial"/>
                          <w:sz w:val="28"/>
                          <w:szCs w:val="28"/>
                        </w:rPr>
                        <w:t xml:space="preserve">  </w:t>
                      </w:r>
                      <w:r w:rsidR="00F62433" w:rsidRPr="00F62433">
                        <w:rPr>
                          <w:rFonts w:ascii="Arial" w:hAnsi="Arial" w:cs="Arial"/>
                          <w:sz w:val="28"/>
                          <w:szCs w:val="28"/>
                        </w:rPr>
                        <w:t>•</w:t>
                      </w:r>
                      <w:r w:rsidR="00F62433">
                        <w:rPr>
                          <w:rFonts w:ascii="Arial" w:hAnsi="Arial" w:cs="Arial"/>
                        </w:rPr>
                        <w:t xml:space="preserve"> Second line: </w:t>
                      </w:r>
                      <w:r w:rsidR="00614AB0">
                        <w:rPr>
                          <w:rFonts w:ascii="Arial" w:hAnsi="Arial" w:cs="Arial"/>
                        </w:rPr>
                        <w:t>± n</w:t>
                      </w:r>
                      <w:r w:rsidR="00F62433" w:rsidRPr="00F62433">
                        <w:rPr>
                          <w:rFonts w:ascii="Arial" w:hAnsi="Arial" w:cs="Arial"/>
                        </w:rPr>
                        <w:t>egative pressure single room</w:t>
                      </w:r>
                    </w:p>
                    <w:p w14:paraId="3CC86670" w14:textId="1FA1780D" w:rsidR="00F62433" w:rsidRPr="00F62433" w:rsidRDefault="000E6948" w:rsidP="000E6948">
                      <w:pPr>
                        <w:ind w:left="1440" w:firstLine="720"/>
                        <w:contextualSpacing/>
                        <w:rPr>
                          <w:rFonts w:ascii="Arial" w:hAnsi="Arial" w:cs="Arial"/>
                        </w:rPr>
                      </w:pPr>
                      <w:r>
                        <w:rPr>
                          <w:rFonts w:ascii="Arial" w:hAnsi="Arial" w:cs="Arial"/>
                          <w:sz w:val="28"/>
                          <w:szCs w:val="28"/>
                        </w:rPr>
                        <w:t xml:space="preserve">  </w:t>
                      </w:r>
                      <w:r w:rsidR="00F62433" w:rsidRPr="00F62433">
                        <w:rPr>
                          <w:rFonts w:ascii="Arial" w:hAnsi="Arial" w:cs="Arial"/>
                          <w:sz w:val="28"/>
                          <w:szCs w:val="28"/>
                        </w:rPr>
                        <w:t>•</w:t>
                      </w:r>
                      <w:r w:rsidR="00F62433">
                        <w:rPr>
                          <w:rFonts w:ascii="Arial" w:hAnsi="Arial" w:cs="Arial"/>
                        </w:rPr>
                        <w:t xml:space="preserve"> Third line: </w:t>
                      </w:r>
                      <w:r w:rsidR="00614AB0">
                        <w:rPr>
                          <w:rFonts w:ascii="Arial" w:hAnsi="Arial" w:cs="Arial"/>
                        </w:rPr>
                        <w:t xml:space="preserve">± </w:t>
                      </w:r>
                      <w:r w:rsidR="00F62433">
                        <w:rPr>
                          <w:rFonts w:ascii="Arial" w:hAnsi="Arial" w:cs="Arial"/>
                        </w:rPr>
                        <w:t>side room</w:t>
                      </w:r>
                    </w:p>
                  </w:txbxContent>
                </v:textbox>
                <w10:wrap anchorx="margin"/>
              </v:shape>
            </w:pict>
          </mc:Fallback>
        </mc:AlternateContent>
      </w:r>
      <w:r w:rsidR="00F62433">
        <w:rPr>
          <w:rFonts w:ascii="Arial" w:eastAsia="MS Mincho" w:hAnsi="Arial" w:cs="Arial"/>
          <w:b/>
          <w:noProof/>
          <w:kern w:val="0"/>
          <w:sz w:val="48"/>
          <w:szCs w:val="48"/>
          <w:lang w:val="en-US"/>
        </w:rPr>
        <mc:AlternateContent>
          <mc:Choice Requires="wps">
            <w:drawing>
              <wp:anchor distT="0" distB="0" distL="114300" distR="114300" simplePos="0" relativeHeight="251693056" behindDoc="0" locked="0" layoutInCell="1" allowOverlap="1" wp14:anchorId="41876A5A" wp14:editId="7F65B8ED">
                <wp:simplePos x="0" y="0"/>
                <wp:positionH relativeFrom="margin">
                  <wp:posOffset>2856865</wp:posOffset>
                </wp:positionH>
                <wp:positionV relativeFrom="paragraph">
                  <wp:posOffset>4671695</wp:posOffset>
                </wp:positionV>
                <wp:extent cx="635" cy="179705"/>
                <wp:effectExtent l="76200" t="0" r="75565" b="48895"/>
                <wp:wrapNone/>
                <wp:docPr id="139339749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B76A0" id="Straight Arrow Connector 3" o:spid="_x0000_s1026" type="#_x0000_t32" style="position:absolute;margin-left:224.95pt;margin-top:367.85pt;width:.05pt;height:14.1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">
                <v:stroke endarrow="block"/>
                <w10:wrap anchorx="margin"/>
              </v:shape>
            </w:pict>
          </mc:Fallback>
        </mc:AlternateContent>
      </w:r>
      <w:r w:rsidR="00F62433">
        <w:rPr>
          <w:rFonts w:ascii="Arial" w:eastAsia="MS Mincho" w:hAnsi="Arial" w:cs="Arial"/>
          <w:bCs/>
          <w:noProof/>
          <w:kern w:val="0"/>
          <w:lang w:val="en-US"/>
        </w:rPr>
        <mc:AlternateContent>
          <mc:Choice Requires="wps">
            <w:drawing>
              <wp:anchor distT="0" distB="0" distL="114300" distR="114300" simplePos="0" relativeHeight="251691008" behindDoc="0" locked="0" layoutInCell="1" allowOverlap="1" wp14:anchorId="05A998BF" wp14:editId="60D7D2DF">
                <wp:simplePos x="0" y="0"/>
                <wp:positionH relativeFrom="margin">
                  <wp:posOffset>-107950</wp:posOffset>
                </wp:positionH>
                <wp:positionV relativeFrom="paragraph">
                  <wp:posOffset>3344757</wp:posOffset>
                </wp:positionV>
                <wp:extent cx="5922010" cy="1330325"/>
                <wp:effectExtent l="0" t="0" r="21590" b="22225"/>
                <wp:wrapNone/>
                <wp:docPr id="252418157"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2010" cy="1330325"/>
                        </a:xfrm>
                        <a:prstGeom prst="flowChartProcess">
                          <a:avLst/>
                        </a:prstGeom>
                        <a:solidFill>
                          <a:srgbClr val="FFFFFF"/>
                        </a:solidFill>
                        <a:ln w="9525">
                          <a:solidFill>
                            <a:srgbClr val="000000"/>
                          </a:solidFill>
                          <a:miter lim="800000"/>
                          <a:headEnd/>
                          <a:tailEnd/>
                        </a:ln>
                      </wps:spPr>
                      <wps:txbx>
                        <w:txbxContent>
                          <w:p w14:paraId="7F52D240" w14:textId="7BB2DDBE" w:rsidR="00FC773D" w:rsidRDefault="00FC773D" w:rsidP="00F62433">
                            <w:pPr>
                              <w:jc w:val="center"/>
                              <w:rPr>
                                <w:rFonts w:ascii="Arial" w:hAnsi="Arial" w:cs="Arial"/>
                              </w:rPr>
                            </w:pPr>
                            <w:r>
                              <w:rPr>
                                <w:rFonts w:ascii="Arial" w:hAnsi="Arial" w:cs="Arial"/>
                              </w:rPr>
                              <w:t>Healthcare professional ± with the infectious diseases/microbiology/virology teams:</w:t>
                            </w:r>
                          </w:p>
                          <w:p w14:paraId="2EA6F469" w14:textId="5F9DD563" w:rsidR="00FC773D" w:rsidRDefault="00FC773D" w:rsidP="00F62433">
                            <w:pPr>
                              <w:pStyle w:val="ListParagraph"/>
                              <w:numPr>
                                <w:ilvl w:val="0"/>
                                <w:numId w:val="8"/>
                              </w:numPr>
                              <w:jc w:val="center"/>
                              <w:rPr>
                                <w:rFonts w:ascii="Arial" w:hAnsi="Arial" w:cs="Arial"/>
                              </w:rPr>
                            </w:pPr>
                            <w:r>
                              <w:rPr>
                                <w:rFonts w:ascii="Arial" w:hAnsi="Arial" w:cs="Arial"/>
                              </w:rPr>
                              <w:t>(1) + (2) + (3) = possibility of VHF</w:t>
                            </w:r>
                          </w:p>
                          <w:p w14:paraId="2F4B597F" w14:textId="05DA867A" w:rsidR="00FC773D" w:rsidRDefault="00FC773D" w:rsidP="00F62433">
                            <w:pPr>
                              <w:pStyle w:val="ListParagraph"/>
                              <w:numPr>
                                <w:ilvl w:val="0"/>
                                <w:numId w:val="8"/>
                              </w:numPr>
                              <w:jc w:val="center"/>
                              <w:rPr>
                                <w:rFonts w:ascii="Arial" w:hAnsi="Arial" w:cs="Arial"/>
                              </w:rPr>
                            </w:pPr>
                            <w:r>
                              <w:rPr>
                                <w:rFonts w:ascii="Arial" w:hAnsi="Arial" w:cs="Arial"/>
                              </w:rPr>
                              <w:t>(1) + (2) + (</w:t>
                            </w:r>
                            <w:r w:rsidR="00F62433">
                              <w:rPr>
                                <w:rFonts w:ascii="Arial" w:hAnsi="Arial" w:cs="Arial"/>
                              </w:rPr>
                              <w:t>4</w:t>
                            </w:r>
                            <w:r>
                              <w:rPr>
                                <w:rFonts w:ascii="Arial" w:hAnsi="Arial" w:cs="Arial"/>
                              </w:rPr>
                              <w:t>) = possibility of VHF</w:t>
                            </w:r>
                          </w:p>
                          <w:p w14:paraId="78B5255D" w14:textId="76A5A37A" w:rsidR="00FC773D" w:rsidRDefault="00FC773D" w:rsidP="00F62433">
                            <w:pPr>
                              <w:pStyle w:val="ListParagraph"/>
                              <w:numPr>
                                <w:ilvl w:val="0"/>
                                <w:numId w:val="8"/>
                              </w:numPr>
                              <w:jc w:val="center"/>
                              <w:rPr>
                                <w:rFonts w:ascii="Arial" w:hAnsi="Arial" w:cs="Arial"/>
                              </w:rPr>
                            </w:pPr>
                            <w:r>
                              <w:rPr>
                                <w:rFonts w:ascii="Arial" w:hAnsi="Arial" w:cs="Arial"/>
                              </w:rPr>
                              <w:t>(1) + (2) + (</w:t>
                            </w:r>
                            <w:r w:rsidR="00F62433">
                              <w:rPr>
                                <w:rFonts w:ascii="Arial" w:hAnsi="Arial" w:cs="Arial"/>
                              </w:rPr>
                              <w:t>5</w:t>
                            </w:r>
                            <w:r>
                              <w:rPr>
                                <w:rFonts w:ascii="Arial" w:hAnsi="Arial" w:cs="Arial"/>
                              </w:rPr>
                              <w:t>) = possibility of VHF</w:t>
                            </w:r>
                          </w:p>
                          <w:p w14:paraId="586764E2" w14:textId="262DC50D" w:rsidR="00FC773D" w:rsidRDefault="00FC773D" w:rsidP="00F62433">
                            <w:pPr>
                              <w:pStyle w:val="ListParagraph"/>
                              <w:numPr>
                                <w:ilvl w:val="0"/>
                                <w:numId w:val="8"/>
                              </w:numPr>
                              <w:jc w:val="center"/>
                              <w:rPr>
                                <w:rFonts w:ascii="Arial" w:hAnsi="Arial" w:cs="Arial"/>
                              </w:rPr>
                            </w:pPr>
                            <w:r>
                              <w:rPr>
                                <w:rFonts w:ascii="Arial" w:hAnsi="Arial" w:cs="Arial"/>
                              </w:rPr>
                              <w:t>(1) + (2) + (</w:t>
                            </w:r>
                            <w:r w:rsidR="00F62433">
                              <w:rPr>
                                <w:rFonts w:ascii="Arial" w:hAnsi="Arial" w:cs="Arial"/>
                              </w:rPr>
                              <w:t>6</w:t>
                            </w:r>
                            <w:r>
                              <w:rPr>
                                <w:rFonts w:ascii="Arial" w:hAnsi="Arial" w:cs="Arial"/>
                              </w:rPr>
                              <w:t>) = possibility of VHF</w:t>
                            </w:r>
                          </w:p>
                          <w:p w14:paraId="180AAD5A" w14:textId="42AE86A0" w:rsidR="00FC773D" w:rsidRPr="00F62433" w:rsidRDefault="00FC773D" w:rsidP="00F62433">
                            <w:pPr>
                              <w:pStyle w:val="ListParagraph"/>
                              <w:numPr>
                                <w:ilvl w:val="0"/>
                                <w:numId w:val="8"/>
                              </w:numPr>
                              <w:jc w:val="center"/>
                              <w:rPr>
                                <w:rFonts w:ascii="Arial" w:hAnsi="Arial" w:cs="Arial"/>
                              </w:rPr>
                            </w:pPr>
                            <w:r>
                              <w:rPr>
                                <w:rFonts w:ascii="Arial" w:hAnsi="Arial" w:cs="Arial"/>
                              </w:rPr>
                              <w:t>(1) + (2) + (</w:t>
                            </w:r>
                            <w:r w:rsidR="00F62433">
                              <w:rPr>
                                <w:rFonts w:ascii="Arial" w:hAnsi="Arial" w:cs="Arial"/>
                              </w:rPr>
                              <w:t>7</w:t>
                            </w:r>
                            <w:r>
                              <w:rPr>
                                <w:rFonts w:ascii="Arial" w:hAnsi="Arial" w:cs="Arial"/>
                              </w:rPr>
                              <w:t>) = possibility of VHF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998BF" id="_x0000_s1029" type="#_x0000_t109" style="position:absolute;left:0;text-align:left;margin-left:-8.5pt;margin-top:263.35pt;width:466.3pt;height:104.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">
                <v:textbox>
                  <w:txbxContent>
                    <w:p w14:paraId="7F52D240" w14:textId="7BB2DDBE" w:rsidR="00FC773D" w:rsidRDefault="00FC773D" w:rsidP="00F62433">
                      <w:pPr>
                        <w:jc w:val="center"/>
                        <w:rPr>
                          <w:rFonts w:ascii="Arial" w:hAnsi="Arial" w:cs="Arial"/>
                        </w:rPr>
                      </w:pPr>
                      <w:r>
                        <w:rPr>
                          <w:rFonts w:ascii="Arial" w:hAnsi="Arial" w:cs="Arial"/>
                        </w:rPr>
                        <w:t>Healthcare professional ± with the infectious diseases/microbiology/virology teams:</w:t>
                      </w:r>
                    </w:p>
                    <w:p w14:paraId="2EA6F469" w14:textId="5F9DD563" w:rsidR="00FC773D" w:rsidRDefault="00FC773D" w:rsidP="00F62433">
                      <w:pPr>
                        <w:pStyle w:val="ListParagraph"/>
                        <w:numPr>
                          <w:ilvl w:val="0"/>
                          <w:numId w:val="8"/>
                        </w:numPr>
                        <w:jc w:val="center"/>
                        <w:rPr>
                          <w:rFonts w:ascii="Arial" w:hAnsi="Arial" w:cs="Arial"/>
                        </w:rPr>
                      </w:pPr>
                      <w:r>
                        <w:rPr>
                          <w:rFonts w:ascii="Arial" w:hAnsi="Arial" w:cs="Arial"/>
                        </w:rPr>
                        <w:t>(1) + (2) + (3) = possibility of VHF</w:t>
                      </w:r>
                    </w:p>
                    <w:p w14:paraId="2F4B597F" w14:textId="05DA867A" w:rsidR="00FC773D" w:rsidRDefault="00FC773D" w:rsidP="00F62433">
                      <w:pPr>
                        <w:pStyle w:val="ListParagraph"/>
                        <w:numPr>
                          <w:ilvl w:val="0"/>
                          <w:numId w:val="8"/>
                        </w:numPr>
                        <w:jc w:val="center"/>
                        <w:rPr>
                          <w:rFonts w:ascii="Arial" w:hAnsi="Arial" w:cs="Arial"/>
                        </w:rPr>
                      </w:pPr>
                      <w:r>
                        <w:rPr>
                          <w:rFonts w:ascii="Arial" w:hAnsi="Arial" w:cs="Arial"/>
                        </w:rPr>
                        <w:t>(1) + (2) + (</w:t>
                      </w:r>
                      <w:r w:rsidR="00F62433">
                        <w:rPr>
                          <w:rFonts w:ascii="Arial" w:hAnsi="Arial" w:cs="Arial"/>
                        </w:rPr>
                        <w:t>4</w:t>
                      </w:r>
                      <w:r>
                        <w:rPr>
                          <w:rFonts w:ascii="Arial" w:hAnsi="Arial" w:cs="Arial"/>
                        </w:rPr>
                        <w:t>) = possibility of VHF</w:t>
                      </w:r>
                    </w:p>
                    <w:p w14:paraId="78B5255D" w14:textId="76A5A37A" w:rsidR="00FC773D" w:rsidRDefault="00FC773D" w:rsidP="00F62433">
                      <w:pPr>
                        <w:pStyle w:val="ListParagraph"/>
                        <w:numPr>
                          <w:ilvl w:val="0"/>
                          <w:numId w:val="8"/>
                        </w:numPr>
                        <w:jc w:val="center"/>
                        <w:rPr>
                          <w:rFonts w:ascii="Arial" w:hAnsi="Arial" w:cs="Arial"/>
                        </w:rPr>
                      </w:pPr>
                      <w:r>
                        <w:rPr>
                          <w:rFonts w:ascii="Arial" w:hAnsi="Arial" w:cs="Arial"/>
                        </w:rPr>
                        <w:t>(1) + (2) + (</w:t>
                      </w:r>
                      <w:r w:rsidR="00F62433">
                        <w:rPr>
                          <w:rFonts w:ascii="Arial" w:hAnsi="Arial" w:cs="Arial"/>
                        </w:rPr>
                        <w:t>5</w:t>
                      </w:r>
                      <w:r>
                        <w:rPr>
                          <w:rFonts w:ascii="Arial" w:hAnsi="Arial" w:cs="Arial"/>
                        </w:rPr>
                        <w:t>) = possibility of VHF</w:t>
                      </w:r>
                    </w:p>
                    <w:p w14:paraId="586764E2" w14:textId="262DC50D" w:rsidR="00FC773D" w:rsidRDefault="00FC773D" w:rsidP="00F62433">
                      <w:pPr>
                        <w:pStyle w:val="ListParagraph"/>
                        <w:numPr>
                          <w:ilvl w:val="0"/>
                          <w:numId w:val="8"/>
                        </w:numPr>
                        <w:jc w:val="center"/>
                        <w:rPr>
                          <w:rFonts w:ascii="Arial" w:hAnsi="Arial" w:cs="Arial"/>
                        </w:rPr>
                      </w:pPr>
                      <w:r>
                        <w:rPr>
                          <w:rFonts w:ascii="Arial" w:hAnsi="Arial" w:cs="Arial"/>
                        </w:rPr>
                        <w:t>(1) + (2) + (</w:t>
                      </w:r>
                      <w:r w:rsidR="00F62433">
                        <w:rPr>
                          <w:rFonts w:ascii="Arial" w:hAnsi="Arial" w:cs="Arial"/>
                        </w:rPr>
                        <w:t>6</w:t>
                      </w:r>
                      <w:r>
                        <w:rPr>
                          <w:rFonts w:ascii="Arial" w:hAnsi="Arial" w:cs="Arial"/>
                        </w:rPr>
                        <w:t>) = possibility of VHF</w:t>
                      </w:r>
                    </w:p>
                    <w:p w14:paraId="180AAD5A" w14:textId="42AE86A0" w:rsidR="00FC773D" w:rsidRPr="00F62433" w:rsidRDefault="00FC773D" w:rsidP="00F62433">
                      <w:pPr>
                        <w:pStyle w:val="ListParagraph"/>
                        <w:numPr>
                          <w:ilvl w:val="0"/>
                          <w:numId w:val="8"/>
                        </w:numPr>
                        <w:jc w:val="center"/>
                        <w:rPr>
                          <w:rFonts w:ascii="Arial" w:hAnsi="Arial" w:cs="Arial"/>
                        </w:rPr>
                      </w:pPr>
                      <w:r>
                        <w:rPr>
                          <w:rFonts w:ascii="Arial" w:hAnsi="Arial" w:cs="Arial"/>
                        </w:rPr>
                        <w:t>(1) + (2) + (</w:t>
                      </w:r>
                      <w:r w:rsidR="00F62433">
                        <w:rPr>
                          <w:rFonts w:ascii="Arial" w:hAnsi="Arial" w:cs="Arial"/>
                        </w:rPr>
                        <w:t>7</w:t>
                      </w:r>
                      <w:r>
                        <w:rPr>
                          <w:rFonts w:ascii="Arial" w:hAnsi="Arial" w:cs="Arial"/>
                        </w:rPr>
                        <w:t>) = possibility of VHF</w:t>
                      </w:r>
                    </w:p>
                  </w:txbxContent>
                </v:textbox>
                <w10:wrap anchorx="margin"/>
              </v:shape>
            </w:pict>
          </mc:Fallback>
        </mc:AlternateContent>
      </w:r>
      <w:r w:rsidR="00F62433">
        <w:rPr>
          <w:rFonts w:ascii="Arial" w:eastAsia="MS Mincho" w:hAnsi="Arial" w:cs="Arial"/>
          <w:b/>
          <w:noProof/>
          <w:kern w:val="0"/>
          <w:sz w:val="48"/>
          <w:szCs w:val="48"/>
          <w:lang w:val="en-US"/>
        </w:rPr>
        <mc:AlternateContent>
          <mc:Choice Requires="wps">
            <w:drawing>
              <wp:anchor distT="0" distB="0" distL="114300" distR="114300" simplePos="0" relativeHeight="251688960" behindDoc="0" locked="0" layoutInCell="1" allowOverlap="1" wp14:anchorId="54999991" wp14:editId="30D67DA6">
                <wp:simplePos x="0" y="0"/>
                <wp:positionH relativeFrom="margin">
                  <wp:posOffset>2856230</wp:posOffset>
                </wp:positionH>
                <wp:positionV relativeFrom="paragraph">
                  <wp:posOffset>3163570</wp:posOffset>
                </wp:positionV>
                <wp:extent cx="635" cy="179705"/>
                <wp:effectExtent l="76200" t="0" r="75565" b="48895"/>
                <wp:wrapNone/>
                <wp:docPr id="144088067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3EE05" id="Straight Arrow Connector 3" o:spid="_x0000_s1026" type="#_x0000_t32" style="position:absolute;margin-left:224.9pt;margin-top:249.1pt;width:.05pt;height:14.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">
                <v:stroke endarrow="block"/>
                <w10:wrap anchorx="margin"/>
              </v:shape>
            </w:pict>
          </mc:Fallback>
        </mc:AlternateContent>
      </w:r>
      <w:r w:rsidR="00667158">
        <w:rPr>
          <w:rFonts w:ascii="Arial" w:eastAsia="MS Mincho" w:hAnsi="Arial" w:cs="Arial"/>
          <w:b/>
          <w:kern w:val="0"/>
          <w:sz w:val="48"/>
          <w:szCs w:val="48"/>
          <w:lang w:val="en-US"/>
          <w14:ligatures w14:val="none"/>
        </w:rPr>
        <w:br w:type="page"/>
      </w:r>
    </w:p>
    <w:p w14:paraId="0F7DB5DC" w14:textId="5389C2C8" w:rsidR="00650DE7" w:rsidRDefault="000E6948" w:rsidP="0070181B">
      <w:pPr>
        <w:rPr>
          <w:rFonts w:ascii="Arial" w:eastAsia="MS Mincho" w:hAnsi="Arial" w:cs="Arial"/>
          <w:b/>
          <w:kern w:val="0"/>
          <w:sz w:val="48"/>
          <w:szCs w:val="48"/>
          <w:lang w:val="en-US"/>
          <w14:ligatures w14:val="none"/>
        </w:rPr>
      </w:pPr>
      <w:r>
        <w:rPr>
          <w:rFonts w:ascii="Arial" w:eastAsia="MS Mincho" w:hAnsi="Arial" w:cs="Arial"/>
          <w:bCs/>
          <w:noProof/>
          <w:kern w:val="0"/>
          <w:lang w:val="en-US"/>
        </w:rPr>
        <w:lastRenderedPageBreak/>
        <mc:AlternateContent>
          <mc:Choice Requires="wps">
            <w:drawing>
              <wp:anchor distT="0" distB="0" distL="114300" distR="114300" simplePos="0" relativeHeight="251711488" behindDoc="0" locked="0" layoutInCell="1" allowOverlap="1" wp14:anchorId="4D739B3D" wp14:editId="57525AFB">
                <wp:simplePos x="0" y="0"/>
                <wp:positionH relativeFrom="margin">
                  <wp:align>left</wp:align>
                </wp:positionH>
                <wp:positionV relativeFrom="paragraph">
                  <wp:posOffset>5414010</wp:posOffset>
                </wp:positionV>
                <wp:extent cx="5933207" cy="882650"/>
                <wp:effectExtent l="0" t="0" r="10795" b="12700"/>
                <wp:wrapNone/>
                <wp:docPr id="1641865123"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207" cy="882650"/>
                        </a:xfrm>
                        <a:prstGeom prst="flowChartProcess">
                          <a:avLst/>
                        </a:prstGeom>
                        <a:solidFill>
                          <a:srgbClr val="FFFFFF"/>
                        </a:solidFill>
                        <a:ln w="9525">
                          <a:solidFill>
                            <a:srgbClr val="000000"/>
                          </a:solidFill>
                          <a:miter lim="800000"/>
                          <a:headEnd/>
                          <a:tailEnd/>
                        </a:ln>
                      </wps:spPr>
                      <wps:txbx>
                        <w:txbxContent>
                          <w:p w14:paraId="7156F420" w14:textId="7EDF3D8D" w:rsidR="000E6948" w:rsidRDefault="000E6948" w:rsidP="000E6948">
                            <w:pPr>
                              <w:contextualSpacing/>
                              <w:jc w:val="center"/>
                              <w:rPr>
                                <w:rFonts w:ascii="Arial" w:hAnsi="Arial" w:cs="Arial"/>
                              </w:rPr>
                            </w:pPr>
                            <w:r>
                              <w:rPr>
                                <w:rFonts w:ascii="Arial" w:hAnsi="Arial" w:cs="Arial"/>
                              </w:rPr>
                              <w:t>Patient</w:t>
                            </w:r>
                            <w:r>
                              <w:rPr>
                                <w:rFonts w:ascii="Arial" w:hAnsi="Arial" w:cs="Arial"/>
                                <w:vertAlign w:val="superscript"/>
                              </w:rPr>
                              <w:t>2</w:t>
                            </w:r>
                            <w:r>
                              <w:rPr>
                                <w:rFonts w:ascii="Arial" w:hAnsi="Arial" w:cs="Arial"/>
                              </w:rPr>
                              <w:t>:</w:t>
                            </w:r>
                          </w:p>
                          <w:p w14:paraId="2FE0668A" w14:textId="061573C2" w:rsidR="000E6948" w:rsidRDefault="000E6948" w:rsidP="000E6948">
                            <w:pPr>
                              <w:contextualSpacing/>
                              <w:jc w:val="center"/>
                              <w:rPr>
                                <w:rFonts w:ascii="Arial" w:hAnsi="Arial" w:cs="Arial"/>
                              </w:rPr>
                            </w:pPr>
                            <w:r w:rsidRPr="00F62433">
                              <w:rPr>
                                <w:rFonts w:ascii="Arial" w:hAnsi="Arial" w:cs="Arial"/>
                                <w:sz w:val="28"/>
                                <w:szCs w:val="28"/>
                              </w:rPr>
                              <w:t>•</w:t>
                            </w:r>
                            <w:r>
                              <w:rPr>
                                <w:rFonts w:ascii="Arial" w:hAnsi="Arial" w:cs="Arial"/>
                              </w:rPr>
                              <w:t xml:space="preserve"> First line: ± national infectious diseases unit</w:t>
                            </w:r>
                          </w:p>
                          <w:p w14:paraId="4ECA79CC" w14:textId="1A2D2AD1" w:rsidR="000E6948" w:rsidRDefault="000E6948" w:rsidP="000E6948">
                            <w:pPr>
                              <w:ind w:left="1440" w:firstLine="720"/>
                              <w:contextualSpacing/>
                              <w:rPr>
                                <w:rFonts w:ascii="Arial" w:hAnsi="Arial" w:cs="Arial"/>
                              </w:rPr>
                            </w:pPr>
                            <w:r>
                              <w:rPr>
                                <w:rFonts w:ascii="Arial" w:hAnsi="Arial" w:cs="Arial"/>
                                <w:sz w:val="28"/>
                                <w:szCs w:val="28"/>
                              </w:rPr>
                              <w:t xml:space="preserve">  </w:t>
                            </w:r>
                            <w:r w:rsidRPr="00F62433">
                              <w:rPr>
                                <w:rFonts w:ascii="Arial" w:hAnsi="Arial" w:cs="Arial"/>
                                <w:sz w:val="28"/>
                                <w:szCs w:val="28"/>
                              </w:rPr>
                              <w:t>•</w:t>
                            </w:r>
                            <w:r>
                              <w:rPr>
                                <w:rFonts w:ascii="Arial" w:hAnsi="Arial" w:cs="Arial"/>
                              </w:rPr>
                              <w:t xml:space="preserve"> Second line: ± n</w:t>
                            </w:r>
                            <w:r w:rsidRPr="00F62433">
                              <w:rPr>
                                <w:rFonts w:ascii="Arial" w:hAnsi="Arial" w:cs="Arial"/>
                              </w:rPr>
                              <w:t>egative pressure single room</w:t>
                            </w:r>
                          </w:p>
                          <w:p w14:paraId="48AF73C1" w14:textId="40723385" w:rsidR="000E6948" w:rsidRPr="00F62433" w:rsidRDefault="000E6948" w:rsidP="000E6948">
                            <w:pPr>
                              <w:ind w:left="1440" w:firstLine="720"/>
                              <w:contextualSpacing/>
                              <w:rPr>
                                <w:rFonts w:ascii="Arial" w:hAnsi="Arial" w:cs="Arial"/>
                              </w:rPr>
                            </w:pPr>
                            <w:r>
                              <w:rPr>
                                <w:rFonts w:ascii="Arial" w:hAnsi="Arial" w:cs="Arial"/>
                                <w:sz w:val="28"/>
                                <w:szCs w:val="28"/>
                              </w:rPr>
                              <w:t xml:space="preserve">  </w:t>
                            </w:r>
                            <w:r w:rsidRPr="00F62433">
                              <w:rPr>
                                <w:rFonts w:ascii="Arial" w:hAnsi="Arial" w:cs="Arial"/>
                                <w:sz w:val="28"/>
                                <w:szCs w:val="28"/>
                              </w:rPr>
                              <w:t>•</w:t>
                            </w:r>
                            <w:r>
                              <w:rPr>
                                <w:rFonts w:ascii="Arial" w:hAnsi="Arial" w:cs="Arial"/>
                              </w:rPr>
                              <w:t xml:space="preserve"> Third line: ± side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39B3D" id="_x0000_s1030" type="#_x0000_t109" style="position:absolute;margin-left:0;margin-top:426.3pt;width:467.2pt;height:69.5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">
                <v:textbox>
                  <w:txbxContent>
                    <w:p w14:paraId="7156F420" w14:textId="7EDF3D8D" w:rsidR="000E6948" w:rsidRDefault="000E6948" w:rsidP="000E6948">
                      <w:pPr>
                        <w:contextualSpacing/>
                        <w:jc w:val="center"/>
                        <w:rPr>
                          <w:rFonts w:ascii="Arial" w:hAnsi="Arial" w:cs="Arial"/>
                        </w:rPr>
                      </w:pPr>
                      <w:r>
                        <w:rPr>
                          <w:rFonts w:ascii="Arial" w:hAnsi="Arial" w:cs="Arial"/>
                        </w:rPr>
                        <w:t>Patient</w:t>
                      </w:r>
                      <w:r>
                        <w:rPr>
                          <w:rFonts w:ascii="Arial" w:hAnsi="Arial" w:cs="Arial"/>
                          <w:vertAlign w:val="superscript"/>
                        </w:rPr>
                        <w:t>2</w:t>
                      </w:r>
                      <w:r>
                        <w:rPr>
                          <w:rFonts w:ascii="Arial" w:hAnsi="Arial" w:cs="Arial"/>
                        </w:rPr>
                        <w:t>:</w:t>
                      </w:r>
                    </w:p>
                    <w:p w14:paraId="2FE0668A" w14:textId="061573C2" w:rsidR="000E6948" w:rsidRDefault="000E6948" w:rsidP="000E6948">
                      <w:pPr>
                        <w:contextualSpacing/>
                        <w:jc w:val="center"/>
                        <w:rPr>
                          <w:rFonts w:ascii="Arial" w:hAnsi="Arial" w:cs="Arial"/>
                        </w:rPr>
                      </w:pPr>
                      <w:r w:rsidRPr="00F62433">
                        <w:rPr>
                          <w:rFonts w:ascii="Arial" w:hAnsi="Arial" w:cs="Arial"/>
                          <w:sz w:val="28"/>
                          <w:szCs w:val="28"/>
                        </w:rPr>
                        <w:t>•</w:t>
                      </w:r>
                      <w:r>
                        <w:rPr>
                          <w:rFonts w:ascii="Arial" w:hAnsi="Arial" w:cs="Arial"/>
                        </w:rPr>
                        <w:t xml:space="preserve"> First line: ± national infectious diseases unit</w:t>
                      </w:r>
                    </w:p>
                    <w:p w14:paraId="4ECA79CC" w14:textId="1A2D2AD1" w:rsidR="000E6948" w:rsidRDefault="000E6948" w:rsidP="000E6948">
                      <w:pPr>
                        <w:ind w:left="1440" w:firstLine="720"/>
                        <w:contextualSpacing/>
                        <w:rPr>
                          <w:rFonts w:ascii="Arial" w:hAnsi="Arial" w:cs="Arial"/>
                        </w:rPr>
                      </w:pPr>
                      <w:r>
                        <w:rPr>
                          <w:rFonts w:ascii="Arial" w:hAnsi="Arial" w:cs="Arial"/>
                          <w:sz w:val="28"/>
                          <w:szCs w:val="28"/>
                        </w:rPr>
                        <w:t xml:space="preserve">  </w:t>
                      </w:r>
                      <w:r w:rsidRPr="00F62433">
                        <w:rPr>
                          <w:rFonts w:ascii="Arial" w:hAnsi="Arial" w:cs="Arial"/>
                          <w:sz w:val="28"/>
                          <w:szCs w:val="28"/>
                        </w:rPr>
                        <w:t>•</w:t>
                      </w:r>
                      <w:r>
                        <w:rPr>
                          <w:rFonts w:ascii="Arial" w:hAnsi="Arial" w:cs="Arial"/>
                        </w:rPr>
                        <w:t xml:space="preserve"> Second line: ± n</w:t>
                      </w:r>
                      <w:r w:rsidRPr="00F62433">
                        <w:rPr>
                          <w:rFonts w:ascii="Arial" w:hAnsi="Arial" w:cs="Arial"/>
                        </w:rPr>
                        <w:t>egative pressure single room</w:t>
                      </w:r>
                    </w:p>
                    <w:p w14:paraId="48AF73C1" w14:textId="40723385" w:rsidR="000E6948" w:rsidRPr="00F62433" w:rsidRDefault="000E6948" w:rsidP="000E6948">
                      <w:pPr>
                        <w:ind w:left="1440" w:firstLine="720"/>
                        <w:contextualSpacing/>
                        <w:rPr>
                          <w:rFonts w:ascii="Arial" w:hAnsi="Arial" w:cs="Arial"/>
                        </w:rPr>
                      </w:pPr>
                      <w:r>
                        <w:rPr>
                          <w:rFonts w:ascii="Arial" w:hAnsi="Arial" w:cs="Arial"/>
                          <w:sz w:val="28"/>
                          <w:szCs w:val="28"/>
                        </w:rPr>
                        <w:t xml:space="preserve">  </w:t>
                      </w:r>
                      <w:r w:rsidRPr="00F62433">
                        <w:rPr>
                          <w:rFonts w:ascii="Arial" w:hAnsi="Arial" w:cs="Arial"/>
                          <w:sz w:val="28"/>
                          <w:szCs w:val="28"/>
                        </w:rPr>
                        <w:t>•</w:t>
                      </w:r>
                      <w:r>
                        <w:rPr>
                          <w:rFonts w:ascii="Arial" w:hAnsi="Arial" w:cs="Arial"/>
                        </w:rPr>
                        <w:t xml:space="preserve"> Third line: ± side room</w:t>
                      </w:r>
                    </w:p>
                  </w:txbxContent>
                </v:textbox>
                <w10:wrap anchorx="margin"/>
              </v:shape>
            </w:pict>
          </mc:Fallback>
        </mc:AlternateContent>
      </w:r>
      <w:r>
        <w:rPr>
          <w:rFonts w:ascii="Arial" w:eastAsia="MS Mincho" w:hAnsi="Arial" w:cs="Arial"/>
          <w:b/>
          <w:noProof/>
          <w:kern w:val="0"/>
          <w:sz w:val="48"/>
          <w:szCs w:val="48"/>
          <w:lang w:val="en-US"/>
        </w:rPr>
        <mc:AlternateContent>
          <mc:Choice Requires="wps">
            <w:drawing>
              <wp:anchor distT="0" distB="0" distL="114300" distR="114300" simplePos="0" relativeHeight="251709440" behindDoc="0" locked="0" layoutInCell="1" allowOverlap="1" wp14:anchorId="0F8CFC09" wp14:editId="6EF71B0C">
                <wp:simplePos x="0" y="0"/>
                <wp:positionH relativeFrom="margin">
                  <wp:posOffset>2971165</wp:posOffset>
                </wp:positionH>
                <wp:positionV relativeFrom="paragraph">
                  <wp:posOffset>5223722</wp:posOffset>
                </wp:positionV>
                <wp:extent cx="635" cy="179705"/>
                <wp:effectExtent l="76200" t="0" r="75565" b="48895"/>
                <wp:wrapNone/>
                <wp:docPr id="74587899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CD057" id="Straight Arrow Connector 3" o:spid="_x0000_s1026" type="#_x0000_t32" style="position:absolute;margin-left:233.95pt;margin-top:411.3pt;width:.05pt;height:14.1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">
                <v:stroke endarrow="block"/>
                <w10:wrap anchorx="margin"/>
              </v:shape>
            </w:pict>
          </mc:Fallback>
        </mc:AlternateContent>
      </w:r>
      <w:r>
        <w:rPr>
          <w:rFonts w:ascii="Arial" w:eastAsia="MS Mincho" w:hAnsi="Arial" w:cs="Arial"/>
          <w:bCs/>
          <w:noProof/>
          <w:kern w:val="0"/>
          <w:lang w:val="en-US"/>
        </w:rPr>
        <mc:AlternateContent>
          <mc:Choice Requires="wps">
            <w:drawing>
              <wp:anchor distT="0" distB="0" distL="114300" distR="114300" simplePos="0" relativeHeight="251707392" behindDoc="0" locked="0" layoutInCell="1" allowOverlap="1" wp14:anchorId="5669BAF4" wp14:editId="0005A39A">
                <wp:simplePos x="0" y="0"/>
                <wp:positionH relativeFrom="margin">
                  <wp:align>left</wp:align>
                </wp:positionH>
                <wp:positionV relativeFrom="paragraph">
                  <wp:posOffset>3551555</wp:posOffset>
                </wp:positionV>
                <wp:extent cx="5933207" cy="1672166"/>
                <wp:effectExtent l="0" t="0" r="10795" b="23495"/>
                <wp:wrapNone/>
                <wp:docPr id="926844786"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207" cy="1672166"/>
                        </a:xfrm>
                        <a:prstGeom prst="flowChartProcess">
                          <a:avLst/>
                        </a:prstGeom>
                        <a:solidFill>
                          <a:srgbClr val="FFFFFF"/>
                        </a:solidFill>
                        <a:ln w="9525">
                          <a:solidFill>
                            <a:srgbClr val="000000"/>
                          </a:solidFill>
                          <a:miter lim="800000"/>
                          <a:headEnd/>
                          <a:tailEnd/>
                        </a:ln>
                      </wps:spPr>
                      <wps:txbx>
                        <w:txbxContent>
                          <w:p w14:paraId="31492A1F" w14:textId="158534C8" w:rsidR="000E6948" w:rsidRDefault="000E6948" w:rsidP="000E6948">
                            <w:pPr>
                              <w:contextualSpacing/>
                              <w:jc w:val="center"/>
                              <w:rPr>
                                <w:rFonts w:ascii="Arial" w:hAnsi="Arial" w:cs="Arial"/>
                              </w:rPr>
                            </w:pPr>
                            <w:r>
                              <w:rPr>
                                <w:rFonts w:ascii="Arial" w:hAnsi="Arial" w:cs="Arial"/>
                              </w:rPr>
                              <w:t>Notifications</w:t>
                            </w:r>
                            <w:r>
                              <w:rPr>
                                <w:rFonts w:ascii="Arial" w:hAnsi="Arial" w:cs="Arial"/>
                                <w:vertAlign w:val="superscript"/>
                              </w:rPr>
                              <w:t>2</w:t>
                            </w:r>
                            <w:r>
                              <w:rPr>
                                <w:rFonts w:ascii="Arial" w:hAnsi="Arial" w:cs="Arial"/>
                              </w:rPr>
                              <w:t>:</w:t>
                            </w:r>
                          </w:p>
                          <w:p w14:paraId="122A9D1E" w14:textId="5F158068" w:rsidR="000E6948" w:rsidRDefault="000E6948" w:rsidP="000E6948">
                            <w:pPr>
                              <w:pStyle w:val="ListParagraph"/>
                              <w:numPr>
                                <w:ilvl w:val="0"/>
                                <w:numId w:val="10"/>
                              </w:numPr>
                              <w:rPr>
                                <w:rFonts w:ascii="Arial" w:hAnsi="Arial" w:cs="Arial"/>
                              </w:rPr>
                            </w:pPr>
                            <w:r>
                              <w:rPr>
                                <w:rFonts w:ascii="Arial" w:hAnsi="Arial" w:cs="Arial"/>
                              </w:rPr>
                              <w:t>Local:</w:t>
                            </w:r>
                          </w:p>
                          <w:p w14:paraId="38200CB9" w14:textId="392CEFC7" w:rsidR="000E6948" w:rsidRDefault="000E6948" w:rsidP="000E6948">
                            <w:pPr>
                              <w:pStyle w:val="ListParagraph"/>
                              <w:numPr>
                                <w:ilvl w:val="1"/>
                                <w:numId w:val="10"/>
                              </w:numPr>
                              <w:rPr>
                                <w:rFonts w:ascii="Arial" w:hAnsi="Arial" w:cs="Arial"/>
                              </w:rPr>
                            </w:pPr>
                            <w:r>
                              <w:rPr>
                                <w:rFonts w:ascii="Arial" w:hAnsi="Arial" w:cs="Arial"/>
                              </w:rPr>
                              <w:t>Blood sciences biomedical scientist</w:t>
                            </w:r>
                          </w:p>
                          <w:p w14:paraId="2FC3F950" w14:textId="6A2C8069" w:rsidR="000E6948" w:rsidRDefault="000E6948" w:rsidP="000E6948">
                            <w:pPr>
                              <w:pStyle w:val="ListParagraph"/>
                              <w:numPr>
                                <w:ilvl w:val="1"/>
                                <w:numId w:val="10"/>
                              </w:numPr>
                              <w:rPr>
                                <w:rFonts w:ascii="Arial" w:hAnsi="Arial" w:cs="Arial"/>
                              </w:rPr>
                            </w:pPr>
                            <w:r>
                              <w:rPr>
                                <w:rFonts w:ascii="Arial" w:hAnsi="Arial" w:cs="Arial"/>
                              </w:rPr>
                              <w:t>Infection prevention control nurse specialist</w:t>
                            </w:r>
                          </w:p>
                          <w:p w14:paraId="6E398724" w14:textId="1C84206E" w:rsidR="000E6948" w:rsidRDefault="000E6948" w:rsidP="000E6948">
                            <w:pPr>
                              <w:pStyle w:val="ListParagraph"/>
                              <w:numPr>
                                <w:ilvl w:val="1"/>
                                <w:numId w:val="10"/>
                              </w:numPr>
                              <w:rPr>
                                <w:rFonts w:ascii="Arial" w:hAnsi="Arial" w:cs="Arial"/>
                              </w:rPr>
                            </w:pPr>
                            <w:r>
                              <w:rPr>
                                <w:rFonts w:ascii="Arial" w:hAnsi="Arial" w:cs="Arial"/>
                              </w:rPr>
                              <w:t>Laboratory microbiology biomedical scientist</w:t>
                            </w:r>
                          </w:p>
                          <w:p w14:paraId="63EF7D91" w14:textId="095BDC7E" w:rsidR="000E6948" w:rsidRDefault="000E6948" w:rsidP="000E6948">
                            <w:pPr>
                              <w:pStyle w:val="ListParagraph"/>
                              <w:numPr>
                                <w:ilvl w:val="1"/>
                                <w:numId w:val="10"/>
                              </w:numPr>
                              <w:rPr>
                                <w:rFonts w:ascii="Arial" w:hAnsi="Arial" w:cs="Arial"/>
                              </w:rPr>
                            </w:pPr>
                            <w:r>
                              <w:rPr>
                                <w:rFonts w:ascii="Arial" w:hAnsi="Arial" w:cs="Arial"/>
                              </w:rPr>
                              <w:t>United Kingdom Health Security Agency</w:t>
                            </w:r>
                          </w:p>
                          <w:p w14:paraId="5950C43A" w14:textId="0E895672" w:rsidR="000E6948" w:rsidRDefault="000E6948" w:rsidP="000E6948">
                            <w:pPr>
                              <w:pStyle w:val="ListParagraph"/>
                              <w:numPr>
                                <w:ilvl w:val="0"/>
                                <w:numId w:val="10"/>
                              </w:numPr>
                              <w:rPr>
                                <w:rFonts w:ascii="Arial" w:hAnsi="Arial" w:cs="Arial"/>
                              </w:rPr>
                            </w:pPr>
                            <w:r>
                              <w:rPr>
                                <w:rFonts w:ascii="Arial" w:hAnsi="Arial" w:cs="Arial"/>
                              </w:rPr>
                              <w:t>National:</w:t>
                            </w:r>
                          </w:p>
                          <w:p w14:paraId="5C4A84BC" w14:textId="4E0A30F2" w:rsidR="000E6948" w:rsidRPr="000E6948" w:rsidRDefault="000E6948" w:rsidP="000E6948">
                            <w:pPr>
                              <w:pStyle w:val="ListParagraph"/>
                              <w:numPr>
                                <w:ilvl w:val="1"/>
                                <w:numId w:val="10"/>
                              </w:numPr>
                              <w:rPr>
                                <w:rFonts w:ascii="Arial" w:hAnsi="Arial" w:cs="Arial"/>
                              </w:rPr>
                            </w:pPr>
                            <w:r>
                              <w:rPr>
                                <w:rFonts w:ascii="Arial" w:hAnsi="Arial" w:cs="Arial"/>
                              </w:rPr>
                              <w:t>Imported fever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9BAF4" id="_x0000_s1031" type="#_x0000_t109" style="position:absolute;margin-left:0;margin-top:279.65pt;width:467.2pt;height:131.6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">
                <v:textbox>
                  <w:txbxContent>
                    <w:p w14:paraId="31492A1F" w14:textId="158534C8" w:rsidR="000E6948" w:rsidRDefault="000E6948" w:rsidP="000E6948">
                      <w:pPr>
                        <w:contextualSpacing/>
                        <w:jc w:val="center"/>
                        <w:rPr>
                          <w:rFonts w:ascii="Arial" w:hAnsi="Arial" w:cs="Arial"/>
                        </w:rPr>
                      </w:pPr>
                      <w:r>
                        <w:rPr>
                          <w:rFonts w:ascii="Arial" w:hAnsi="Arial" w:cs="Arial"/>
                        </w:rPr>
                        <w:t>Notifications</w:t>
                      </w:r>
                      <w:r>
                        <w:rPr>
                          <w:rFonts w:ascii="Arial" w:hAnsi="Arial" w:cs="Arial"/>
                          <w:vertAlign w:val="superscript"/>
                        </w:rPr>
                        <w:t>2</w:t>
                      </w:r>
                      <w:r>
                        <w:rPr>
                          <w:rFonts w:ascii="Arial" w:hAnsi="Arial" w:cs="Arial"/>
                        </w:rPr>
                        <w:t>:</w:t>
                      </w:r>
                    </w:p>
                    <w:p w14:paraId="122A9D1E" w14:textId="5F158068" w:rsidR="000E6948" w:rsidRDefault="000E6948" w:rsidP="000E6948">
                      <w:pPr>
                        <w:pStyle w:val="ListParagraph"/>
                        <w:numPr>
                          <w:ilvl w:val="0"/>
                          <w:numId w:val="10"/>
                        </w:numPr>
                        <w:rPr>
                          <w:rFonts w:ascii="Arial" w:hAnsi="Arial" w:cs="Arial"/>
                        </w:rPr>
                      </w:pPr>
                      <w:r>
                        <w:rPr>
                          <w:rFonts w:ascii="Arial" w:hAnsi="Arial" w:cs="Arial"/>
                        </w:rPr>
                        <w:t>Local:</w:t>
                      </w:r>
                    </w:p>
                    <w:p w14:paraId="38200CB9" w14:textId="392CEFC7" w:rsidR="000E6948" w:rsidRDefault="000E6948" w:rsidP="000E6948">
                      <w:pPr>
                        <w:pStyle w:val="ListParagraph"/>
                        <w:numPr>
                          <w:ilvl w:val="1"/>
                          <w:numId w:val="10"/>
                        </w:numPr>
                        <w:rPr>
                          <w:rFonts w:ascii="Arial" w:hAnsi="Arial" w:cs="Arial"/>
                        </w:rPr>
                      </w:pPr>
                      <w:r>
                        <w:rPr>
                          <w:rFonts w:ascii="Arial" w:hAnsi="Arial" w:cs="Arial"/>
                        </w:rPr>
                        <w:t>Blood sciences biomedical scientist</w:t>
                      </w:r>
                    </w:p>
                    <w:p w14:paraId="2FC3F950" w14:textId="6A2C8069" w:rsidR="000E6948" w:rsidRDefault="000E6948" w:rsidP="000E6948">
                      <w:pPr>
                        <w:pStyle w:val="ListParagraph"/>
                        <w:numPr>
                          <w:ilvl w:val="1"/>
                          <w:numId w:val="10"/>
                        </w:numPr>
                        <w:rPr>
                          <w:rFonts w:ascii="Arial" w:hAnsi="Arial" w:cs="Arial"/>
                        </w:rPr>
                      </w:pPr>
                      <w:r>
                        <w:rPr>
                          <w:rFonts w:ascii="Arial" w:hAnsi="Arial" w:cs="Arial"/>
                        </w:rPr>
                        <w:t>Infection prevention control nurse specialist</w:t>
                      </w:r>
                    </w:p>
                    <w:p w14:paraId="6E398724" w14:textId="1C84206E" w:rsidR="000E6948" w:rsidRDefault="000E6948" w:rsidP="000E6948">
                      <w:pPr>
                        <w:pStyle w:val="ListParagraph"/>
                        <w:numPr>
                          <w:ilvl w:val="1"/>
                          <w:numId w:val="10"/>
                        </w:numPr>
                        <w:rPr>
                          <w:rFonts w:ascii="Arial" w:hAnsi="Arial" w:cs="Arial"/>
                        </w:rPr>
                      </w:pPr>
                      <w:r>
                        <w:rPr>
                          <w:rFonts w:ascii="Arial" w:hAnsi="Arial" w:cs="Arial"/>
                        </w:rPr>
                        <w:t>Laboratory microbiology biomedical scientist</w:t>
                      </w:r>
                    </w:p>
                    <w:p w14:paraId="63EF7D91" w14:textId="095BDC7E" w:rsidR="000E6948" w:rsidRDefault="000E6948" w:rsidP="000E6948">
                      <w:pPr>
                        <w:pStyle w:val="ListParagraph"/>
                        <w:numPr>
                          <w:ilvl w:val="1"/>
                          <w:numId w:val="10"/>
                        </w:numPr>
                        <w:rPr>
                          <w:rFonts w:ascii="Arial" w:hAnsi="Arial" w:cs="Arial"/>
                        </w:rPr>
                      </w:pPr>
                      <w:r>
                        <w:rPr>
                          <w:rFonts w:ascii="Arial" w:hAnsi="Arial" w:cs="Arial"/>
                        </w:rPr>
                        <w:t>United Kingdom Health Security Agency</w:t>
                      </w:r>
                    </w:p>
                    <w:p w14:paraId="5950C43A" w14:textId="0E895672" w:rsidR="000E6948" w:rsidRDefault="000E6948" w:rsidP="000E6948">
                      <w:pPr>
                        <w:pStyle w:val="ListParagraph"/>
                        <w:numPr>
                          <w:ilvl w:val="0"/>
                          <w:numId w:val="10"/>
                        </w:numPr>
                        <w:rPr>
                          <w:rFonts w:ascii="Arial" w:hAnsi="Arial" w:cs="Arial"/>
                        </w:rPr>
                      </w:pPr>
                      <w:r>
                        <w:rPr>
                          <w:rFonts w:ascii="Arial" w:hAnsi="Arial" w:cs="Arial"/>
                        </w:rPr>
                        <w:t>National:</w:t>
                      </w:r>
                    </w:p>
                    <w:p w14:paraId="5C4A84BC" w14:textId="4E0A30F2" w:rsidR="000E6948" w:rsidRPr="000E6948" w:rsidRDefault="000E6948" w:rsidP="000E6948">
                      <w:pPr>
                        <w:pStyle w:val="ListParagraph"/>
                        <w:numPr>
                          <w:ilvl w:val="1"/>
                          <w:numId w:val="10"/>
                        </w:numPr>
                        <w:rPr>
                          <w:rFonts w:ascii="Arial" w:hAnsi="Arial" w:cs="Arial"/>
                        </w:rPr>
                      </w:pPr>
                      <w:r>
                        <w:rPr>
                          <w:rFonts w:ascii="Arial" w:hAnsi="Arial" w:cs="Arial"/>
                        </w:rPr>
                        <w:t>Imported fever service</w:t>
                      </w:r>
                    </w:p>
                  </w:txbxContent>
                </v:textbox>
                <w10:wrap anchorx="margin"/>
              </v:shape>
            </w:pict>
          </mc:Fallback>
        </mc:AlternateContent>
      </w:r>
      <w:r>
        <w:rPr>
          <w:rFonts w:ascii="Arial" w:eastAsia="MS Mincho" w:hAnsi="Arial" w:cs="Arial"/>
          <w:b/>
          <w:noProof/>
          <w:kern w:val="0"/>
          <w:sz w:val="48"/>
          <w:szCs w:val="48"/>
          <w:lang w:val="en-US"/>
        </w:rPr>
        <mc:AlternateContent>
          <mc:Choice Requires="wps">
            <w:drawing>
              <wp:anchor distT="0" distB="0" distL="114300" distR="114300" simplePos="0" relativeHeight="251705344" behindDoc="0" locked="0" layoutInCell="1" allowOverlap="1" wp14:anchorId="2CA72DFB" wp14:editId="2DEE4B00">
                <wp:simplePos x="0" y="0"/>
                <wp:positionH relativeFrom="margin">
                  <wp:posOffset>2973917</wp:posOffset>
                </wp:positionH>
                <wp:positionV relativeFrom="paragraph">
                  <wp:posOffset>3365500</wp:posOffset>
                </wp:positionV>
                <wp:extent cx="635" cy="179705"/>
                <wp:effectExtent l="76200" t="0" r="75565" b="48895"/>
                <wp:wrapNone/>
                <wp:docPr id="72471195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FACF4" id="Straight Arrow Connector 3" o:spid="_x0000_s1026" type="#_x0000_t32" style="position:absolute;margin-left:234.15pt;margin-top:265pt;width:.05pt;height:14.1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">
                <v:stroke endarrow="block"/>
                <w10:wrap anchorx="margin"/>
              </v:shape>
            </w:pict>
          </mc:Fallback>
        </mc:AlternateContent>
      </w:r>
      <w:r w:rsidR="00462F04">
        <w:rPr>
          <w:rFonts w:ascii="Arial" w:eastAsia="MS Mincho" w:hAnsi="Arial" w:cs="Arial"/>
          <w:bCs/>
          <w:noProof/>
          <w:kern w:val="0"/>
          <w:lang w:val="en-US"/>
        </w:rPr>
        <mc:AlternateContent>
          <mc:Choice Requires="wps">
            <w:drawing>
              <wp:anchor distT="0" distB="0" distL="114300" distR="114300" simplePos="0" relativeHeight="251703296" behindDoc="0" locked="0" layoutInCell="1" allowOverlap="1" wp14:anchorId="0ADA7319" wp14:editId="7F09689F">
                <wp:simplePos x="0" y="0"/>
                <wp:positionH relativeFrom="margin">
                  <wp:align>left</wp:align>
                </wp:positionH>
                <wp:positionV relativeFrom="paragraph">
                  <wp:posOffset>0</wp:posOffset>
                </wp:positionV>
                <wp:extent cx="5933207" cy="3365500"/>
                <wp:effectExtent l="0" t="0" r="10795" b="25400"/>
                <wp:wrapNone/>
                <wp:docPr id="224534271"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207" cy="3365500"/>
                        </a:xfrm>
                        <a:prstGeom prst="flowChartProcess">
                          <a:avLst/>
                        </a:prstGeom>
                        <a:solidFill>
                          <a:srgbClr val="FFFFFF"/>
                        </a:solidFill>
                        <a:ln w="9525">
                          <a:solidFill>
                            <a:srgbClr val="000000"/>
                          </a:solidFill>
                          <a:miter lim="800000"/>
                          <a:headEnd/>
                          <a:tailEnd/>
                        </a:ln>
                      </wps:spPr>
                      <wps:txbx>
                        <w:txbxContent>
                          <w:p w14:paraId="723C0648" w14:textId="6DC2F7AC" w:rsidR="005E6A68" w:rsidRDefault="005E6A68" w:rsidP="000E6948">
                            <w:pPr>
                              <w:contextualSpacing/>
                              <w:jc w:val="center"/>
                              <w:rPr>
                                <w:rFonts w:ascii="Arial" w:hAnsi="Arial" w:cs="Arial"/>
                              </w:rPr>
                            </w:pPr>
                            <w:r>
                              <w:rPr>
                                <w:rFonts w:ascii="Arial" w:hAnsi="Arial" w:cs="Arial"/>
                              </w:rPr>
                              <w:t>Senior healthcare professional clinical assessment with</w:t>
                            </w:r>
                            <w:r w:rsidR="00462F04">
                              <w:rPr>
                                <w:rFonts w:ascii="Arial" w:hAnsi="Arial" w:cs="Arial"/>
                              </w:rPr>
                              <w:t>:</w:t>
                            </w:r>
                          </w:p>
                          <w:p w14:paraId="1C810331" w14:textId="67391D58" w:rsidR="005E6A68" w:rsidRDefault="005E6A68" w:rsidP="000E6948">
                            <w:pPr>
                              <w:pStyle w:val="ListParagraph"/>
                              <w:numPr>
                                <w:ilvl w:val="0"/>
                                <w:numId w:val="9"/>
                              </w:numPr>
                              <w:rPr>
                                <w:rFonts w:ascii="Arial" w:hAnsi="Arial" w:cs="Arial"/>
                              </w:rPr>
                            </w:pPr>
                            <w:r>
                              <w:rPr>
                                <w:rFonts w:ascii="Arial" w:hAnsi="Arial" w:cs="Arial"/>
                              </w:rPr>
                              <w:t>VHF personal protective equipment:</w:t>
                            </w:r>
                          </w:p>
                          <w:p w14:paraId="2A93DCBC" w14:textId="2DE6B5BB" w:rsidR="005E6A68" w:rsidRPr="007A7CB1" w:rsidRDefault="005E6A68" w:rsidP="000E6948">
                            <w:pPr>
                              <w:pStyle w:val="ListParagraph"/>
                              <w:numPr>
                                <w:ilvl w:val="1"/>
                                <w:numId w:val="9"/>
                              </w:numPr>
                              <w:rPr>
                                <w:rFonts w:ascii="Arial" w:hAnsi="Arial" w:cs="Arial"/>
                                <w:bCs/>
                              </w:rPr>
                            </w:pPr>
                            <w:r w:rsidRPr="007A7CB1">
                              <w:rPr>
                                <w:rFonts w:ascii="Arial" w:hAnsi="Arial" w:cs="Arial"/>
                                <w:bCs/>
                              </w:rPr>
                              <w:t>Wellington boots, FFP3 respirator mask, hood, inner pair of gloves, surgical gown, middle pair of gloves, plastic apron, visor, and outer pair of gloves (re donning/doffing, please note Appendix 2)</w:t>
                            </w:r>
                          </w:p>
                          <w:p w14:paraId="7213A6E9" w14:textId="5961795B" w:rsidR="005E6A68" w:rsidRPr="005E6A68" w:rsidRDefault="005E6A68" w:rsidP="005E6A68">
                            <w:pPr>
                              <w:pStyle w:val="ListParagraph"/>
                              <w:numPr>
                                <w:ilvl w:val="0"/>
                                <w:numId w:val="9"/>
                              </w:numPr>
                              <w:rPr>
                                <w:rFonts w:ascii="Arial" w:hAnsi="Arial" w:cs="Arial"/>
                              </w:rPr>
                            </w:pPr>
                            <w:r>
                              <w:rPr>
                                <w:rFonts w:ascii="Arial" w:hAnsi="Arial" w:cs="Arial"/>
                              </w:rPr>
                              <w:t xml:space="preserve">VHF </w:t>
                            </w:r>
                            <w:r w:rsidRPr="005E6A68">
                              <w:rPr>
                                <w:rFonts w:ascii="Arial" w:hAnsi="Arial" w:cs="Arial"/>
                              </w:rPr>
                              <w:t>'grab-bag':</w:t>
                            </w:r>
                          </w:p>
                          <w:p w14:paraId="5194025E" w14:textId="25D728CF" w:rsidR="005E6A68" w:rsidRPr="005E6A68" w:rsidRDefault="005E6A68" w:rsidP="005E6A68">
                            <w:pPr>
                              <w:pStyle w:val="ListParagraph"/>
                              <w:numPr>
                                <w:ilvl w:val="1"/>
                                <w:numId w:val="9"/>
                              </w:numPr>
                              <w:rPr>
                                <w:rFonts w:ascii="Arial" w:hAnsi="Arial" w:cs="Arial"/>
                              </w:rPr>
                            </w:pPr>
                            <w:r w:rsidRPr="005E6A68">
                              <w:rPr>
                                <w:rFonts w:ascii="Arial" w:hAnsi="Arial" w:cs="Arial"/>
                              </w:rPr>
                              <w:t>Local investigation:</w:t>
                            </w:r>
                          </w:p>
                          <w:p w14:paraId="62BFC59D" w14:textId="3CE44838" w:rsidR="005E6A68" w:rsidRPr="005E6A68" w:rsidRDefault="005E6A68" w:rsidP="005E6A68">
                            <w:pPr>
                              <w:pStyle w:val="ListParagraph"/>
                              <w:numPr>
                                <w:ilvl w:val="2"/>
                                <w:numId w:val="9"/>
                              </w:numPr>
                              <w:rPr>
                                <w:rFonts w:ascii="Arial" w:hAnsi="Arial" w:cs="Arial"/>
                              </w:rPr>
                            </w:pPr>
                            <w:r w:rsidRPr="005E6A68">
                              <w:rPr>
                                <w:rFonts w:ascii="Arial" w:eastAsia="Times New Roman" w:hAnsi="Arial" w:cs="Arial"/>
                                <w:bCs/>
                                <w:lang w:eastAsia="en-GB"/>
                              </w:rPr>
                              <w:t>Blood (</w:t>
                            </w:r>
                            <w:r w:rsidR="00B157BD">
                              <w:rPr>
                                <w:rFonts w:ascii="Arial" w:eastAsia="Times New Roman" w:hAnsi="Arial" w:cs="Arial"/>
                                <w:bCs/>
                                <w:lang w:eastAsia="en-GB"/>
                              </w:rPr>
                              <w:t xml:space="preserve">aerobic bottle, anaerobic bottle, </w:t>
                            </w:r>
                            <w:r w:rsidRPr="005E6A68">
                              <w:rPr>
                                <w:rFonts w:ascii="Arial" w:eastAsia="Times New Roman" w:hAnsi="Arial" w:cs="Arial"/>
                                <w:bCs/>
                                <w:lang w:eastAsia="en-GB"/>
                              </w:rPr>
                              <w:t>K-EDTA ['purple top']</w:t>
                            </w:r>
                            <w:r w:rsidR="00B157BD">
                              <w:rPr>
                                <w:rFonts w:ascii="Arial" w:eastAsia="Times New Roman" w:hAnsi="Arial" w:cs="Arial"/>
                                <w:bCs/>
                                <w:lang w:eastAsia="en-GB"/>
                              </w:rPr>
                              <w:t xml:space="preserve">, </w:t>
                            </w:r>
                            <w:r w:rsidRPr="005E6A68">
                              <w:rPr>
                                <w:rFonts w:ascii="Arial" w:eastAsia="Times New Roman" w:hAnsi="Arial" w:cs="Arial"/>
                                <w:bCs/>
                                <w:lang w:eastAsia="en-GB"/>
                              </w:rPr>
                              <w:t xml:space="preserve">serum </w:t>
                            </w:r>
                            <w:r w:rsidR="00B157BD">
                              <w:rPr>
                                <w:rFonts w:ascii="Arial" w:eastAsia="Times New Roman" w:hAnsi="Arial" w:cs="Arial"/>
                                <w:bCs/>
                                <w:lang w:eastAsia="en-GB"/>
                              </w:rPr>
                              <w:t xml:space="preserve">gel </w:t>
                            </w:r>
                            <w:r w:rsidRPr="005E6A68">
                              <w:rPr>
                                <w:rFonts w:ascii="Arial" w:eastAsia="Times New Roman" w:hAnsi="Arial" w:cs="Arial"/>
                                <w:bCs/>
                                <w:lang w:eastAsia="en-GB"/>
                              </w:rPr>
                              <w:t>[serum separator tube 'gold top']</w:t>
                            </w:r>
                            <w:r w:rsidR="00B157BD">
                              <w:rPr>
                                <w:rFonts w:ascii="Arial" w:eastAsia="Times New Roman" w:hAnsi="Arial" w:cs="Arial"/>
                                <w:bCs/>
                                <w:lang w:eastAsia="en-GB"/>
                              </w:rPr>
                              <w:t>, and sodium citrate ['blue top']):</w:t>
                            </w:r>
                          </w:p>
                          <w:p w14:paraId="4EE78B80" w14:textId="1F1581E2" w:rsidR="003721F4" w:rsidRPr="003721F4" w:rsidRDefault="00B157BD" w:rsidP="005E6A68">
                            <w:pPr>
                              <w:pStyle w:val="ListParagraph"/>
                              <w:numPr>
                                <w:ilvl w:val="3"/>
                                <w:numId w:val="9"/>
                              </w:numPr>
                              <w:rPr>
                                <w:rFonts w:ascii="Arial" w:hAnsi="Arial" w:cs="Arial"/>
                              </w:rPr>
                            </w:pPr>
                            <w:r>
                              <w:rPr>
                                <w:rFonts w:ascii="Arial" w:hAnsi="Arial" w:cs="Arial"/>
                              </w:rPr>
                              <w:t>Blood cultures</w:t>
                            </w:r>
                          </w:p>
                          <w:p w14:paraId="51310186" w14:textId="272D688A" w:rsidR="003721F4" w:rsidRDefault="003721F4" w:rsidP="005E6A68">
                            <w:pPr>
                              <w:pStyle w:val="ListParagraph"/>
                              <w:numPr>
                                <w:ilvl w:val="3"/>
                                <w:numId w:val="9"/>
                              </w:numPr>
                              <w:rPr>
                                <w:rFonts w:ascii="Arial" w:hAnsi="Arial" w:cs="Arial"/>
                              </w:rPr>
                            </w:pPr>
                            <w:r w:rsidRPr="003721F4">
                              <w:rPr>
                                <w:rFonts w:ascii="Arial" w:hAnsi="Arial" w:cs="Arial"/>
                              </w:rPr>
                              <w:t>Malarial antigen,</w:t>
                            </w:r>
                            <w:r>
                              <w:rPr>
                                <w:rFonts w:ascii="Arial" w:hAnsi="Arial" w:cs="Arial"/>
                              </w:rPr>
                              <w:t xml:space="preserve"> ±</w:t>
                            </w:r>
                            <w:r w:rsidRPr="003721F4">
                              <w:rPr>
                                <w:rFonts w:ascii="Arial" w:hAnsi="Arial" w:cs="Arial"/>
                              </w:rPr>
                              <w:t xml:space="preserve"> confirmatory testing with thick and thin films, and </w:t>
                            </w:r>
                            <w:r>
                              <w:rPr>
                                <w:rFonts w:ascii="Arial" w:hAnsi="Arial" w:cs="Arial"/>
                              </w:rPr>
                              <w:t xml:space="preserve">± </w:t>
                            </w:r>
                            <w:r w:rsidRPr="003721F4">
                              <w:rPr>
                                <w:rFonts w:ascii="Arial" w:hAnsi="Arial" w:cs="Arial"/>
                              </w:rPr>
                              <w:t>parasitaemia percentage</w:t>
                            </w:r>
                          </w:p>
                          <w:p w14:paraId="75441EDC" w14:textId="6A1F4A90" w:rsidR="00462F04" w:rsidRDefault="00B157BD" w:rsidP="00B157BD">
                            <w:pPr>
                              <w:pStyle w:val="ListParagraph"/>
                              <w:numPr>
                                <w:ilvl w:val="3"/>
                                <w:numId w:val="9"/>
                              </w:numPr>
                              <w:rPr>
                                <w:rFonts w:ascii="Arial" w:hAnsi="Arial" w:cs="Arial"/>
                              </w:rPr>
                            </w:pPr>
                            <w:r w:rsidRPr="005E6A68">
                              <w:rPr>
                                <w:rFonts w:ascii="Arial" w:hAnsi="Arial" w:cs="Arial"/>
                              </w:rPr>
                              <w:t>FBC</w:t>
                            </w:r>
                            <w:r>
                              <w:rPr>
                                <w:rFonts w:ascii="Arial" w:hAnsi="Arial" w:cs="Arial"/>
                              </w:rPr>
                              <w:t xml:space="preserve">, </w:t>
                            </w:r>
                            <w:r w:rsidRPr="00B157BD">
                              <w:rPr>
                                <w:rFonts w:ascii="Arial" w:hAnsi="Arial" w:cs="Arial"/>
                              </w:rPr>
                              <w:t>CRP</w:t>
                            </w:r>
                            <w:r>
                              <w:rPr>
                                <w:rFonts w:ascii="Arial" w:hAnsi="Arial" w:cs="Arial"/>
                              </w:rPr>
                              <w:t xml:space="preserve">, glucose, </w:t>
                            </w:r>
                            <w:r w:rsidRPr="00B157BD">
                              <w:rPr>
                                <w:rFonts w:ascii="Arial" w:hAnsi="Arial" w:cs="Arial"/>
                              </w:rPr>
                              <w:t>U&amp;Es</w:t>
                            </w:r>
                            <w:r>
                              <w:rPr>
                                <w:rFonts w:ascii="Arial" w:hAnsi="Arial" w:cs="Arial"/>
                              </w:rPr>
                              <w:t xml:space="preserve">, </w:t>
                            </w:r>
                            <w:r w:rsidRPr="00B157BD">
                              <w:rPr>
                                <w:rFonts w:ascii="Arial" w:hAnsi="Arial" w:cs="Arial"/>
                              </w:rPr>
                              <w:t>LFTs</w:t>
                            </w:r>
                            <w:r>
                              <w:rPr>
                                <w:rFonts w:ascii="Arial" w:hAnsi="Arial" w:cs="Arial"/>
                              </w:rPr>
                              <w:t>, c</w:t>
                            </w:r>
                            <w:r w:rsidRPr="00B157BD">
                              <w:rPr>
                                <w:rFonts w:ascii="Arial" w:hAnsi="Arial" w:cs="Arial"/>
                              </w:rPr>
                              <w:t>lotting screen</w:t>
                            </w:r>
                          </w:p>
                          <w:p w14:paraId="36DF0589" w14:textId="7C135079" w:rsidR="00B157BD" w:rsidRDefault="00B157BD" w:rsidP="00B157BD">
                            <w:pPr>
                              <w:pStyle w:val="ListParagraph"/>
                              <w:numPr>
                                <w:ilvl w:val="1"/>
                                <w:numId w:val="9"/>
                              </w:numPr>
                              <w:rPr>
                                <w:rFonts w:ascii="Arial" w:hAnsi="Arial" w:cs="Arial"/>
                              </w:rPr>
                            </w:pPr>
                            <w:r>
                              <w:rPr>
                                <w:rFonts w:ascii="Arial" w:hAnsi="Arial" w:cs="Arial"/>
                              </w:rPr>
                              <w:t>National investigation:</w:t>
                            </w:r>
                          </w:p>
                          <w:p w14:paraId="6F6C1A4D" w14:textId="5083BB3C" w:rsidR="00B157BD" w:rsidRPr="00B157BD" w:rsidRDefault="00B157BD" w:rsidP="00B157BD">
                            <w:pPr>
                              <w:pStyle w:val="ListParagraph"/>
                              <w:numPr>
                                <w:ilvl w:val="2"/>
                                <w:numId w:val="9"/>
                              </w:numPr>
                              <w:rPr>
                                <w:rFonts w:ascii="Arial" w:hAnsi="Arial" w:cs="Arial"/>
                              </w:rPr>
                            </w:pPr>
                            <w:r>
                              <w:rPr>
                                <w:rFonts w:ascii="Arial" w:eastAsia="Times New Roman" w:hAnsi="Arial" w:cs="Arial"/>
                                <w:bCs/>
                                <w:lang w:eastAsia="en-GB"/>
                              </w:rPr>
                              <w:t>B</w:t>
                            </w:r>
                            <w:r w:rsidRPr="00600025">
                              <w:rPr>
                                <w:rFonts w:ascii="Arial" w:eastAsia="Times New Roman" w:hAnsi="Arial" w:cs="Arial"/>
                                <w:bCs/>
                                <w:lang w:eastAsia="en-GB"/>
                              </w:rPr>
                              <w:t xml:space="preserve">lood (≥ 4.5 ml K-EDTA </w:t>
                            </w:r>
                            <w:r w:rsidR="000D4690">
                              <w:rPr>
                                <w:rFonts w:ascii="Arial" w:eastAsia="Times New Roman" w:hAnsi="Arial" w:cs="Arial"/>
                                <w:bCs/>
                                <w:lang w:eastAsia="en-GB"/>
                              </w:rPr>
                              <w:t>plasma</w:t>
                            </w:r>
                            <w:r w:rsidRPr="00600025">
                              <w:rPr>
                                <w:rFonts w:ascii="Arial" w:eastAsia="Times New Roman" w:hAnsi="Arial" w:cs="Arial"/>
                                <w:bCs/>
                                <w:lang w:eastAsia="en-GB"/>
                              </w:rPr>
                              <w:t xml:space="preserve"> ['purple top'] </w:t>
                            </w:r>
                            <w:r w:rsidRPr="00600025">
                              <w:rPr>
                                <w:rFonts w:ascii="Arial" w:eastAsia="Times New Roman" w:hAnsi="Arial" w:cs="Arial"/>
                                <w:bCs/>
                                <w:u w:val="single"/>
                                <w:lang w:eastAsia="en-GB"/>
                              </w:rPr>
                              <w:t>and</w:t>
                            </w:r>
                            <w:r w:rsidRPr="00600025">
                              <w:rPr>
                                <w:rFonts w:ascii="Arial" w:eastAsia="Times New Roman" w:hAnsi="Arial" w:cs="Arial"/>
                                <w:bCs/>
                                <w:lang w:eastAsia="en-GB"/>
                              </w:rPr>
                              <w:t xml:space="preserve"> ≥ 4.5 ml serum [serum separator tube 'gold top'])</w:t>
                            </w:r>
                            <w:r>
                              <w:rPr>
                                <w:rFonts w:ascii="Arial" w:eastAsia="Times New Roman" w:hAnsi="Arial" w:cs="Arial"/>
                                <w:bCs/>
                                <w:lang w:eastAsia="en-GB"/>
                              </w:rPr>
                              <w:t>:</w:t>
                            </w:r>
                          </w:p>
                          <w:p w14:paraId="293802E8" w14:textId="699B9617" w:rsidR="00B157BD" w:rsidRPr="00B157BD" w:rsidRDefault="00B157BD" w:rsidP="00B157BD">
                            <w:pPr>
                              <w:pStyle w:val="ListParagraph"/>
                              <w:numPr>
                                <w:ilvl w:val="3"/>
                                <w:numId w:val="9"/>
                              </w:numPr>
                              <w:rPr>
                                <w:rFonts w:ascii="Arial" w:hAnsi="Arial" w:cs="Arial"/>
                              </w:rPr>
                            </w:pPr>
                            <w:r>
                              <w:rPr>
                                <w:rFonts w:ascii="Arial" w:eastAsia="Times New Roman" w:hAnsi="Arial" w:cs="Arial"/>
                                <w:bCs/>
                                <w:lang w:eastAsia="en-GB"/>
                              </w:rPr>
                              <w:t xml:space="preserve">VHF </w:t>
                            </w:r>
                            <w:r w:rsidRPr="00600025">
                              <w:rPr>
                                <w:rFonts w:ascii="Arial" w:eastAsia="Times New Roman" w:hAnsi="Arial" w:cs="Arial"/>
                                <w:bCs/>
                                <w:lang w:eastAsia="en-GB"/>
                              </w:rPr>
                              <w:t>nucleic acid</w:t>
                            </w:r>
                            <w:r>
                              <w:rPr>
                                <w:rFonts w:ascii="Arial" w:eastAsia="Times New Roman" w:hAnsi="Arial" w:cs="Arial"/>
                                <w:bCs/>
                                <w:lang w:eastAsia="en-GB"/>
                              </w:rPr>
                              <w:t xml:space="preserve">, ± </w:t>
                            </w:r>
                            <w:r w:rsidRPr="00600025">
                              <w:rPr>
                                <w:rFonts w:ascii="Arial" w:eastAsia="Times New Roman" w:hAnsi="Arial" w:cs="Arial"/>
                                <w:bCs/>
                                <w:lang w:eastAsia="en-GB"/>
                              </w:rPr>
                              <w:t>antigen</w:t>
                            </w:r>
                            <w:r>
                              <w:rPr>
                                <w:rFonts w:ascii="Arial" w:eastAsia="Times New Roman" w:hAnsi="Arial" w:cs="Arial"/>
                                <w:bCs/>
                                <w:lang w:eastAsia="en-GB"/>
                              </w:rPr>
                              <w:t xml:space="preserve">, ± </w:t>
                            </w:r>
                            <w:r w:rsidRPr="00600025">
                              <w:rPr>
                                <w:rFonts w:ascii="Arial" w:eastAsia="Times New Roman" w:hAnsi="Arial" w:cs="Arial"/>
                                <w:bCs/>
                                <w:lang w:eastAsia="en-GB"/>
                              </w:rPr>
                              <w:t>IgM</w:t>
                            </w:r>
                            <w:r>
                              <w:rPr>
                                <w:rFonts w:ascii="Arial" w:eastAsia="Times New Roman" w:hAnsi="Arial" w:cs="Arial"/>
                                <w:bCs/>
                                <w:lang w:eastAsia="en-GB"/>
                              </w:rPr>
                              <w:t xml:space="preserve">, and ± </w:t>
                            </w:r>
                            <w:r w:rsidRPr="00600025">
                              <w:rPr>
                                <w:rFonts w:ascii="Arial" w:eastAsia="Times New Roman" w:hAnsi="Arial" w:cs="Arial"/>
                                <w:bCs/>
                                <w:lang w:eastAsia="en-GB"/>
                              </w:rPr>
                              <w:t>IgG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A7319" id="_x0000_s1032" type="#_x0000_t109" style="position:absolute;margin-left:0;margin-top:0;width:467.2pt;height:265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">
                <v:textbox>
                  <w:txbxContent>
                    <w:p w14:paraId="723C0648" w14:textId="6DC2F7AC" w:rsidR="005E6A68" w:rsidRDefault="005E6A68" w:rsidP="000E6948">
                      <w:pPr>
                        <w:contextualSpacing/>
                        <w:jc w:val="center"/>
                        <w:rPr>
                          <w:rFonts w:ascii="Arial" w:hAnsi="Arial" w:cs="Arial"/>
                        </w:rPr>
                      </w:pPr>
                      <w:r>
                        <w:rPr>
                          <w:rFonts w:ascii="Arial" w:hAnsi="Arial" w:cs="Arial"/>
                        </w:rPr>
                        <w:t>Senior healthcare professional clinical assessment with</w:t>
                      </w:r>
                      <w:r w:rsidR="00462F04">
                        <w:rPr>
                          <w:rFonts w:ascii="Arial" w:hAnsi="Arial" w:cs="Arial"/>
                        </w:rPr>
                        <w:t>:</w:t>
                      </w:r>
                    </w:p>
                    <w:p w14:paraId="1C810331" w14:textId="67391D58" w:rsidR="005E6A68" w:rsidRDefault="005E6A68" w:rsidP="000E6948">
                      <w:pPr>
                        <w:pStyle w:val="ListParagraph"/>
                        <w:numPr>
                          <w:ilvl w:val="0"/>
                          <w:numId w:val="9"/>
                        </w:numPr>
                        <w:rPr>
                          <w:rFonts w:ascii="Arial" w:hAnsi="Arial" w:cs="Arial"/>
                        </w:rPr>
                      </w:pPr>
                      <w:r>
                        <w:rPr>
                          <w:rFonts w:ascii="Arial" w:hAnsi="Arial" w:cs="Arial"/>
                        </w:rPr>
                        <w:t>VHF personal protective equipment:</w:t>
                      </w:r>
                    </w:p>
                    <w:p w14:paraId="2A93DCBC" w14:textId="2DE6B5BB" w:rsidR="005E6A68" w:rsidRPr="007A7CB1" w:rsidRDefault="005E6A68" w:rsidP="000E6948">
                      <w:pPr>
                        <w:pStyle w:val="ListParagraph"/>
                        <w:numPr>
                          <w:ilvl w:val="1"/>
                          <w:numId w:val="9"/>
                        </w:numPr>
                        <w:rPr>
                          <w:rFonts w:ascii="Arial" w:hAnsi="Arial" w:cs="Arial"/>
                          <w:bCs/>
                        </w:rPr>
                      </w:pPr>
                      <w:r w:rsidRPr="007A7CB1">
                        <w:rPr>
                          <w:rFonts w:ascii="Arial" w:hAnsi="Arial" w:cs="Arial"/>
                          <w:bCs/>
                        </w:rPr>
                        <w:t>Wellington boots, FFP3 respirator mask, hood, inner pair of gloves, surgical gown, middle pair of gloves, plastic apron, visor, and outer pair of gloves (re donning/doffing, please note Appendix 2)</w:t>
                      </w:r>
                    </w:p>
                    <w:p w14:paraId="7213A6E9" w14:textId="5961795B" w:rsidR="005E6A68" w:rsidRPr="005E6A68" w:rsidRDefault="005E6A68" w:rsidP="005E6A68">
                      <w:pPr>
                        <w:pStyle w:val="ListParagraph"/>
                        <w:numPr>
                          <w:ilvl w:val="0"/>
                          <w:numId w:val="9"/>
                        </w:numPr>
                        <w:rPr>
                          <w:rFonts w:ascii="Arial" w:hAnsi="Arial" w:cs="Arial"/>
                        </w:rPr>
                      </w:pPr>
                      <w:r>
                        <w:rPr>
                          <w:rFonts w:ascii="Arial" w:hAnsi="Arial" w:cs="Arial"/>
                        </w:rPr>
                        <w:t xml:space="preserve">VHF </w:t>
                      </w:r>
                      <w:r w:rsidRPr="005E6A68">
                        <w:rPr>
                          <w:rFonts w:ascii="Arial" w:hAnsi="Arial" w:cs="Arial"/>
                        </w:rPr>
                        <w:t>'grab-bag':</w:t>
                      </w:r>
                    </w:p>
                    <w:p w14:paraId="5194025E" w14:textId="25D728CF" w:rsidR="005E6A68" w:rsidRPr="005E6A68" w:rsidRDefault="005E6A68" w:rsidP="005E6A68">
                      <w:pPr>
                        <w:pStyle w:val="ListParagraph"/>
                        <w:numPr>
                          <w:ilvl w:val="1"/>
                          <w:numId w:val="9"/>
                        </w:numPr>
                        <w:rPr>
                          <w:rFonts w:ascii="Arial" w:hAnsi="Arial" w:cs="Arial"/>
                        </w:rPr>
                      </w:pPr>
                      <w:r w:rsidRPr="005E6A68">
                        <w:rPr>
                          <w:rFonts w:ascii="Arial" w:hAnsi="Arial" w:cs="Arial"/>
                        </w:rPr>
                        <w:t>Local investigation:</w:t>
                      </w:r>
                    </w:p>
                    <w:p w14:paraId="62BFC59D" w14:textId="3CE44838" w:rsidR="005E6A68" w:rsidRPr="005E6A68" w:rsidRDefault="005E6A68" w:rsidP="005E6A68">
                      <w:pPr>
                        <w:pStyle w:val="ListParagraph"/>
                        <w:numPr>
                          <w:ilvl w:val="2"/>
                          <w:numId w:val="9"/>
                        </w:numPr>
                        <w:rPr>
                          <w:rFonts w:ascii="Arial" w:hAnsi="Arial" w:cs="Arial"/>
                        </w:rPr>
                      </w:pPr>
                      <w:r w:rsidRPr="005E6A68">
                        <w:rPr>
                          <w:rFonts w:ascii="Arial" w:eastAsia="Times New Roman" w:hAnsi="Arial" w:cs="Arial"/>
                          <w:bCs/>
                          <w:lang w:eastAsia="en-GB"/>
                        </w:rPr>
                        <w:t>Blood (</w:t>
                      </w:r>
                      <w:r w:rsidR="00B157BD">
                        <w:rPr>
                          <w:rFonts w:ascii="Arial" w:eastAsia="Times New Roman" w:hAnsi="Arial" w:cs="Arial"/>
                          <w:bCs/>
                          <w:lang w:eastAsia="en-GB"/>
                        </w:rPr>
                        <w:t xml:space="preserve">aerobic bottle, anaerobic bottle, </w:t>
                      </w:r>
                      <w:r w:rsidRPr="005E6A68">
                        <w:rPr>
                          <w:rFonts w:ascii="Arial" w:eastAsia="Times New Roman" w:hAnsi="Arial" w:cs="Arial"/>
                          <w:bCs/>
                          <w:lang w:eastAsia="en-GB"/>
                        </w:rPr>
                        <w:t>K-EDTA ['purple top']</w:t>
                      </w:r>
                      <w:r w:rsidR="00B157BD">
                        <w:rPr>
                          <w:rFonts w:ascii="Arial" w:eastAsia="Times New Roman" w:hAnsi="Arial" w:cs="Arial"/>
                          <w:bCs/>
                          <w:lang w:eastAsia="en-GB"/>
                        </w:rPr>
                        <w:t xml:space="preserve">, </w:t>
                      </w:r>
                      <w:r w:rsidRPr="005E6A68">
                        <w:rPr>
                          <w:rFonts w:ascii="Arial" w:eastAsia="Times New Roman" w:hAnsi="Arial" w:cs="Arial"/>
                          <w:bCs/>
                          <w:lang w:eastAsia="en-GB"/>
                        </w:rPr>
                        <w:t xml:space="preserve">serum </w:t>
                      </w:r>
                      <w:r w:rsidR="00B157BD">
                        <w:rPr>
                          <w:rFonts w:ascii="Arial" w:eastAsia="Times New Roman" w:hAnsi="Arial" w:cs="Arial"/>
                          <w:bCs/>
                          <w:lang w:eastAsia="en-GB"/>
                        </w:rPr>
                        <w:t xml:space="preserve">gel </w:t>
                      </w:r>
                      <w:r w:rsidRPr="005E6A68">
                        <w:rPr>
                          <w:rFonts w:ascii="Arial" w:eastAsia="Times New Roman" w:hAnsi="Arial" w:cs="Arial"/>
                          <w:bCs/>
                          <w:lang w:eastAsia="en-GB"/>
                        </w:rPr>
                        <w:t>[serum separator tube 'gold top']</w:t>
                      </w:r>
                      <w:r w:rsidR="00B157BD">
                        <w:rPr>
                          <w:rFonts w:ascii="Arial" w:eastAsia="Times New Roman" w:hAnsi="Arial" w:cs="Arial"/>
                          <w:bCs/>
                          <w:lang w:eastAsia="en-GB"/>
                        </w:rPr>
                        <w:t>, and sodium citrate ['blue top']):</w:t>
                      </w:r>
                    </w:p>
                    <w:p w14:paraId="4EE78B80" w14:textId="1F1581E2" w:rsidR="003721F4" w:rsidRPr="003721F4" w:rsidRDefault="00B157BD" w:rsidP="005E6A68">
                      <w:pPr>
                        <w:pStyle w:val="ListParagraph"/>
                        <w:numPr>
                          <w:ilvl w:val="3"/>
                          <w:numId w:val="9"/>
                        </w:numPr>
                        <w:rPr>
                          <w:rFonts w:ascii="Arial" w:hAnsi="Arial" w:cs="Arial"/>
                        </w:rPr>
                      </w:pPr>
                      <w:r>
                        <w:rPr>
                          <w:rFonts w:ascii="Arial" w:hAnsi="Arial" w:cs="Arial"/>
                        </w:rPr>
                        <w:t>Blood cultures</w:t>
                      </w:r>
                    </w:p>
                    <w:p w14:paraId="51310186" w14:textId="272D688A" w:rsidR="003721F4" w:rsidRDefault="003721F4" w:rsidP="005E6A68">
                      <w:pPr>
                        <w:pStyle w:val="ListParagraph"/>
                        <w:numPr>
                          <w:ilvl w:val="3"/>
                          <w:numId w:val="9"/>
                        </w:numPr>
                        <w:rPr>
                          <w:rFonts w:ascii="Arial" w:hAnsi="Arial" w:cs="Arial"/>
                        </w:rPr>
                      </w:pPr>
                      <w:r w:rsidRPr="003721F4">
                        <w:rPr>
                          <w:rFonts w:ascii="Arial" w:hAnsi="Arial" w:cs="Arial"/>
                        </w:rPr>
                        <w:t>Malarial antigen,</w:t>
                      </w:r>
                      <w:r>
                        <w:rPr>
                          <w:rFonts w:ascii="Arial" w:hAnsi="Arial" w:cs="Arial"/>
                        </w:rPr>
                        <w:t xml:space="preserve"> ±</w:t>
                      </w:r>
                      <w:r w:rsidRPr="003721F4">
                        <w:rPr>
                          <w:rFonts w:ascii="Arial" w:hAnsi="Arial" w:cs="Arial"/>
                        </w:rPr>
                        <w:t xml:space="preserve"> confirmatory testing with thick and thin films, and </w:t>
                      </w:r>
                      <w:r>
                        <w:rPr>
                          <w:rFonts w:ascii="Arial" w:hAnsi="Arial" w:cs="Arial"/>
                        </w:rPr>
                        <w:t xml:space="preserve">± </w:t>
                      </w:r>
                      <w:r w:rsidRPr="003721F4">
                        <w:rPr>
                          <w:rFonts w:ascii="Arial" w:hAnsi="Arial" w:cs="Arial"/>
                        </w:rPr>
                        <w:t>parasitaemia percentage</w:t>
                      </w:r>
                    </w:p>
                    <w:p w14:paraId="75441EDC" w14:textId="6A1F4A90" w:rsidR="00462F04" w:rsidRDefault="00B157BD" w:rsidP="00B157BD">
                      <w:pPr>
                        <w:pStyle w:val="ListParagraph"/>
                        <w:numPr>
                          <w:ilvl w:val="3"/>
                          <w:numId w:val="9"/>
                        </w:numPr>
                        <w:rPr>
                          <w:rFonts w:ascii="Arial" w:hAnsi="Arial" w:cs="Arial"/>
                        </w:rPr>
                      </w:pPr>
                      <w:r w:rsidRPr="005E6A68">
                        <w:rPr>
                          <w:rFonts w:ascii="Arial" w:hAnsi="Arial" w:cs="Arial"/>
                        </w:rPr>
                        <w:t>FBC</w:t>
                      </w:r>
                      <w:r>
                        <w:rPr>
                          <w:rFonts w:ascii="Arial" w:hAnsi="Arial" w:cs="Arial"/>
                        </w:rPr>
                        <w:t xml:space="preserve">, </w:t>
                      </w:r>
                      <w:r w:rsidRPr="00B157BD">
                        <w:rPr>
                          <w:rFonts w:ascii="Arial" w:hAnsi="Arial" w:cs="Arial"/>
                        </w:rPr>
                        <w:t>CRP</w:t>
                      </w:r>
                      <w:r>
                        <w:rPr>
                          <w:rFonts w:ascii="Arial" w:hAnsi="Arial" w:cs="Arial"/>
                        </w:rPr>
                        <w:t xml:space="preserve">, glucose, </w:t>
                      </w:r>
                      <w:r w:rsidRPr="00B157BD">
                        <w:rPr>
                          <w:rFonts w:ascii="Arial" w:hAnsi="Arial" w:cs="Arial"/>
                        </w:rPr>
                        <w:t>U&amp;Es</w:t>
                      </w:r>
                      <w:r>
                        <w:rPr>
                          <w:rFonts w:ascii="Arial" w:hAnsi="Arial" w:cs="Arial"/>
                        </w:rPr>
                        <w:t xml:space="preserve">, </w:t>
                      </w:r>
                      <w:r w:rsidRPr="00B157BD">
                        <w:rPr>
                          <w:rFonts w:ascii="Arial" w:hAnsi="Arial" w:cs="Arial"/>
                        </w:rPr>
                        <w:t>LFTs</w:t>
                      </w:r>
                      <w:r>
                        <w:rPr>
                          <w:rFonts w:ascii="Arial" w:hAnsi="Arial" w:cs="Arial"/>
                        </w:rPr>
                        <w:t>, c</w:t>
                      </w:r>
                      <w:r w:rsidRPr="00B157BD">
                        <w:rPr>
                          <w:rFonts w:ascii="Arial" w:hAnsi="Arial" w:cs="Arial"/>
                        </w:rPr>
                        <w:t>lotting screen</w:t>
                      </w:r>
                    </w:p>
                    <w:p w14:paraId="36DF0589" w14:textId="7C135079" w:rsidR="00B157BD" w:rsidRDefault="00B157BD" w:rsidP="00B157BD">
                      <w:pPr>
                        <w:pStyle w:val="ListParagraph"/>
                        <w:numPr>
                          <w:ilvl w:val="1"/>
                          <w:numId w:val="9"/>
                        </w:numPr>
                        <w:rPr>
                          <w:rFonts w:ascii="Arial" w:hAnsi="Arial" w:cs="Arial"/>
                        </w:rPr>
                      </w:pPr>
                      <w:r>
                        <w:rPr>
                          <w:rFonts w:ascii="Arial" w:hAnsi="Arial" w:cs="Arial"/>
                        </w:rPr>
                        <w:t>National investigation:</w:t>
                      </w:r>
                    </w:p>
                    <w:p w14:paraId="6F6C1A4D" w14:textId="5083BB3C" w:rsidR="00B157BD" w:rsidRPr="00B157BD" w:rsidRDefault="00B157BD" w:rsidP="00B157BD">
                      <w:pPr>
                        <w:pStyle w:val="ListParagraph"/>
                        <w:numPr>
                          <w:ilvl w:val="2"/>
                          <w:numId w:val="9"/>
                        </w:numPr>
                        <w:rPr>
                          <w:rFonts w:ascii="Arial" w:hAnsi="Arial" w:cs="Arial"/>
                        </w:rPr>
                      </w:pPr>
                      <w:r>
                        <w:rPr>
                          <w:rFonts w:ascii="Arial" w:eastAsia="Times New Roman" w:hAnsi="Arial" w:cs="Arial"/>
                          <w:bCs/>
                          <w:lang w:eastAsia="en-GB"/>
                        </w:rPr>
                        <w:t>B</w:t>
                      </w:r>
                      <w:r w:rsidRPr="00600025">
                        <w:rPr>
                          <w:rFonts w:ascii="Arial" w:eastAsia="Times New Roman" w:hAnsi="Arial" w:cs="Arial"/>
                          <w:bCs/>
                          <w:lang w:eastAsia="en-GB"/>
                        </w:rPr>
                        <w:t xml:space="preserve">lood (≥ 4.5 ml K-EDTA </w:t>
                      </w:r>
                      <w:r w:rsidR="000D4690">
                        <w:rPr>
                          <w:rFonts w:ascii="Arial" w:eastAsia="Times New Roman" w:hAnsi="Arial" w:cs="Arial"/>
                          <w:bCs/>
                          <w:lang w:eastAsia="en-GB"/>
                        </w:rPr>
                        <w:t>plasma</w:t>
                      </w:r>
                      <w:r w:rsidRPr="00600025">
                        <w:rPr>
                          <w:rFonts w:ascii="Arial" w:eastAsia="Times New Roman" w:hAnsi="Arial" w:cs="Arial"/>
                          <w:bCs/>
                          <w:lang w:eastAsia="en-GB"/>
                        </w:rPr>
                        <w:t xml:space="preserve"> ['purple top'] </w:t>
                      </w:r>
                      <w:r w:rsidRPr="00600025">
                        <w:rPr>
                          <w:rFonts w:ascii="Arial" w:eastAsia="Times New Roman" w:hAnsi="Arial" w:cs="Arial"/>
                          <w:bCs/>
                          <w:u w:val="single"/>
                          <w:lang w:eastAsia="en-GB"/>
                        </w:rPr>
                        <w:t>and</w:t>
                      </w:r>
                      <w:r w:rsidRPr="00600025">
                        <w:rPr>
                          <w:rFonts w:ascii="Arial" w:eastAsia="Times New Roman" w:hAnsi="Arial" w:cs="Arial"/>
                          <w:bCs/>
                          <w:lang w:eastAsia="en-GB"/>
                        </w:rPr>
                        <w:t xml:space="preserve"> ≥ 4.5 ml serum [serum separator tube 'gold top'])</w:t>
                      </w:r>
                      <w:r>
                        <w:rPr>
                          <w:rFonts w:ascii="Arial" w:eastAsia="Times New Roman" w:hAnsi="Arial" w:cs="Arial"/>
                          <w:bCs/>
                          <w:lang w:eastAsia="en-GB"/>
                        </w:rPr>
                        <w:t>:</w:t>
                      </w:r>
                    </w:p>
                    <w:p w14:paraId="293802E8" w14:textId="699B9617" w:rsidR="00B157BD" w:rsidRPr="00B157BD" w:rsidRDefault="00B157BD" w:rsidP="00B157BD">
                      <w:pPr>
                        <w:pStyle w:val="ListParagraph"/>
                        <w:numPr>
                          <w:ilvl w:val="3"/>
                          <w:numId w:val="9"/>
                        </w:numPr>
                        <w:rPr>
                          <w:rFonts w:ascii="Arial" w:hAnsi="Arial" w:cs="Arial"/>
                        </w:rPr>
                      </w:pPr>
                      <w:r>
                        <w:rPr>
                          <w:rFonts w:ascii="Arial" w:eastAsia="Times New Roman" w:hAnsi="Arial" w:cs="Arial"/>
                          <w:bCs/>
                          <w:lang w:eastAsia="en-GB"/>
                        </w:rPr>
                        <w:t xml:space="preserve">VHF </w:t>
                      </w:r>
                      <w:r w:rsidRPr="00600025">
                        <w:rPr>
                          <w:rFonts w:ascii="Arial" w:eastAsia="Times New Roman" w:hAnsi="Arial" w:cs="Arial"/>
                          <w:bCs/>
                          <w:lang w:eastAsia="en-GB"/>
                        </w:rPr>
                        <w:t>nucleic acid</w:t>
                      </w:r>
                      <w:r>
                        <w:rPr>
                          <w:rFonts w:ascii="Arial" w:eastAsia="Times New Roman" w:hAnsi="Arial" w:cs="Arial"/>
                          <w:bCs/>
                          <w:lang w:eastAsia="en-GB"/>
                        </w:rPr>
                        <w:t xml:space="preserve">, ± </w:t>
                      </w:r>
                      <w:r w:rsidRPr="00600025">
                        <w:rPr>
                          <w:rFonts w:ascii="Arial" w:eastAsia="Times New Roman" w:hAnsi="Arial" w:cs="Arial"/>
                          <w:bCs/>
                          <w:lang w:eastAsia="en-GB"/>
                        </w:rPr>
                        <w:t>antigen</w:t>
                      </w:r>
                      <w:r>
                        <w:rPr>
                          <w:rFonts w:ascii="Arial" w:eastAsia="Times New Roman" w:hAnsi="Arial" w:cs="Arial"/>
                          <w:bCs/>
                          <w:lang w:eastAsia="en-GB"/>
                        </w:rPr>
                        <w:t xml:space="preserve">, ± </w:t>
                      </w:r>
                      <w:r w:rsidRPr="00600025">
                        <w:rPr>
                          <w:rFonts w:ascii="Arial" w:eastAsia="Times New Roman" w:hAnsi="Arial" w:cs="Arial"/>
                          <w:bCs/>
                          <w:lang w:eastAsia="en-GB"/>
                        </w:rPr>
                        <w:t>IgM</w:t>
                      </w:r>
                      <w:r>
                        <w:rPr>
                          <w:rFonts w:ascii="Arial" w:eastAsia="Times New Roman" w:hAnsi="Arial" w:cs="Arial"/>
                          <w:bCs/>
                          <w:lang w:eastAsia="en-GB"/>
                        </w:rPr>
                        <w:t xml:space="preserve">, and ± </w:t>
                      </w:r>
                      <w:r w:rsidRPr="00600025">
                        <w:rPr>
                          <w:rFonts w:ascii="Arial" w:eastAsia="Times New Roman" w:hAnsi="Arial" w:cs="Arial"/>
                          <w:bCs/>
                          <w:lang w:eastAsia="en-GB"/>
                        </w:rPr>
                        <w:t>IgG</w:t>
                      </w:r>
                    </w:p>
                  </w:txbxContent>
                </v:textbox>
                <w10:wrap anchorx="margin"/>
              </v:shape>
            </w:pict>
          </mc:Fallback>
        </mc:AlternateContent>
      </w:r>
      <w:r w:rsidR="00462F04">
        <w:rPr>
          <w:rFonts w:ascii="Arial" w:eastAsia="MS Mincho" w:hAnsi="Arial" w:cs="Arial"/>
          <w:b/>
          <w:kern w:val="0"/>
          <w:sz w:val="48"/>
          <w:szCs w:val="48"/>
          <w:lang w:val="en-US"/>
          <w14:ligatures w14:val="none"/>
        </w:rPr>
        <w:br w:type="page"/>
      </w:r>
    </w:p>
    <w:p w14:paraId="4E89514E" w14:textId="77777777" w:rsidR="00DB2B36" w:rsidRDefault="00DB2B36" w:rsidP="00DB2B36">
      <w:pPr>
        <w:spacing w:after="0" w:line="240" w:lineRule="auto"/>
        <w:jc w:val="center"/>
        <w:rPr>
          <w:rFonts w:ascii="Arial" w:eastAsia="MS Mincho" w:hAnsi="Arial" w:cs="Arial"/>
          <w:b/>
          <w:kern w:val="0"/>
          <w:sz w:val="48"/>
          <w:szCs w:val="48"/>
          <w:lang w:val="en-US"/>
          <w14:ligatures w14:val="none"/>
        </w:rPr>
        <w:sectPr w:rsidR="00DB2B36" w:rsidSect="00BE6D05">
          <w:pgSz w:w="11906" w:h="16838"/>
          <w:pgMar w:top="1440" w:right="1440" w:bottom="1276" w:left="1440" w:header="708" w:footer="708" w:gutter="0"/>
          <w:cols w:space="708"/>
          <w:docGrid w:linePitch="360"/>
        </w:sectPr>
      </w:pPr>
    </w:p>
    <w:p w14:paraId="5DF27C74" w14:textId="68646A89" w:rsidR="000F532E" w:rsidRDefault="000F532E" w:rsidP="000F532E">
      <w:pPr>
        <w:spacing w:after="0" w:line="240" w:lineRule="auto"/>
        <w:jc w:val="center"/>
        <w:rPr>
          <w:rFonts w:ascii="Arial" w:eastAsia="MS Mincho" w:hAnsi="Arial" w:cs="Arial"/>
          <w:bCs/>
          <w:kern w:val="0"/>
          <w:lang w:val="en-US"/>
          <w14:ligatures w14:val="none"/>
        </w:rPr>
      </w:pPr>
      <w:bookmarkStart w:id="72" w:name="_Hlk169290905"/>
      <w:r w:rsidRPr="00600025">
        <w:rPr>
          <w:rFonts w:ascii="Arial" w:eastAsia="MS Mincho" w:hAnsi="Arial" w:cs="Arial"/>
          <w:b/>
          <w:kern w:val="0"/>
          <w:sz w:val="48"/>
          <w:szCs w:val="48"/>
          <w:lang w:val="en-US"/>
          <w14:ligatures w14:val="none"/>
        </w:rPr>
        <w:lastRenderedPageBreak/>
        <w:t xml:space="preserve">Appendix </w:t>
      </w:r>
      <w:r w:rsidR="00A17739">
        <w:rPr>
          <w:rFonts w:ascii="Arial" w:eastAsia="MS Mincho" w:hAnsi="Arial" w:cs="Arial"/>
          <w:b/>
          <w:kern w:val="0"/>
          <w:sz w:val="48"/>
          <w:szCs w:val="48"/>
          <w:lang w:val="en-US"/>
          <w14:ligatures w14:val="none"/>
        </w:rPr>
        <w:t>5</w:t>
      </w:r>
      <w:r w:rsidRPr="00600025">
        <w:rPr>
          <w:rFonts w:ascii="Arial" w:eastAsia="MS Mincho" w:hAnsi="Arial" w:cs="Arial"/>
          <w:b/>
          <w:kern w:val="0"/>
          <w:sz w:val="48"/>
          <w:szCs w:val="48"/>
          <w:lang w:val="en-US"/>
          <w14:ligatures w14:val="none"/>
        </w:rPr>
        <w:t>:</w:t>
      </w:r>
      <w:r>
        <w:rPr>
          <w:rFonts w:ascii="Arial" w:eastAsia="MS Mincho" w:hAnsi="Arial" w:cs="Arial"/>
          <w:b/>
          <w:kern w:val="0"/>
          <w:sz w:val="48"/>
          <w:szCs w:val="48"/>
          <w:lang w:val="en-US"/>
          <w14:ligatures w14:val="none"/>
        </w:rPr>
        <w:t xml:space="preserve"> </w:t>
      </w:r>
      <w:r w:rsidR="006E321D">
        <w:rPr>
          <w:rFonts w:ascii="Arial" w:eastAsia="MS Mincho" w:hAnsi="Arial" w:cs="Arial"/>
          <w:b/>
          <w:kern w:val="0"/>
          <w:sz w:val="48"/>
          <w:szCs w:val="48"/>
          <w:lang w:val="en-US"/>
          <w14:ligatures w14:val="none"/>
        </w:rPr>
        <w:t>hepatitis B virus, hepatitis C virus, and human immunodeficiency virus</w:t>
      </w:r>
      <w:r>
        <w:rPr>
          <w:rFonts w:ascii="Arial" w:eastAsia="MS Mincho" w:hAnsi="Arial" w:cs="Arial"/>
          <w:b/>
          <w:kern w:val="0"/>
          <w:sz w:val="48"/>
          <w:szCs w:val="48"/>
          <w:lang w:val="en-US"/>
          <w14:ligatures w14:val="none"/>
        </w:rPr>
        <w:t>; postexposure management</w:t>
      </w:r>
      <w:bookmarkEnd w:id="72"/>
    </w:p>
    <w:p w14:paraId="420415A5" w14:textId="085866BB" w:rsidR="000F532E" w:rsidRDefault="00E712C4">
      <w:pPr>
        <w:rPr>
          <w:rFonts w:ascii="Arial" w:eastAsia="MS Mincho" w:hAnsi="Arial" w:cs="Arial"/>
          <w:bCs/>
          <w:kern w:val="0"/>
          <w:lang w:val="en-US"/>
          <w14:ligatures w14:val="none"/>
        </w:rPr>
      </w:pPr>
      <w:r>
        <w:rPr>
          <w:rFonts w:ascii="Arial" w:eastAsia="MS Mincho" w:hAnsi="Arial" w:cs="Arial"/>
          <w:bCs/>
          <w:noProof/>
          <w:kern w:val="0"/>
          <w:lang w:val="en-US"/>
        </w:rPr>
        <mc:AlternateContent>
          <mc:Choice Requires="wps">
            <w:drawing>
              <wp:anchor distT="0" distB="0" distL="114300" distR="114300" simplePos="0" relativeHeight="251658240" behindDoc="0" locked="0" layoutInCell="1" allowOverlap="1" wp14:anchorId="2A073FC4" wp14:editId="4AFA5542">
                <wp:simplePos x="0" y="0"/>
                <wp:positionH relativeFrom="page">
                  <wp:posOffset>1824567</wp:posOffset>
                </wp:positionH>
                <wp:positionV relativeFrom="paragraph">
                  <wp:posOffset>174413</wp:posOffset>
                </wp:positionV>
                <wp:extent cx="6544098" cy="285750"/>
                <wp:effectExtent l="0" t="0" r="28575" b="19050"/>
                <wp:wrapNone/>
                <wp:docPr id="1423122383"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4098" cy="285750"/>
                        </a:xfrm>
                        <a:prstGeom prst="flowChartProcess">
                          <a:avLst/>
                        </a:prstGeom>
                        <a:solidFill>
                          <a:srgbClr val="FFFFFF"/>
                        </a:solidFill>
                        <a:ln w="9525">
                          <a:solidFill>
                            <a:srgbClr val="000000"/>
                          </a:solidFill>
                          <a:miter lim="800000"/>
                          <a:headEnd/>
                          <a:tailEnd/>
                        </a:ln>
                      </wps:spPr>
                      <wps:txbx>
                        <w:txbxContent>
                          <w:p w14:paraId="1E0FED16" w14:textId="285D4A7A" w:rsidR="000F532E" w:rsidRPr="000F532E" w:rsidRDefault="000F532E" w:rsidP="000F532E">
                            <w:pPr>
                              <w:jc w:val="center"/>
                              <w:rPr>
                                <w:rFonts w:ascii="Arial" w:hAnsi="Arial" w:cs="Arial"/>
                              </w:rPr>
                            </w:pPr>
                            <w:r w:rsidRPr="000F532E">
                              <w:rPr>
                                <w:rFonts w:ascii="Arial" w:hAnsi="Arial" w:cs="Arial"/>
                              </w:rPr>
                              <w:t xml:space="preserve">Clinical concerns re </w:t>
                            </w:r>
                            <w:r>
                              <w:rPr>
                                <w:rFonts w:ascii="Arial" w:hAnsi="Arial" w:cs="Arial"/>
                              </w:rPr>
                              <w:t>exposure to hepatitis B virus, hepatitis C virus, and human immunodeficiency virus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73FC4" id="_x0000_s1033" type="#_x0000_t109" style="position:absolute;margin-left:143.65pt;margin-top:13.75pt;width:515.3pt;height: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">
                <v:textbox>
                  <w:txbxContent>
                    <w:p w14:paraId="1E0FED16" w14:textId="285D4A7A" w:rsidR="000F532E" w:rsidRPr="000F532E" w:rsidRDefault="000F532E" w:rsidP="000F532E">
                      <w:pPr>
                        <w:jc w:val="center"/>
                        <w:rPr>
                          <w:rFonts w:ascii="Arial" w:hAnsi="Arial" w:cs="Arial"/>
                        </w:rPr>
                      </w:pPr>
                      <w:r w:rsidRPr="000F532E">
                        <w:rPr>
                          <w:rFonts w:ascii="Arial" w:hAnsi="Arial" w:cs="Arial"/>
                        </w:rPr>
                        <w:t xml:space="preserve">Clinical concerns re </w:t>
                      </w:r>
                      <w:r>
                        <w:rPr>
                          <w:rFonts w:ascii="Arial" w:hAnsi="Arial" w:cs="Arial"/>
                        </w:rPr>
                        <w:t>exposure to hepatitis B virus, hepatitis C virus, and human immunodeficiency virus</w:t>
                      </w:r>
                    </w:p>
                  </w:txbxContent>
                </v:textbox>
                <w10:wrap anchorx="page"/>
              </v:shape>
            </w:pict>
          </mc:Fallback>
        </mc:AlternateContent>
      </w:r>
    </w:p>
    <w:p w14:paraId="0ED47448" w14:textId="10E2AA45" w:rsidR="000F532E" w:rsidRDefault="000F532E">
      <w:pPr>
        <w:rPr>
          <w:rFonts w:ascii="Arial" w:eastAsia="MS Mincho" w:hAnsi="Arial" w:cs="Arial"/>
          <w:bCs/>
          <w:kern w:val="0"/>
          <w:lang w:val="en-US"/>
          <w14:ligatures w14:val="none"/>
        </w:rPr>
      </w:pPr>
      <w:r>
        <w:rPr>
          <w:rFonts w:ascii="Arial" w:eastAsia="MS Mincho" w:hAnsi="Arial" w:cs="Arial"/>
          <w:b/>
          <w:noProof/>
          <w:kern w:val="0"/>
          <w:sz w:val="48"/>
          <w:szCs w:val="48"/>
          <w:lang w:val="en-US"/>
        </w:rPr>
        <mc:AlternateContent>
          <mc:Choice Requires="wps">
            <w:drawing>
              <wp:anchor distT="0" distB="0" distL="114300" distR="114300" simplePos="0" relativeHeight="251659264" behindDoc="0" locked="0" layoutInCell="1" allowOverlap="1" wp14:anchorId="73261CF0" wp14:editId="00F3D49E">
                <wp:simplePos x="0" y="0"/>
                <wp:positionH relativeFrom="column">
                  <wp:posOffset>4288237</wp:posOffset>
                </wp:positionH>
                <wp:positionV relativeFrom="paragraph">
                  <wp:posOffset>181610</wp:posOffset>
                </wp:positionV>
                <wp:extent cx="635" cy="179705"/>
                <wp:effectExtent l="76200" t="0" r="75565" b="48895"/>
                <wp:wrapNone/>
                <wp:docPr id="82454742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B46822" id="_x0000_t32" coordsize="21600,21600" o:spt="32" o:oned="t" path="m,l21600,21600e" filled="f">
                <v:path arrowok="t" fillok="f" o:connecttype="none"/>
                <o:lock v:ext="edit" shapetype="t"/>
              </v:shapetype>
              <v:shape id="Straight Arrow Connector 3" o:spid="_x0000_s1026" type="#_x0000_t32" style="position:absolute;margin-left:337.65pt;margin-top:14.3pt;width:.0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">
                <v:stroke endarrow="block"/>
              </v:shape>
            </w:pict>
          </mc:Fallback>
        </mc:AlternateContent>
      </w:r>
    </w:p>
    <w:p w14:paraId="599255CD" w14:textId="42804E61" w:rsidR="000F532E" w:rsidRDefault="006E321D">
      <w:pPr>
        <w:rPr>
          <w:rFonts w:ascii="Arial" w:eastAsia="MS Mincho" w:hAnsi="Arial" w:cs="Arial"/>
          <w:b/>
          <w:kern w:val="0"/>
          <w:sz w:val="48"/>
          <w:szCs w:val="48"/>
          <w:lang w:val="en-US"/>
          <w14:ligatures w14:val="none"/>
        </w:rPr>
      </w:pPr>
      <w:r>
        <w:rPr>
          <w:rFonts w:ascii="Arial" w:eastAsia="MS Mincho" w:hAnsi="Arial" w:cs="Arial"/>
          <w:b/>
          <w:noProof/>
          <w:kern w:val="0"/>
          <w:sz w:val="48"/>
          <w:szCs w:val="48"/>
          <w:lang w:val="en-US"/>
        </w:rPr>
        <mc:AlternateContent>
          <mc:Choice Requires="wps">
            <w:drawing>
              <wp:anchor distT="0" distB="0" distL="114300" distR="114300" simplePos="0" relativeHeight="251668480" behindDoc="0" locked="0" layoutInCell="1" allowOverlap="1" wp14:anchorId="6FA4DBA2" wp14:editId="6D0CFF99">
                <wp:simplePos x="0" y="0"/>
                <wp:positionH relativeFrom="column">
                  <wp:posOffset>4283792</wp:posOffset>
                </wp:positionH>
                <wp:positionV relativeFrom="paragraph">
                  <wp:posOffset>4577715</wp:posOffset>
                </wp:positionV>
                <wp:extent cx="635" cy="179705"/>
                <wp:effectExtent l="76200" t="0" r="75565" b="48895"/>
                <wp:wrapNone/>
                <wp:docPr id="79086397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E7090" id="Straight Arrow Connector 3" o:spid="_x0000_s1026" type="#_x0000_t32" style="position:absolute;margin-left:337.3pt;margin-top:360.45pt;width:.05pt;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">
                <v:stroke endarrow="block"/>
              </v:shape>
            </w:pict>
          </mc:Fallback>
        </mc:AlternateContent>
      </w:r>
      <w:r>
        <w:rPr>
          <w:rFonts w:ascii="Arial" w:eastAsia="MS Mincho" w:hAnsi="Arial" w:cs="Arial"/>
          <w:b/>
          <w:noProof/>
          <w:kern w:val="0"/>
          <w:sz w:val="48"/>
          <w:szCs w:val="48"/>
          <w:lang w:val="en-US"/>
        </w:rPr>
        <mc:AlternateContent>
          <mc:Choice Requires="wps">
            <w:drawing>
              <wp:anchor distT="0" distB="0" distL="114300" distR="114300" simplePos="0" relativeHeight="251666432" behindDoc="0" locked="0" layoutInCell="1" allowOverlap="1" wp14:anchorId="0971D6F4" wp14:editId="4F4BBCF9">
                <wp:simplePos x="0" y="0"/>
                <wp:positionH relativeFrom="column">
                  <wp:posOffset>4285697</wp:posOffset>
                </wp:positionH>
                <wp:positionV relativeFrom="paragraph">
                  <wp:posOffset>1210945</wp:posOffset>
                </wp:positionV>
                <wp:extent cx="635" cy="179705"/>
                <wp:effectExtent l="76200" t="0" r="75565" b="48895"/>
                <wp:wrapNone/>
                <wp:docPr id="34648657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61A79" id="Straight Arrow Connector 3" o:spid="_x0000_s1026" type="#_x0000_t32" style="position:absolute;margin-left:337.45pt;margin-top:95.35pt;width:.0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">
                <v:stroke endarrow="block"/>
              </v:shape>
            </w:pict>
          </mc:Fallback>
        </mc:AlternateContent>
      </w:r>
      <w:r>
        <w:rPr>
          <w:rFonts w:ascii="Arial" w:eastAsia="MS Mincho" w:hAnsi="Arial" w:cs="Arial"/>
          <w:bCs/>
          <w:noProof/>
          <w:kern w:val="0"/>
          <w:lang w:val="en-US"/>
        </w:rPr>
        <mc:AlternateContent>
          <mc:Choice Requires="wps">
            <w:drawing>
              <wp:anchor distT="0" distB="0" distL="114300" distR="114300" simplePos="0" relativeHeight="251664384" behindDoc="0" locked="0" layoutInCell="1" allowOverlap="1" wp14:anchorId="77B166A6" wp14:editId="361EFC74">
                <wp:simplePos x="0" y="0"/>
                <wp:positionH relativeFrom="page">
                  <wp:posOffset>1821180</wp:posOffset>
                </wp:positionH>
                <wp:positionV relativeFrom="paragraph">
                  <wp:posOffset>1392967</wp:posOffset>
                </wp:positionV>
                <wp:extent cx="6543675" cy="3187700"/>
                <wp:effectExtent l="0" t="0" r="28575" b="12700"/>
                <wp:wrapNone/>
                <wp:docPr id="1615839572"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3187700"/>
                        </a:xfrm>
                        <a:prstGeom prst="flowChartProcess">
                          <a:avLst/>
                        </a:prstGeom>
                        <a:solidFill>
                          <a:srgbClr val="FFFFFF"/>
                        </a:solidFill>
                        <a:ln w="9525">
                          <a:solidFill>
                            <a:srgbClr val="000000"/>
                          </a:solidFill>
                          <a:miter lim="800000"/>
                          <a:headEnd/>
                          <a:tailEnd/>
                        </a:ln>
                      </wps:spPr>
                      <wps:txbx>
                        <w:txbxContent>
                          <w:p w14:paraId="41FF30A4" w14:textId="595A7673" w:rsidR="00E712C4" w:rsidRDefault="00E712C4" w:rsidP="00E712C4">
                            <w:pPr>
                              <w:rPr>
                                <w:rFonts w:ascii="Arial" w:hAnsi="Arial" w:cs="Arial"/>
                              </w:rPr>
                            </w:pPr>
                            <w:r>
                              <w:rPr>
                                <w:rFonts w:ascii="Arial" w:hAnsi="Arial" w:cs="Arial"/>
                              </w:rPr>
                              <w:t>Exposure</w:t>
                            </w:r>
                          </w:p>
                          <w:p w14:paraId="6A9F002D" w14:textId="6D6AF5A7" w:rsidR="00E712C4" w:rsidRDefault="00E712C4" w:rsidP="00E712C4">
                            <w:pPr>
                              <w:pStyle w:val="ListParagraph"/>
                              <w:numPr>
                                <w:ilvl w:val="0"/>
                                <w:numId w:val="6"/>
                              </w:numPr>
                              <w:rPr>
                                <w:rFonts w:ascii="Arial" w:hAnsi="Arial" w:cs="Arial"/>
                              </w:rPr>
                            </w:pPr>
                            <w:r>
                              <w:rPr>
                                <w:rFonts w:ascii="Arial" w:hAnsi="Arial" w:cs="Arial"/>
                              </w:rPr>
                              <w:t>Community</w:t>
                            </w:r>
                            <w:r w:rsidR="00867AC7">
                              <w:rPr>
                                <w:rFonts w:ascii="Arial" w:hAnsi="Arial" w:cs="Arial"/>
                              </w:rPr>
                              <w:t>:</w:t>
                            </w:r>
                          </w:p>
                          <w:p w14:paraId="74E75FF8" w14:textId="77777777" w:rsidR="00377F8F" w:rsidRDefault="00377F8F" w:rsidP="00377F8F">
                            <w:pPr>
                              <w:pStyle w:val="ListParagraph"/>
                              <w:numPr>
                                <w:ilvl w:val="1"/>
                                <w:numId w:val="6"/>
                              </w:numPr>
                              <w:rPr>
                                <w:rFonts w:ascii="Arial" w:hAnsi="Arial" w:cs="Arial"/>
                              </w:rPr>
                            </w:pPr>
                            <w:r>
                              <w:rPr>
                                <w:rFonts w:ascii="Arial" w:hAnsi="Arial" w:cs="Arial"/>
                              </w:rPr>
                              <w:t>Mucosa of body system:</w:t>
                            </w:r>
                          </w:p>
                          <w:p w14:paraId="6B59AC8B" w14:textId="77777777" w:rsidR="00377F8F" w:rsidRDefault="00377F8F" w:rsidP="00377F8F">
                            <w:pPr>
                              <w:pStyle w:val="ListParagraph"/>
                              <w:numPr>
                                <w:ilvl w:val="2"/>
                                <w:numId w:val="6"/>
                              </w:numPr>
                              <w:rPr>
                                <w:rFonts w:ascii="Arial" w:hAnsi="Arial" w:cs="Arial"/>
                              </w:rPr>
                            </w:pPr>
                            <w:r>
                              <w:rPr>
                                <w:rFonts w:ascii="Arial" w:hAnsi="Arial" w:cs="Arial"/>
                              </w:rPr>
                              <w:t>Splash</w:t>
                            </w:r>
                          </w:p>
                          <w:p w14:paraId="1183DBC2" w14:textId="53B2689E" w:rsidR="00E712C4" w:rsidRDefault="00E712C4" w:rsidP="00E712C4">
                            <w:pPr>
                              <w:pStyle w:val="ListParagraph"/>
                              <w:numPr>
                                <w:ilvl w:val="1"/>
                                <w:numId w:val="6"/>
                              </w:numPr>
                              <w:rPr>
                                <w:rFonts w:ascii="Arial" w:hAnsi="Arial" w:cs="Arial"/>
                              </w:rPr>
                            </w:pPr>
                            <w:r>
                              <w:rPr>
                                <w:rFonts w:ascii="Arial" w:hAnsi="Arial" w:cs="Arial"/>
                              </w:rPr>
                              <w:t>Integumentary system:</w:t>
                            </w:r>
                          </w:p>
                          <w:p w14:paraId="7DD5A3BF" w14:textId="59D69B08" w:rsidR="00E712C4" w:rsidRPr="00867AC7" w:rsidRDefault="00E712C4" w:rsidP="00867AC7">
                            <w:pPr>
                              <w:pStyle w:val="ListParagraph"/>
                              <w:numPr>
                                <w:ilvl w:val="2"/>
                                <w:numId w:val="6"/>
                              </w:numPr>
                              <w:rPr>
                                <w:rFonts w:ascii="Arial" w:hAnsi="Arial" w:cs="Arial"/>
                              </w:rPr>
                            </w:pPr>
                            <w:r>
                              <w:rPr>
                                <w:rFonts w:ascii="Arial" w:hAnsi="Arial" w:cs="Arial"/>
                              </w:rPr>
                              <w:t>Bite</w:t>
                            </w:r>
                            <w:r w:rsidR="00867AC7">
                              <w:rPr>
                                <w:rFonts w:ascii="Arial" w:hAnsi="Arial" w:cs="Arial"/>
                              </w:rPr>
                              <w:tab/>
                            </w:r>
                            <w:r w:rsidR="00867AC7">
                              <w:rPr>
                                <w:rFonts w:ascii="Arial" w:hAnsi="Arial" w:cs="Arial"/>
                              </w:rPr>
                              <w:tab/>
                            </w:r>
                            <w:r w:rsidR="00867AC7">
                              <w:rPr>
                                <w:rFonts w:ascii="Arial" w:hAnsi="Arial" w:cs="Arial"/>
                              </w:rPr>
                              <w:tab/>
                            </w:r>
                            <w:r w:rsidR="00867AC7" w:rsidRPr="00867AC7">
                              <w:rPr>
                                <w:rFonts w:ascii="Arial" w:hAnsi="Arial" w:cs="Arial"/>
                                <w:sz w:val="28"/>
                                <w:szCs w:val="28"/>
                              </w:rPr>
                              <w:t>▪</w:t>
                            </w:r>
                            <w:r w:rsidR="00867AC7">
                              <w:rPr>
                                <w:rFonts w:ascii="Arial" w:hAnsi="Arial" w:cs="Arial"/>
                              </w:rPr>
                              <w:t xml:space="preserve"> </w:t>
                            </w:r>
                            <w:r w:rsidR="00867AC7" w:rsidRPr="00867AC7">
                              <w:rPr>
                                <w:rFonts w:ascii="Arial" w:hAnsi="Arial" w:cs="Arial"/>
                              </w:rPr>
                              <w:t>Intravenous drug usage</w:t>
                            </w:r>
                            <w:r w:rsidR="00867AC7">
                              <w:rPr>
                                <w:rFonts w:ascii="Arial" w:hAnsi="Arial" w:cs="Arial"/>
                              </w:rPr>
                              <w:tab/>
                            </w:r>
                            <w:r w:rsidR="00867AC7" w:rsidRPr="00867AC7">
                              <w:rPr>
                                <w:rFonts w:ascii="Arial" w:hAnsi="Arial" w:cs="Arial"/>
                                <w:sz w:val="28"/>
                                <w:szCs w:val="28"/>
                              </w:rPr>
                              <w:t>▪</w:t>
                            </w:r>
                            <w:r w:rsidR="00867AC7">
                              <w:rPr>
                                <w:rFonts w:ascii="Arial" w:hAnsi="Arial" w:cs="Arial"/>
                              </w:rPr>
                              <w:t xml:space="preserve"> </w:t>
                            </w:r>
                            <w:r w:rsidRPr="00867AC7">
                              <w:rPr>
                                <w:rFonts w:ascii="Arial" w:hAnsi="Arial" w:cs="Arial"/>
                              </w:rPr>
                              <w:t>Needlestick</w:t>
                            </w:r>
                          </w:p>
                          <w:p w14:paraId="3E5062EA" w14:textId="38248931" w:rsidR="00867AC7" w:rsidRDefault="00867AC7" w:rsidP="00867AC7">
                            <w:pPr>
                              <w:pStyle w:val="ListParagraph"/>
                              <w:numPr>
                                <w:ilvl w:val="1"/>
                                <w:numId w:val="6"/>
                              </w:numPr>
                              <w:rPr>
                                <w:rFonts w:ascii="Arial" w:hAnsi="Arial" w:cs="Arial"/>
                              </w:rPr>
                            </w:pPr>
                            <w:r>
                              <w:rPr>
                                <w:rFonts w:ascii="Arial" w:hAnsi="Arial" w:cs="Arial"/>
                              </w:rPr>
                              <w:t>Reproductive system:</w:t>
                            </w:r>
                          </w:p>
                          <w:p w14:paraId="438FCA09" w14:textId="4D0CA0C6" w:rsidR="00867AC7" w:rsidRPr="00867AC7" w:rsidRDefault="00867AC7" w:rsidP="00867AC7">
                            <w:pPr>
                              <w:pStyle w:val="ListParagraph"/>
                              <w:numPr>
                                <w:ilvl w:val="2"/>
                                <w:numId w:val="6"/>
                              </w:numPr>
                              <w:rPr>
                                <w:rFonts w:ascii="Arial" w:hAnsi="Arial" w:cs="Arial"/>
                              </w:rPr>
                            </w:pPr>
                            <w:r>
                              <w:rPr>
                                <w:rFonts w:ascii="Arial" w:hAnsi="Arial" w:cs="Arial"/>
                              </w:rPr>
                              <w:t>"Cunnilingus"</w:t>
                            </w:r>
                            <w:r>
                              <w:rPr>
                                <w:rFonts w:ascii="Arial" w:hAnsi="Arial" w:cs="Arial"/>
                              </w:rPr>
                              <w:tab/>
                            </w:r>
                            <w:r>
                              <w:rPr>
                                <w:rFonts w:ascii="Arial" w:hAnsi="Arial" w:cs="Arial"/>
                              </w:rPr>
                              <w:tab/>
                            </w:r>
                            <w:r w:rsidRPr="00867AC7">
                              <w:rPr>
                                <w:rFonts w:ascii="Arial" w:hAnsi="Arial" w:cs="Arial"/>
                                <w:sz w:val="28"/>
                                <w:szCs w:val="28"/>
                              </w:rPr>
                              <w:t>▪</w:t>
                            </w:r>
                            <w:r>
                              <w:rPr>
                                <w:rFonts w:ascii="Arial" w:hAnsi="Arial" w:cs="Arial"/>
                              </w:rPr>
                              <w:t xml:space="preserve"> </w:t>
                            </w:r>
                            <w:r w:rsidRPr="00867AC7">
                              <w:rPr>
                                <w:rFonts w:ascii="Arial" w:hAnsi="Arial" w:cs="Arial"/>
                              </w:rPr>
                              <w:t>"Fellatio with ejaculation"</w:t>
                            </w:r>
                            <w:r>
                              <w:rPr>
                                <w:rFonts w:ascii="Arial" w:hAnsi="Arial" w:cs="Arial"/>
                              </w:rPr>
                              <w:tab/>
                            </w:r>
                            <w:r w:rsidRPr="00867AC7">
                              <w:rPr>
                                <w:rFonts w:ascii="Arial" w:hAnsi="Arial" w:cs="Arial"/>
                                <w:sz w:val="28"/>
                                <w:szCs w:val="28"/>
                              </w:rPr>
                              <w:t>▪</w:t>
                            </w:r>
                            <w:r>
                              <w:rPr>
                                <w:rFonts w:ascii="Arial" w:hAnsi="Arial" w:cs="Arial"/>
                              </w:rPr>
                              <w:t xml:space="preserve"> </w:t>
                            </w:r>
                            <w:r w:rsidRPr="00867AC7">
                              <w:rPr>
                                <w:rFonts w:ascii="Arial" w:hAnsi="Arial" w:cs="Arial"/>
                              </w:rPr>
                              <w:t>"Fellatio without ejaculation"</w:t>
                            </w:r>
                            <w:r>
                              <w:rPr>
                                <w:rFonts w:ascii="Arial" w:hAnsi="Arial" w:cs="Arial"/>
                              </w:rPr>
                              <w:tab/>
                            </w:r>
                            <w:r>
                              <w:rPr>
                                <w:rFonts w:ascii="Arial" w:hAnsi="Arial" w:cs="Arial"/>
                              </w:rPr>
                              <w:tab/>
                            </w:r>
                            <w:r w:rsidRPr="00867AC7">
                              <w:rPr>
                                <w:rFonts w:ascii="Arial" w:hAnsi="Arial" w:cs="Arial"/>
                                <w:sz w:val="28"/>
                                <w:szCs w:val="28"/>
                              </w:rPr>
                              <w:t>▪</w:t>
                            </w:r>
                            <w:r>
                              <w:rPr>
                                <w:rFonts w:ascii="Arial" w:hAnsi="Arial" w:cs="Arial"/>
                              </w:rPr>
                              <w:t xml:space="preserve"> </w:t>
                            </w:r>
                            <w:r w:rsidRPr="00867AC7">
                              <w:rPr>
                                <w:rFonts w:ascii="Arial" w:hAnsi="Arial" w:cs="Arial"/>
                              </w:rPr>
                              <w:t>"Insertive anal sex"</w:t>
                            </w:r>
                            <w:r>
                              <w:rPr>
                                <w:rFonts w:ascii="Arial" w:hAnsi="Arial" w:cs="Arial"/>
                              </w:rPr>
                              <w:tab/>
                            </w:r>
                            <w:r>
                              <w:rPr>
                                <w:rFonts w:ascii="Arial" w:hAnsi="Arial" w:cs="Arial"/>
                              </w:rPr>
                              <w:tab/>
                            </w:r>
                            <w:r w:rsidRPr="00867AC7">
                              <w:rPr>
                                <w:rFonts w:ascii="Arial" w:hAnsi="Arial" w:cs="Arial"/>
                                <w:sz w:val="28"/>
                                <w:szCs w:val="28"/>
                              </w:rPr>
                              <w:t>▪</w:t>
                            </w:r>
                            <w:r>
                              <w:rPr>
                                <w:rFonts w:ascii="Arial" w:hAnsi="Arial" w:cs="Arial"/>
                              </w:rPr>
                              <w:t xml:space="preserve"> </w:t>
                            </w:r>
                            <w:r w:rsidRPr="00867AC7">
                              <w:rPr>
                                <w:rFonts w:ascii="Arial" w:hAnsi="Arial" w:cs="Arial"/>
                              </w:rPr>
                              <w:t>"Insertive vaginal sex"</w:t>
                            </w:r>
                          </w:p>
                          <w:p w14:paraId="7E048325" w14:textId="3406EB4A" w:rsidR="00867AC7" w:rsidRPr="00867AC7" w:rsidRDefault="00867AC7" w:rsidP="00867AC7">
                            <w:pPr>
                              <w:pStyle w:val="ListParagraph"/>
                              <w:numPr>
                                <w:ilvl w:val="2"/>
                                <w:numId w:val="6"/>
                              </w:numPr>
                              <w:rPr>
                                <w:rFonts w:ascii="Arial" w:hAnsi="Arial" w:cs="Arial"/>
                              </w:rPr>
                            </w:pPr>
                            <w:r>
                              <w:rPr>
                                <w:rFonts w:ascii="Arial" w:hAnsi="Arial" w:cs="Arial"/>
                              </w:rPr>
                              <w:t>"Receptive anal sex"</w:t>
                            </w:r>
                            <w:r>
                              <w:rPr>
                                <w:rFonts w:ascii="Arial" w:hAnsi="Arial" w:cs="Arial"/>
                              </w:rPr>
                              <w:tab/>
                            </w:r>
                            <w:r w:rsidRPr="00867AC7">
                              <w:rPr>
                                <w:rFonts w:ascii="Arial" w:hAnsi="Arial" w:cs="Arial"/>
                                <w:sz w:val="28"/>
                                <w:szCs w:val="28"/>
                              </w:rPr>
                              <w:t>▪</w:t>
                            </w:r>
                            <w:r>
                              <w:rPr>
                                <w:rFonts w:ascii="Arial" w:hAnsi="Arial" w:cs="Arial"/>
                              </w:rPr>
                              <w:t xml:space="preserve"> </w:t>
                            </w:r>
                            <w:r w:rsidRPr="00867AC7">
                              <w:rPr>
                                <w:rFonts w:ascii="Arial" w:hAnsi="Arial" w:cs="Arial"/>
                              </w:rPr>
                              <w:t>"Receptive vaginal sex"</w:t>
                            </w:r>
                            <w:r>
                              <w:rPr>
                                <w:rFonts w:ascii="Arial" w:hAnsi="Arial" w:cs="Arial"/>
                              </w:rPr>
                              <w:tab/>
                            </w:r>
                            <w:r w:rsidRPr="00867AC7">
                              <w:rPr>
                                <w:rFonts w:ascii="Arial" w:hAnsi="Arial" w:cs="Arial"/>
                                <w:sz w:val="28"/>
                                <w:szCs w:val="28"/>
                              </w:rPr>
                              <w:t>▪</w:t>
                            </w:r>
                            <w:r>
                              <w:rPr>
                                <w:rFonts w:ascii="Arial" w:hAnsi="Arial" w:cs="Arial"/>
                              </w:rPr>
                              <w:t xml:space="preserve"> </w:t>
                            </w:r>
                            <w:r w:rsidRPr="00867AC7">
                              <w:rPr>
                                <w:rFonts w:ascii="Arial" w:hAnsi="Arial" w:cs="Arial"/>
                              </w:rPr>
                              <w:t>"Splash of semen to eye"</w:t>
                            </w:r>
                          </w:p>
                          <w:p w14:paraId="1C4F61D7" w14:textId="3B5EF48A" w:rsidR="00867AC7" w:rsidRDefault="00867AC7" w:rsidP="00867AC7">
                            <w:pPr>
                              <w:pStyle w:val="ListParagraph"/>
                              <w:numPr>
                                <w:ilvl w:val="0"/>
                                <w:numId w:val="6"/>
                              </w:numPr>
                              <w:rPr>
                                <w:rFonts w:ascii="Arial" w:hAnsi="Arial" w:cs="Arial"/>
                              </w:rPr>
                            </w:pPr>
                            <w:r>
                              <w:rPr>
                                <w:rFonts w:ascii="Arial" w:hAnsi="Arial" w:cs="Arial"/>
                              </w:rPr>
                              <w:t>Healthcare:</w:t>
                            </w:r>
                          </w:p>
                          <w:p w14:paraId="33AE860B" w14:textId="11720C89" w:rsidR="00867AC7" w:rsidRDefault="00867AC7" w:rsidP="00867AC7">
                            <w:pPr>
                              <w:pStyle w:val="ListParagraph"/>
                              <w:numPr>
                                <w:ilvl w:val="1"/>
                                <w:numId w:val="6"/>
                              </w:numPr>
                              <w:rPr>
                                <w:rFonts w:ascii="Arial" w:hAnsi="Arial" w:cs="Arial"/>
                              </w:rPr>
                            </w:pPr>
                            <w:r>
                              <w:rPr>
                                <w:rFonts w:ascii="Arial" w:hAnsi="Arial" w:cs="Arial"/>
                              </w:rPr>
                              <w:t>Mucosa of body system:</w:t>
                            </w:r>
                          </w:p>
                          <w:p w14:paraId="3E54FD6E" w14:textId="355BB37F" w:rsidR="00867AC7" w:rsidRDefault="00867AC7" w:rsidP="00867AC7">
                            <w:pPr>
                              <w:pStyle w:val="ListParagraph"/>
                              <w:numPr>
                                <w:ilvl w:val="2"/>
                                <w:numId w:val="6"/>
                              </w:numPr>
                              <w:rPr>
                                <w:rFonts w:ascii="Arial" w:hAnsi="Arial" w:cs="Arial"/>
                              </w:rPr>
                            </w:pPr>
                            <w:r>
                              <w:rPr>
                                <w:rFonts w:ascii="Arial" w:hAnsi="Arial" w:cs="Arial"/>
                              </w:rPr>
                              <w:t>Splash</w:t>
                            </w:r>
                          </w:p>
                          <w:p w14:paraId="2EEBE3B6" w14:textId="7AEEEF87" w:rsidR="00867AC7" w:rsidRDefault="00867AC7" w:rsidP="00867AC7">
                            <w:pPr>
                              <w:pStyle w:val="ListParagraph"/>
                              <w:numPr>
                                <w:ilvl w:val="1"/>
                                <w:numId w:val="6"/>
                              </w:numPr>
                              <w:rPr>
                                <w:rFonts w:ascii="Arial" w:hAnsi="Arial" w:cs="Arial"/>
                              </w:rPr>
                            </w:pPr>
                            <w:r>
                              <w:rPr>
                                <w:rFonts w:ascii="Arial" w:hAnsi="Arial" w:cs="Arial"/>
                              </w:rPr>
                              <w:t>Integumentary system:</w:t>
                            </w:r>
                          </w:p>
                          <w:p w14:paraId="227B92B0" w14:textId="0A9FE4ED" w:rsidR="00867AC7" w:rsidRPr="00E712C4" w:rsidRDefault="00867AC7" w:rsidP="00867AC7">
                            <w:pPr>
                              <w:pStyle w:val="ListParagraph"/>
                              <w:numPr>
                                <w:ilvl w:val="2"/>
                                <w:numId w:val="6"/>
                              </w:numPr>
                              <w:rPr>
                                <w:rFonts w:ascii="Arial" w:hAnsi="Arial" w:cs="Arial"/>
                              </w:rPr>
                            </w:pPr>
                            <w:r>
                              <w:rPr>
                                <w:rFonts w:ascii="Arial" w:hAnsi="Arial" w:cs="Arial"/>
                              </w:rPr>
                              <w:t>Bite</w:t>
                            </w:r>
                            <w:r>
                              <w:rPr>
                                <w:rFonts w:ascii="Arial" w:hAnsi="Arial" w:cs="Arial"/>
                              </w:rPr>
                              <w:tab/>
                            </w:r>
                            <w:r>
                              <w:rPr>
                                <w:rFonts w:ascii="Arial" w:hAnsi="Arial" w:cs="Arial"/>
                              </w:rPr>
                              <w:tab/>
                            </w:r>
                            <w:r>
                              <w:rPr>
                                <w:rFonts w:ascii="Arial" w:hAnsi="Arial" w:cs="Arial"/>
                              </w:rPr>
                              <w:tab/>
                            </w:r>
                            <w:r w:rsidRPr="00867AC7">
                              <w:rPr>
                                <w:rFonts w:ascii="Arial" w:hAnsi="Arial" w:cs="Arial"/>
                                <w:sz w:val="28"/>
                                <w:szCs w:val="28"/>
                              </w:rPr>
                              <w:t>▪</w:t>
                            </w:r>
                            <w:r>
                              <w:rPr>
                                <w:rFonts w:ascii="Arial" w:hAnsi="Arial" w:cs="Arial"/>
                              </w:rPr>
                              <w:t xml:space="preserve"> Sharp</w:t>
                            </w:r>
                            <w:r>
                              <w:rPr>
                                <w:rFonts w:ascii="Arial" w:hAnsi="Arial" w:cs="Arial"/>
                              </w:rPr>
                              <w:tab/>
                            </w:r>
                            <w:r>
                              <w:rPr>
                                <w:rFonts w:ascii="Arial" w:hAnsi="Arial" w:cs="Arial"/>
                              </w:rPr>
                              <w:tab/>
                            </w:r>
                            <w:r>
                              <w:rPr>
                                <w:rFonts w:ascii="Arial" w:hAnsi="Arial" w:cs="Arial"/>
                              </w:rPr>
                              <w:tab/>
                            </w:r>
                            <w:r w:rsidRPr="00867AC7">
                              <w:rPr>
                                <w:rFonts w:ascii="Arial" w:hAnsi="Arial" w:cs="Arial"/>
                                <w:sz w:val="28"/>
                                <w:szCs w:val="28"/>
                              </w:rPr>
                              <w:t>▪</w:t>
                            </w:r>
                            <w:r>
                              <w:rPr>
                                <w:rFonts w:ascii="Arial" w:hAnsi="Arial" w:cs="Arial"/>
                              </w:rPr>
                              <w:t xml:space="preserve"> Splash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166A6" id="_x0000_s1034" type="#_x0000_t109" style="position:absolute;margin-left:143.4pt;margin-top:109.7pt;width:515.25pt;height:25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">
                <v:textbox>
                  <w:txbxContent>
                    <w:p w14:paraId="41FF30A4" w14:textId="595A7673" w:rsidR="00E712C4" w:rsidRDefault="00E712C4" w:rsidP="00E712C4">
                      <w:pPr>
                        <w:rPr>
                          <w:rFonts w:ascii="Arial" w:hAnsi="Arial" w:cs="Arial"/>
                        </w:rPr>
                      </w:pPr>
                      <w:r>
                        <w:rPr>
                          <w:rFonts w:ascii="Arial" w:hAnsi="Arial" w:cs="Arial"/>
                        </w:rPr>
                        <w:t>Exposure</w:t>
                      </w:r>
                    </w:p>
                    <w:p w14:paraId="6A9F002D" w14:textId="6D6AF5A7" w:rsidR="00E712C4" w:rsidRDefault="00E712C4" w:rsidP="00E712C4">
                      <w:pPr>
                        <w:pStyle w:val="ListParagraph"/>
                        <w:numPr>
                          <w:ilvl w:val="0"/>
                          <w:numId w:val="6"/>
                        </w:numPr>
                        <w:rPr>
                          <w:rFonts w:ascii="Arial" w:hAnsi="Arial" w:cs="Arial"/>
                        </w:rPr>
                      </w:pPr>
                      <w:r>
                        <w:rPr>
                          <w:rFonts w:ascii="Arial" w:hAnsi="Arial" w:cs="Arial"/>
                        </w:rPr>
                        <w:t>Community</w:t>
                      </w:r>
                      <w:r w:rsidR="00867AC7">
                        <w:rPr>
                          <w:rFonts w:ascii="Arial" w:hAnsi="Arial" w:cs="Arial"/>
                        </w:rPr>
                        <w:t>:</w:t>
                      </w:r>
                    </w:p>
                    <w:p w14:paraId="74E75FF8" w14:textId="77777777" w:rsidR="00377F8F" w:rsidRDefault="00377F8F" w:rsidP="00377F8F">
                      <w:pPr>
                        <w:pStyle w:val="ListParagraph"/>
                        <w:numPr>
                          <w:ilvl w:val="1"/>
                          <w:numId w:val="6"/>
                        </w:numPr>
                        <w:rPr>
                          <w:rFonts w:ascii="Arial" w:hAnsi="Arial" w:cs="Arial"/>
                        </w:rPr>
                      </w:pPr>
                      <w:r>
                        <w:rPr>
                          <w:rFonts w:ascii="Arial" w:hAnsi="Arial" w:cs="Arial"/>
                        </w:rPr>
                        <w:t>Mucosa of body system:</w:t>
                      </w:r>
                    </w:p>
                    <w:p w14:paraId="6B59AC8B" w14:textId="77777777" w:rsidR="00377F8F" w:rsidRDefault="00377F8F" w:rsidP="00377F8F">
                      <w:pPr>
                        <w:pStyle w:val="ListParagraph"/>
                        <w:numPr>
                          <w:ilvl w:val="2"/>
                          <w:numId w:val="6"/>
                        </w:numPr>
                        <w:rPr>
                          <w:rFonts w:ascii="Arial" w:hAnsi="Arial" w:cs="Arial"/>
                        </w:rPr>
                      </w:pPr>
                      <w:r>
                        <w:rPr>
                          <w:rFonts w:ascii="Arial" w:hAnsi="Arial" w:cs="Arial"/>
                        </w:rPr>
                        <w:t>Splash</w:t>
                      </w:r>
                    </w:p>
                    <w:p w14:paraId="1183DBC2" w14:textId="53B2689E" w:rsidR="00E712C4" w:rsidRDefault="00E712C4" w:rsidP="00E712C4">
                      <w:pPr>
                        <w:pStyle w:val="ListParagraph"/>
                        <w:numPr>
                          <w:ilvl w:val="1"/>
                          <w:numId w:val="6"/>
                        </w:numPr>
                        <w:rPr>
                          <w:rFonts w:ascii="Arial" w:hAnsi="Arial" w:cs="Arial"/>
                        </w:rPr>
                      </w:pPr>
                      <w:r>
                        <w:rPr>
                          <w:rFonts w:ascii="Arial" w:hAnsi="Arial" w:cs="Arial"/>
                        </w:rPr>
                        <w:t>Integumentary system:</w:t>
                      </w:r>
                    </w:p>
                    <w:p w14:paraId="7DD5A3BF" w14:textId="59D69B08" w:rsidR="00E712C4" w:rsidRPr="00867AC7" w:rsidRDefault="00E712C4" w:rsidP="00867AC7">
                      <w:pPr>
                        <w:pStyle w:val="ListParagraph"/>
                        <w:numPr>
                          <w:ilvl w:val="2"/>
                          <w:numId w:val="6"/>
                        </w:numPr>
                        <w:rPr>
                          <w:rFonts w:ascii="Arial" w:hAnsi="Arial" w:cs="Arial"/>
                        </w:rPr>
                      </w:pPr>
                      <w:r>
                        <w:rPr>
                          <w:rFonts w:ascii="Arial" w:hAnsi="Arial" w:cs="Arial"/>
                        </w:rPr>
                        <w:t>Bite</w:t>
                      </w:r>
                      <w:r w:rsidR="00867AC7">
                        <w:rPr>
                          <w:rFonts w:ascii="Arial" w:hAnsi="Arial" w:cs="Arial"/>
                        </w:rPr>
                        <w:tab/>
                      </w:r>
                      <w:r w:rsidR="00867AC7">
                        <w:rPr>
                          <w:rFonts w:ascii="Arial" w:hAnsi="Arial" w:cs="Arial"/>
                        </w:rPr>
                        <w:tab/>
                      </w:r>
                      <w:r w:rsidR="00867AC7">
                        <w:rPr>
                          <w:rFonts w:ascii="Arial" w:hAnsi="Arial" w:cs="Arial"/>
                        </w:rPr>
                        <w:tab/>
                      </w:r>
                      <w:r w:rsidR="00867AC7" w:rsidRPr="00867AC7">
                        <w:rPr>
                          <w:rFonts w:ascii="Arial" w:hAnsi="Arial" w:cs="Arial"/>
                          <w:sz w:val="28"/>
                          <w:szCs w:val="28"/>
                        </w:rPr>
                        <w:t>▪</w:t>
                      </w:r>
                      <w:r w:rsidR="00867AC7">
                        <w:rPr>
                          <w:rFonts w:ascii="Arial" w:hAnsi="Arial" w:cs="Arial"/>
                        </w:rPr>
                        <w:t xml:space="preserve"> </w:t>
                      </w:r>
                      <w:r w:rsidR="00867AC7" w:rsidRPr="00867AC7">
                        <w:rPr>
                          <w:rFonts w:ascii="Arial" w:hAnsi="Arial" w:cs="Arial"/>
                        </w:rPr>
                        <w:t>Intravenous drug usage</w:t>
                      </w:r>
                      <w:r w:rsidR="00867AC7">
                        <w:rPr>
                          <w:rFonts w:ascii="Arial" w:hAnsi="Arial" w:cs="Arial"/>
                        </w:rPr>
                        <w:tab/>
                      </w:r>
                      <w:r w:rsidR="00867AC7" w:rsidRPr="00867AC7">
                        <w:rPr>
                          <w:rFonts w:ascii="Arial" w:hAnsi="Arial" w:cs="Arial"/>
                          <w:sz w:val="28"/>
                          <w:szCs w:val="28"/>
                        </w:rPr>
                        <w:t>▪</w:t>
                      </w:r>
                      <w:r w:rsidR="00867AC7">
                        <w:rPr>
                          <w:rFonts w:ascii="Arial" w:hAnsi="Arial" w:cs="Arial"/>
                        </w:rPr>
                        <w:t xml:space="preserve"> </w:t>
                      </w:r>
                      <w:r w:rsidRPr="00867AC7">
                        <w:rPr>
                          <w:rFonts w:ascii="Arial" w:hAnsi="Arial" w:cs="Arial"/>
                        </w:rPr>
                        <w:t>Needlestick</w:t>
                      </w:r>
                    </w:p>
                    <w:p w14:paraId="3E5062EA" w14:textId="38248931" w:rsidR="00867AC7" w:rsidRDefault="00867AC7" w:rsidP="00867AC7">
                      <w:pPr>
                        <w:pStyle w:val="ListParagraph"/>
                        <w:numPr>
                          <w:ilvl w:val="1"/>
                          <w:numId w:val="6"/>
                        </w:numPr>
                        <w:rPr>
                          <w:rFonts w:ascii="Arial" w:hAnsi="Arial" w:cs="Arial"/>
                        </w:rPr>
                      </w:pPr>
                      <w:r>
                        <w:rPr>
                          <w:rFonts w:ascii="Arial" w:hAnsi="Arial" w:cs="Arial"/>
                        </w:rPr>
                        <w:t>Reproductive system:</w:t>
                      </w:r>
                    </w:p>
                    <w:p w14:paraId="438FCA09" w14:textId="4D0CA0C6" w:rsidR="00867AC7" w:rsidRPr="00867AC7" w:rsidRDefault="00867AC7" w:rsidP="00867AC7">
                      <w:pPr>
                        <w:pStyle w:val="ListParagraph"/>
                        <w:numPr>
                          <w:ilvl w:val="2"/>
                          <w:numId w:val="6"/>
                        </w:numPr>
                        <w:rPr>
                          <w:rFonts w:ascii="Arial" w:hAnsi="Arial" w:cs="Arial"/>
                        </w:rPr>
                      </w:pPr>
                      <w:r>
                        <w:rPr>
                          <w:rFonts w:ascii="Arial" w:hAnsi="Arial" w:cs="Arial"/>
                        </w:rPr>
                        <w:t>"Cunnilingus"</w:t>
                      </w:r>
                      <w:r>
                        <w:rPr>
                          <w:rFonts w:ascii="Arial" w:hAnsi="Arial" w:cs="Arial"/>
                        </w:rPr>
                        <w:tab/>
                      </w:r>
                      <w:r>
                        <w:rPr>
                          <w:rFonts w:ascii="Arial" w:hAnsi="Arial" w:cs="Arial"/>
                        </w:rPr>
                        <w:tab/>
                      </w:r>
                      <w:r w:rsidRPr="00867AC7">
                        <w:rPr>
                          <w:rFonts w:ascii="Arial" w:hAnsi="Arial" w:cs="Arial"/>
                          <w:sz w:val="28"/>
                          <w:szCs w:val="28"/>
                        </w:rPr>
                        <w:t>▪</w:t>
                      </w:r>
                      <w:r>
                        <w:rPr>
                          <w:rFonts w:ascii="Arial" w:hAnsi="Arial" w:cs="Arial"/>
                        </w:rPr>
                        <w:t xml:space="preserve"> </w:t>
                      </w:r>
                      <w:r w:rsidRPr="00867AC7">
                        <w:rPr>
                          <w:rFonts w:ascii="Arial" w:hAnsi="Arial" w:cs="Arial"/>
                        </w:rPr>
                        <w:t>"Fellatio with ejaculation"</w:t>
                      </w:r>
                      <w:r>
                        <w:rPr>
                          <w:rFonts w:ascii="Arial" w:hAnsi="Arial" w:cs="Arial"/>
                        </w:rPr>
                        <w:tab/>
                      </w:r>
                      <w:r w:rsidRPr="00867AC7">
                        <w:rPr>
                          <w:rFonts w:ascii="Arial" w:hAnsi="Arial" w:cs="Arial"/>
                          <w:sz w:val="28"/>
                          <w:szCs w:val="28"/>
                        </w:rPr>
                        <w:t>▪</w:t>
                      </w:r>
                      <w:r>
                        <w:rPr>
                          <w:rFonts w:ascii="Arial" w:hAnsi="Arial" w:cs="Arial"/>
                        </w:rPr>
                        <w:t xml:space="preserve"> </w:t>
                      </w:r>
                      <w:r w:rsidRPr="00867AC7">
                        <w:rPr>
                          <w:rFonts w:ascii="Arial" w:hAnsi="Arial" w:cs="Arial"/>
                        </w:rPr>
                        <w:t>"Fellatio without ejaculation"</w:t>
                      </w:r>
                      <w:r>
                        <w:rPr>
                          <w:rFonts w:ascii="Arial" w:hAnsi="Arial" w:cs="Arial"/>
                        </w:rPr>
                        <w:tab/>
                      </w:r>
                      <w:r>
                        <w:rPr>
                          <w:rFonts w:ascii="Arial" w:hAnsi="Arial" w:cs="Arial"/>
                        </w:rPr>
                        <w:tab/>
                      </w:r>
                      <w:r w:rsidRPr="00867AC7">
                        <w:rPr>
                          <w:rFonts w:ascii="Arial" w:hAnsi="Arial" w:cs="Arial"/>
                          <w:sz w:val="28"/>
                          <w:szCs w:val="28"/>
                        </w:rPr>
                        <w:t>▪</w:t>
                      </w:r>
                      <w:r>
                        <w:rPr>
                          <w:rFonts w:ascii="Arial" w:hAnsi="Arial" w:cs="Arial"/>
                        </w:rPr>
                        <w:t xml:space="preserve"> </w:t>
                      </w:r>
                      <w:r w:rsidRPr="00867AC7">
                        <w:rPr>
                          <w:rFonts w:ascii="Arial" w:hAnsi="Arial" w:cs="Arial"/>
                        </w:rPr>
                        <w:t>"Insertive anal sex"</w:t>
                      </w:r>
                      <w:r>
                        <w:rPr>
                          <w:rFonts w:ascii="Arial" w:hAnsi="Arial" w:cs="Arial"/>
                        </w:rPr>
                        <w:tab/>
                      </w:r>
                      <w:r>
                        <w:rPr>
                          <w:rFonts w:ascii="Arial" w:hAnsi="Arial" w:cs="Arial"/>
                        </w:rPr>
                        <w:tab/>
                      </w:r>
                      <w:r w:rsidRPr="00867AC7">
                        <w:rPr>
                          <w:rFonts w:ascii="Arial" w:hAnsi="Arial" w:cs="Arial"/>
                          <w:sz w:val="28"/>
                          <w:szCs w:val="28"/>
                        </w:rPr>
                        <w:t>▪</w:t>
                      </w:r>
                      <w:r>
                        <w:rPr>
                          <w:rFonts w:ascii="Arial" w:hAnsi="Arial" w:cs="Arial"/>
                        </w:rPr>
                        <w:t xml:space="preserve"> </w:t>
                      </w:r>
                      <w:r w:rsidRPr="00867AC7">
                        <w:rPr>
                          <w:rFonts w:ascii="Arial" w:hAnsi="Arial" w:cs="Arial"/>
                        </w:rPr>
                        <w:t>"Insertive vaginal sex"</w:t>
                      </w:r>
                    </w:p>
                    <w:p w14:paraId="7E048325" w14:textId="3406EB4A" w:rsidR="00867AC7" w:rsidRPr="00867AC7" w:rsidRDefault="00867AC7" w:rsidP="00867AC7">
                      <w:pPr>
                        <w:pStyle w:val="ListParagraph"/>
                        <w:numPr>
                          <w:ilvl w:val="2"/>
                          <w:numId w:val="6"/>
                        </w:numPr>
                        <w:rPr>
                          <w:rFonts w:ascii="Arial" w:hAnsi="Arial" w:cs="Arial"/>
                        </w:rPr>
                      </w:pPr>
                      <w:r>
                        <w:rPr>
                          <w:rFonts w:ascii="Arial" w:hAnsi="Arial" w:cs="Arial"/>
                        </w:rPr>
                        <w:t>"Receptive anal sex"</w:t>
                      </w:r>
                      <w:r>
                        <w:rPr>
                          <w:rFonts w:ascii="Arial" w:hAnsi="Arial" w:cs="Arial"/>
                        </w:rPr>
                        <w:tab/>
                      </w:r>
                      <w:r w:rsidRPr="00867AC7">
                        <w:rPr>
                          <w:rFonts w:ascii="Arial" w:hAnsi="Arial" w:cs="Arial"/>
                          <w:sz w:val="28"/>
                          <w:szCs w:val="28"/>
                        </w:rPr>
                        <w:t>▪</w:t>
                      </w:r>
                      <w:r>
                        <w:rPr>
                          <w:rFonts w:ascii="Arial" w:hAnsi="Arial" w:cs="Arial"/>
                        </w:rPr>
                        <w:t xml:space="preserve"> </w:t>
                      </w:r>
                      <w:r w:rsidRPr="00867AC7">
                        <w:rPr>
                          <w:rFonts w:ascii="Arial" w:hAnsi="Arial" w:cs="Arial"/>
                        </w:rPr>
                        <w:t>"Receptive vaginal sex"</w:t>
                      </w:r>
                      <w:r>
                        <w:rPr>
                          <w:rFonts w:ascii="Arial" w:hAnsi="Arial" w:cs="Arial"/>
                        </w:rPr>
                        <w:tab/>
                      </w:r>
                      <w:r w:rsidRPr="00867AC7">
                        <w:rPr>
                          <w:rFonts w:ascii="Arial" w:hAnsi="Arial" w:cs="Arial"/>
                          <w:sz w:val="28"/>
                          <w:szCs w:val="28"/>
                        </w:rPr>
                        <w:t>▪</w:t>
                      </w:r>
                      <w:r>
                        <w:rPr>
                          <w:rFonts w:ascii="Arial" w:hAnsi="Arial" w:cs="Arial"/>
                        </w:rPr>
                        <w:t xml:space="preserve"> </w:t>
                      </w:r>
                      <w:r w:rsidRPr="00867AC7">
                        <w:rPr>
                          <w:rFonts w:ascii="Arial" w:hAnsi="Arial" w:cs="Arial"/>
                        </w:rPr>
                        <w:t>"Splash of semen to eye"</w:t>
                      </w:r>
                    </w:p>
                    <w:p w14:paraId="1C4F61D7" w14:textId="3B5EF48A" w:rsidR="00867AC7" w:rsidRDefault="00867AC7" w:rsidP="00867AC7">
                      <w:pPr>
                        <w:pStyle w:val="ListParagraph"/>
                        <w:numPr>
                          <w:ilvl w:val="0"/>
                          <w:numId w:val="6"/>
                        </w:numPr>
                        <w:rPr>
                          <w:rFonts w:ascii="Arial" w:hAnsi="Arial" w:cs="Arial"/>
                        </w:rPr>
                      </w:pPr>
                      <w:r>
                        <w:rPr>
                          <w:rFonts w:ascii="Arial" w:hAnsi="Arial" w:cs="Arial"/>
                        </w:rPr>
                        <w:t>Healthcare:</w:t>
                      </w:r>
                    </w:p>
                    <w:p w14:paraId="33AE860B" w14:textId="11720C89" w:rsidR="00867AC7" w:rsidRDefault="00867AC7" w:rsidP="00867AC7">
                      <w:pPr>
                        <w:pStyle w:val="ListParagraph"/>
                        <w:numPr>
                          <w:ilvl w:val="1"/>
                          <w:numId w:val="6"/>
                        </w:numPr>
                        <w:rPr>
                          <w:rFonts w:ascii="Arial" w:hAnsi="Arial" w:cs="Arial"/>
                        </w:rPr>
                      </w:pPr>
                      <w:r>
                        <w:rPr>
                          <w:rFonts w:ascii="Arial" w:hAnsi="Arial" w:cs="Arial"/>
                        </w:rPr>
                        <w:t>Mucosa of body system:</w:t>
                      </w:r>
                    </w:p>
                    <w:p w14:paraId="3E54FD6E" w14:textId="355BB37F" w:rsidR="00867AC7" w:rsidRDefault="00867AC7" w:rsidP="00867AC7">
                      <w:pPr>
                        <w:pStyle w:val="ListParagraph"/>
                        <w:numPr>
                          <w:ilvl w:val="2"/>
                          <w:numId w:val="6"/>
                        </w:numPr>
                        <w:rPr>
                          <w:rFonts w:ascii="Arial" w:hAnsi="Arial" w:cs="Arial"/>
                        </w:rPr>
                      </w:pPr>
                      <w:r>
                        <w:rPr>
                          <w:rFonts w:ascii="Arial" w:hAnsi="Arial" w:cs="Arial"/>
                        </w:rPr>
                        <w:t>Splash</w:t>
                      </w:r>
                    </w:p>
                    <w:p w14:paraId="2EEBE3B6" w14:textId="7AEEEF87" w:rsidR="00867AC7" w:rsidRDefault="00867AC7" w:rsidP="00867AC7">
                      <w:pPr>
                        <w:pStyle w:val="ListParagraph"/>
                        <w:numPr>
                          <w:ilvl w:val="1"/>
                          <w:numId w:val="6"/>
                        </w:numPr>
                        <w:rPr>
                          <w:rFonts w:ascii="Arial" w:hAnsi="Arial" w:cs="Arial"/>
                        </w:rPr>
                      </w:pPr>
                      <w:r>
                        <w:rPr>
                          <w:rFonts w:ascii="Arial" w:hAnsi="Arial" w:cs="Arial"/>
                        </w:rPr>
                        <w:t>Integumentary system:</w:t>
                      </w:r>
                    </w:p>
                    <w:p w14:paraId="227B92B0" w14:textId="0A9FE4ED" w:rsidR="00867AC7" w:rsidRPr="00E712C4" w:rsidRDefault="00867AC7" w:rsidP="00867AC7">
                      <w:pPr>
                        <w:pStyle w:val="ListParagraph"/>
                        <w:numPr>
                          <w:ilvl w:val="2"/>
                          <w:numId w:val="6"/>
                        </w:numPr>
                        <w:rPr>
                          <w:rFonts w:ascii="Arial" w:hAnsi="Arial" w:cs="Arial"/>
                        </w:rPr>
                      </w:pPr>
                      <w:r>
                        <w:rPr>
                          <w:rFonts w:ascii="Arial" w:hAnsi="Arial" w:cs="Arial"/>
                        </w:rPr>
                        <w:t>Bite</w:t>
                      </w:r>
                      <w:r>
                        <w:rPr>
                          <w:rFonts w:ascii="Arial" w:hAnsi="Arial" w:cs="Arial"/>
                        </w:rPr>
                        <w:tab/>
                      </w:r>
                      <w:r>
                        <w:rPr>
                          <w:rFonts w:ascii="Arial" w:hAnsi="Arial" w:cs="Arial"/>
                        </w:rPr>
                        <w:tab/>
                      </w:r>
                      <w:r>
                        <w:rPr>
                          <w:rFonts w:ascii="Arial" w:hAnsi="Arial" w:cs="Arial"/>
                        </w:rPr>
                        <w:tab/>
                      </w:r>
                      <w:r w:rsidRPr="00867AC7">
                        <w:rPr>
                          <w:rFonts w:ascii="Arial" w:hAnsi="Arial" w:cs="Arial"/>
                          <w:sz w:val="28"/>
                          <w:szCs w:val="28"/>
                        </w:rPr>
                        <w:t>▪</w:t>
                      </w:r>
                      <w:r>
                        <w:rPr>
                          <w:rFonts w:ascii="Arial" w:hAnsi="Arial" w:cs="Arial"/>
                        </w:rPr>
                        <w:t xml:space="preserve"> Sharp</w:t>
                      </w:r>
                      <w:r>
                        <w:rPr>
                          <w:rFonts w:ascii="Arial" w:hAnsi="Arial" w:cs="Arial"/>
                        </w:rPr>
                        <w:tab/>
                      </w:r>
                      <w:r>
                        <w:rPr>
                          <w:rFonts w:ascii="Arial" w:hAnsi="Arial" w:cs="Arial"/>
                        </w:rPr>
                        <w:tab/>
                      </w:r>
                      <w:r>
                        <w:rPr>
                          <w:rFonts w:ascii="Arial" w:hAnsi="Arial" w:cs="Arial"/>
                        </w:rPr>
                        <w:tab/>
                      </w:r>
                      <w:r w:rsidRPr="00867AC7">
                        <w:rPr>
                          <w:rFonts w:ascii="Arial" w:hAnsi="Arial" w:cs="Arial"/>
                          <w:sz w:val="28"/>
                          <w:szCs w:val="28"/>
                        </w:rPr>
                        <w:t>▪</w:t>
                      </w:r>
                      <w:r>
                        <w:rPr>
                          <w:rFonts w:ascii="Arial" w:hAnsi="Arial" w:cs="Arial"/>
                        </w:rPr>
                        <w:t xml:space="preserve"> Splash</w:t>
                      </w:r>
                    </w:p>
                  </w:txbxContent>
                </v:textbox>
                <w10:wrap anchorx="page"/>
              </v:shape>
            </w:pict>
          </mc:Fallback>
        </mc:AlternateContent>
      </w:r>
      <w:r w:rsidR="00E712C4">
        <w:rPr>
          <w:rFonts w:ascii="Arial" w:eastAsia="MS Mincho" w:hAnsi="Arial" w:cs="Arial"/>
          <w:b/>
          <w:noProof/>
          <w:kern w:val="0"/>
          <w:sz w:val="48"/>
          <w:szCs w:val="48"/>
          <w:lang w:val="en-US"/>
        </w:rPr>
        <mc:AlternateContent>
          <mc:Choice Requires="wps">
            <w:drawing>
              <wp:anchor distT="0" distB="0" distL="114300" distR="114300" simplePos="0" relativeHeight="251660288" behindDoc="0" locked="0" layoutInCell="1" allowOverlap="1" wp14:anchorId="6CC08032" wp14:editId="4F94A4E0">
                <wp:simplePos x="0" y="0"/>
                <wp:positionH relativeFrom="column">
                  <wp:posOffset>1015365</wp:posOffset>
                </wp:positionH>
                <wp:positionV relativeFrom="paragraph">
                  <wp:posOffset>90170</wp:posOffset>
                </wp:positionV>
                <wp:extent cx="3273425" cy="1122680"/>
                <wp:effectExtent l="0" t="0" r="22225" b="20320"/>
                <wp:wrapNone/>
                <wp:docPr id="17464239"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3425" cy="1122680"/>
                        </a:xfrm>
                        <a:prstGeom prst="flowChartProcess">
                          <a:avLst/>
                        </a:prstGeom>
                        <a:solidFill>
                          <a:srgbClr val="FFFFFF"/>
                        </a:solidFill>
                        <a:ln w="9525">
                          <a:solidFill>
                            <a:srgbClr val="000000"/>
                          </a:solidFill>
                          <a:miter lim="800000"/>
                          <a:headEnd/>
                          <a:tailEnd/>
                        </a:ln>
                      </wps:spPr>
                      <wps:txbx>
                        <w:txbxContent>
                          <w:p w14:paraId="22D01D25" w14:textId="04F64700" w:rsidR="00AC0A38" w:rsidRDefault="00AC0A38" w:rsidP="00AC0A38">
                            <w:pPr>
                              <w:rPr>
                                <w:rFonts w:ascii="Arial" w:hAnsi="Arial" w:cs="Arial"/>
                              </w:rPr>
                            </w:pPr>
                            <w:r>
                              <w:rPr>
                                <w:rFonts w:ascii="Arial" w:hAnsi="Arial" w:cs="Arial"/>
                              </w:rPr>
                              <w:t>Donor</w:t>
                            </w:r>
                          </w:p>
                          <w:p w14:paraId="6C6DD448" w14:textId="5FDEC68B" w:rsidR="00AC0A38" w:rsidRDefault="00AC0A38" w:rsidP="00AC0A38">
                            <w:pPr>
                              <w:pStyle w:val="ListParagraph"/>
                              <w:numPr>
                                <w:ilvl w:val="0"/>
                                <w:numId w:val="5"/>
                              </w:numPr>
                              <w:rPr>
                                <w:rFonts w:ascii="Arial" w:hAnsi="Arial" w:cs="Arial"/>
                              </w:rPr>
                            </w:pPr>
                            <w:r>
                              <w:rPr>
                                <w:rFonts w:ascii="Arial" w:hAnsi="Arial" w:cs="Arial"/>
                              </w:rPr>
                              <w:t>Hepatitis B virus status</w:t>
                            </w:r>
                          </w:p>
                          <w:p w14:paraId="72B96D71" w14:textId="60015AFA" w:rsidR="00AC0A38" w:rsidRDefault="00AC0A38" w:rsidP="00AC0A38">
                            <w:pPr>
                              <w:pStyle w:val="ListParagraph"/>
                              <w:numPr>
                                <w:ilvl w:val="0"/>
                                <w:numId w:val="5"/>
                              </w:numPr>
                              <w:rPr>
                                <w:rFonts w:ascii="Arial" w:hAnsi="Arial" w:cs="Arial"/>
                              </w:rPr>
                            </w:pPr>
                            <w:r>
                              <w:rPr>
                                <w:rFonts w:ascii="Arial" w:hAnsi="Arial" w:cs="Arial"/>
                              </w:rPr>
                              <w:t>Hepatitis C virus status</w:t>
                            </w:r>
                          </w:p>
                          <w:p w14:paraId="7FD0E562" w14:textId="0EB00F97" w:rsidR="00AC0A38" w:rsidRPr="00AC0A38" w:rsidRDefault="00AC0A38" w:rsidP="00AC0A38">
                            <w:pPr>
                              <w:pStyle w:val="ListParagraph"/>
                              <w:numPr>
                                <w:ilvl w:val="0"/>
                                <w:numId w:val="5"/>
                              </w:numPr>
                              <w:rPr>
                                <w:rFonts w:ascii="Arial" w:hAnsi="Arial" w:cs="Arial"/>
                              </w:rPr>
                            </w:pPr>
                            <w:r>
                              <w:rPr>
                                <w:rFonts w:ascii="Arial" w:hAnsi="Arial" w:cs="Arial"/>
                              </w:rPr>
                              <w:t>Human immunodeficiency virus 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08032" id="Flowchart: Process 4" o:spid="_x0000_s1035" type="#_x0000_t109" style="position:absolute;margin-left:79.95pt;margin-top:7.1pt;width:257.75pt;height:8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">
                <v:textbox>
                  <w:txbxContent>
                    <w:p w14:paraId="22D01D25" w14:textId="04F64700" w:rsidR="00AC0A38" w:rsidRDefault="00AC0A38" w:rsidP="00AC0A38">
                      <w:pPr>
                        <w:rPr>
                          <w:rFonts w:ascii="Arial" w:hAnsi="Arial" w:cs="Arial"/>
                        </w:rPr>
                      </w:pPr>
                      <w:r>
                        <w:rPr>
                          <w:rFonts w:ascii="Arial" w:hAnsi="Arial" w:cs="Arial"/>
                        </w:rPr>
                        <w:t>Donor</w:t>
                      </w:r>
                    </w:p>
                    <w:p w14:paraId="6C6DD448" w14:textId="5FDEC68B" w:rsidR="00AC0A38" w:rsidRDefault="00AC0A38" w:rsidP="00AC0A38">
                      <w:pPr>
                        <w:pStyle w:val="ListParagraph"/>
                        <w:numPr>
                          <w:ilvl w:val="0"/>
                          <w:numId w:val="5"/>
                        </w:numPr>
                        <w:rPr>
                          <w:rFonts w:ascii="Arial" w:hAnsi="Arial" w:cs="Arial"/>
                        </w:rPr>
                      </w:pPr>
                      <w:r>
                        <w:rPr>
                          <w:rFonts w:ascii="Arial" w:hAnsi="Arial" w:cs="Arial"/>
                        </w:rPr>
                        <w:t>Hepatitis B virus status</w:t>
                      </w:r>
                    </w:p>
                    <w:p w14:paraId="72B96D71" w14:textId="60015AFA" w:rsidR="00AC0A38" w:rsidRDefault="00AC0A38" w:rsidP="00AC0A38">
                      <w:pPr>
                        <w:pStyle w:val="ListParagraph"/>
                        <w:numPr>
                          <w:ilvl w:val="0"/>
                          <w:numId w:val="5"/>
                        </w:numPr>
                        <w:rPr>
                          <w:rFonts w:ascii="Arial" w:hAnsi="Arial" w:cs="Arial"/>
                        </w:rPr>
                      </w:pPr>
                      <w:r>
                        <w:rPr>
                          <w:rFonts w:ascii="Arial" w:hAnsi="Arial" w:cs="Arial"/>
                        </w:rPr>
                        <w:t>Hepatitis C virus status</w:t>
                      </w:r>
                    </w:p>
                    <w:p w14:paraId="7FD0E562" w14:textId="0EB00F97" w:rsidR="00AC0A38" w:rsidRPr="00AC0A38" w:rsidRDefault="00AC0A38" w:rsidP="00AC0A38">
                      <w:pPr>
                        <w:pStyle w:val="ListParagraph"/>
                        <w:numPr>
                          <w:ilvl w:val="0"/>
                          <w:numId w:val="5"/>
                        </w:numPr>
                        <w:rPr>
                          <w:rFonts w:ascii="Arial" w:hAnsi="Arial" w:cs="Arial"/>
                        </w:rPr>
                      </w:pPr>
                      <w:r>
                        <w:rPr>
                          <w:rFonts w:ascii="Arial" w:hAnsi="Arial" w:cs="Arial"/>
                        </w:rPr>
                        <w:t>Human immunodeficiency virus status</w:t>
                      </w:r>
                    </w:p>
                  </w:txbxContent>
                </v:textbox>
              </v:shape>
            </w:pict>
          </mc:Fallback>
        </mc:AlternateContent>
      </w:r>
      <w:r w:rsidR="00E712C4">
        <w:rPr>
          <w:rFonts w:ascii="Arial" w:eastAsia="MS Mincho" w:hAnsi="Arial" w:cs="Arial"/>
          <w:b/>
          <w:noProof/>
          <w:kern w:val="0"/>
          <w:sz w:val="48"/>
          <w:szCs w:val="48"/>
          <w:lang w:val="en-US"/>
        </w:rPr>
        <mc:AlternateContent>
          <mc:Choice Requires="wps">
            <w:drawing>
              <wp:anchor distT="0" distB="0" distL="114300" distR="114300" simplePos="0" relativeHeight="251662336" behindDoc="0" locked="0" layoutInCell="1" allowOverlap="1" wp14:anchorId="1A1F3D7E" wp14:editId="5D6BB36D">
                <wp:simplePos x="0" y="0"/>
                <wp:positionH relativeFrom="column">
                  <wp:posOffset>4288790</wp:posOffset>
                </wp:positionH>
                <wp:positionV relativeFrom="paragraph">
                  <wp:posOffset>90170</wp:posOffset>
                </wp:positionV>
                <wp:extent cx="3268980" cy="1122680"/>
                <wp:effectExtent l="0" t="0" r="26670" b="20320"/>
                <wp:wrapNone/>
                <wp:docPr id="82365175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8980" cy="1122680"/>
                        </a:xfrm>
                        <a:prstGeom prst="flowChartProcess">
                          <a:avLst/>
                        </a:prstGeom>
                        <a:solidFill>
                          <a:srgbClr val="FFFFFF"/>
                        </a:solidFill>
                        <a:ln w="9525">
                          <a:solidFill>
                            <a:srgbClr val="000000"/>
                          </a:solidFill>
                          <a:miter lim="800000"/>
                          <a:headEnd/>
                          <a:tailEnd/>
                        </a:ln>
                      </wps:spPr>
                      <wps:txbx>
                        <w:txbxContent>
                          <w:p w14:paraId="5A895E05" w14:textId="41D937F4" w:rsidR="00E712C4" w:rsidRDefault="00E712C4" w:rsidP="00E712C4">
                            <w:pPr>
                              <w:rPr>
                                <w:rFonts w:ascii="Arial" w:hAnsi="Arial" w:cs="Arial"/>
                              </w:rPr>
                            </w:pPr>
                            <w:r>
                              <w:rPr>
                                <w:rFonts w:ascii="Arial" w:hAnsi="Arial" w:cs="Arial"/>
                              </w:rPr>
                              <w:t>Recipient</w:t>
                            </w:r>
                          </w:p>
                          <w:p w14:paraId="62E8C619" w14:textId="22BED438" w:rsidR="00E712C4" w:rsidRDefault="00E712C4" w:rsidP="00E712C4">
                            <w:pPr>
                              <w:pStyle w:val="ListParagraph"/>
                              <w:numPr>
                                <w:ilvl w:val="0"/>
                                <w:numId w:val="5"/>
                              </w:numPr>
                              <w:rPr>
                                <w:rFonts w:ascii="Arial" w:hAnsi="Arial" w:cs="Arial"/>
                              </w:rPr>
                            </w:pPr>
                            <w:r>
                              <w:rPr>
                                <w:rFonts w:ascii="Arial" w:hAnsi="Arial" w:cs="Arial"/>
                              </w:rPr>
                              <w:t>Hepatitis B virus status:</w:t>
                            </w:r>
                          </w:p>
                          <w:p w14:paraId="6C210F6A" w14:textId="321D226F" w:rsidR="00E712C4" w:rsidRDefault="00E712C4" w:rsidP="00E712C4">
                            <w:pPr>
                              <w:pStyle w:val="ListParagraph"/>
                              <w:numPr>
                                <w:ilvl w:val="1"/>
                                <w:numId w:val="5"/>
                              </w:numPr>
                              <w:rPr>
                                <w:rFonts w:ascii="Arial" w:hAnsi="Arial" w:cs="Arial"/>
                              </w:rPr>
                            </w:pPr>
                            <w:r>
                              <w:rPr>
                                <w:rFonts w:ascii="Arial" w:hAnsi="Arial" w:cs="Arial"/>
                              </w:rPr>
                              <w:t>Vaccination status</w:t>
                            </w:r>
                          </w:p>
                          <w:p w14:paraId="17049695" w14:textId="77777777" w:rsidR="00E712C4" w:rsidRDefault="00E712C4" w:rsidP="00E712C4">
                            <w:pPr>
                              <w:pStyle w:val="ListParagraph"/>
                              <w:numPr>
                                <w:ilvl w:val="0"/>
                                <w:numId w:val="5"/>
                              </w:numPr>
                              <w:rPr>
                                <w:rFonts w:ascii="Arial" w:hAnsi="Arial" w:cs="Arial"/>
                              </w:rPr>
                            </w:pPr>
                            <w:r>
                              <w:rPr>
                                <w:rFonts w:ascii="Arial" w:hAnsi="Arial" w:cs="Arial"/>
                              </w:rPr>
                              <w:t>Hepatitis C virus status</w:t>
                            </w:r>
                          </w:p>
                          <w:p w14:paraId="2611A261" w14:textId="77777777" w:rsidR="00E712C4" w:rsidRPr="00AC0A38" w:rsidRDefault="00E712C4" w:rsidP="00E712C4">
                            <w:pPr>
                              <w:pStyle w:val="ListParagraph"/>
                              <w:numPr>
                                <w:ilvl w:val="0"/>
                                <w:numId w:val="5"/>
                              </w:numPr>
                              <w:rPr>
                                <w:rFonts w:ascii="Arial" w:hAnsi="Arial" w:cs="Arial"/>
                              </w:rPr>
                            </w:pPr>
                            <w:r>
                              <w:rPr>
                                <w:rFonts w:ascii="Arial" w:hAnsi="Arial" w:cs="Arial"/>
                              </w:rPr>
                              <w:t>Human immunodeficiency virus 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F3D7E" id="_x0000_s1036" type="#_x0000_t109" style="position:absolute;margin-left:337.7pt;margin-top:7.1pt;width:257.4pt;height:8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">
                <v:textbox>
                  <w:txbxContent>
                    <w:p w14:paraId="5A895E05" w14:textId="41D937F4" w:rsidR="00E712C4" w:rsidRDefault="00E712C4" w:rsidP="00E712C4">
                      <w:pPr>
                        <w:rPr>
                          <w:rFonts w:ascii="Arial" w:hAnsi="Arial" w:cs="Arial"/>
                        </w:rPr>
                      </w:pPr>
                      <w:r>
                        <w:rPr>
                          <w:rFonts w:ascii="Arial" w:hAnsi="Arial" w:cs="Arial"/>
                        </w:rPr>
                        <w:t>Recipient</w:t>
                      </w:r>
                    </w:p>
                    <w:p w14:paraId="62E8C619" w14:textId="22BED438" w:rsidR="00E712C4" w:rsidRDefault="00E712C4" w:rsidP="00E712C4">
                      <w:pPr>
                        <w:pStyle w:val="ListParagraph"/>
                        <w:numPr>
                          <w:ilvl w:val="0"/>
                          <w:numId w:val="5"/>
                        </w:numPr>
                        <w:rPr>
                          <w:rFonts w:ascii="Arial" w:hAnsi="Arial" w:cs="Arial"/>
                        </w:rPr>
                      </w:pPr>
                      <w:r>
                        <w:rPr>
                          <w:rFonts w:ascii="Arial" w:hAnsi="Arial" w:cs="Arial"/>
                        </w:rPr>
                        <w:t>Hepatitis B virus status:</w:t>
                      </w:r>
                    </w:p>
                    <w:p w14:paraId="6C210F6A" w14:textId="321D226F" w:rsidR="00E712C4" w:rsidRDefault="00E712C4" w:rsidP="00E712C4">
                      <w:pPr>
                        <w:pStyle w:val="ListParagraph"/>
                        <w:numPr>
                          <w:ilvl w:val="1"/>
                          <w:numId w:val="5"/>
                        </w:numPr>
                        <w:rPr>
                          <w:rFonts w:ascii="Arial" w:hAnsi="Arial" w:cs="Arial"/>
                        </w:rPr>
                      </w:pPr>
                      <w:r>
                        <w:rPr>
                          <w:rFonts w:ascii="Arial" w:hAnsi="Arial" w:cs="Arial"/>
                        </w:rPr>
                        <w:t>Vaccination status</w:t>
                      </w:r>
                    </w:p>
                    <w:p w14:paraId="17049695" w14:textId="77777777" w:rsidR="00E712C4" w:rsidRDefault="00E712C4" w:rsidP="00E712C4">
                      <w:pPr>
                        <w:pStyle w:val="ListParagraph"/>
                        <w:numPr>
                          <w:ilvl w:val="0"/>
                          <w:numId w:val="5"/>
                        </w:numPr>
                        <w:rPr>
                          <w:rFonts w:ascii="Arial" w:hAnsi="Arial" w:cs="Arial"/>
                        </w:rPr>
                      </w:pPr>
                      <w:r>
                        <w:rPr>
                          <w:rFonts w:ascii="Arial" w:hAnsi="Arial" w:cs="Arial"/>
                        </w:rPr>
                        <w:t>Hepatitis C virus status</w:t>
                      </w:r>
                    </w:p>
                    <w:p w14:paraId="2611A261" w14:textId="77777777" w:rsidR="00E712C4" w:rsidRPr="00AC0A38" w:rsidRDefault="00E712C4" w:rsidP="00E712C4">
                      <w:pPr>
                        <w:pStyle w:val="ListParagraph"/>
                        <w:numPr>
                          <w:ilvl w:val="0"/>
                          <w:numId w:val="5"/>
                        </w:numPr>
                        <w:rPr>
                          <w:rFonts w:ascii="Arial" w:hAnsi="Arial" w:cs="Arial"/>
                        </w:rPr>
                      </w:pPr>
                      <w:r>
                        <w:rPr>
                          <w:rFonts w:ascii="Arial" w:hAnsi="Arial" w:cs="Arial"/>
                        </w:rPr>
                        <w:t>Human immunodeficiency virus status</w:t>
                      </w:r>
                    </w:p>
                  </w:txbxContent>
                </v:textbox>
              </v:shape>
            </w:pict>
          </mc:Fallback>
        </mc:AlternateContent>
      </w:r>
      <w:r w:rsidR="000F532E">
        <w:rPr>
          <w:rFonts w:ascii="Arial" w:eastAsia="MS Mincho" w:hAnsi="Arial" w:cs="Arial"/>
          <w:b/>
          <w:kern w:val="0"/>
          <w:sz w:val="48"/>
          <w:szCs w:val="48"/>
          <w:lang w:val="en-US"/>
          <w14:ligatures w14:val="none"/>
        </w:rPr>
        <w:br w:type="page"/>
      </w:r>
    </w:p>
    <w:p w14:paraId="416AF090" w14:textId="17904F4D" w:rsidR="006E321D" w:rsidRDefault="008774A6">
      <w:pPr>
        <w:rPr>
          <w:rFonts w:ascii="Arial" w:eastAsia="MS Mincho" w:hAnsi="Arial" w:cs="Arial"/>
          <w:b/>
          <w:kern w:val="0"/>
          <w:sz w:val="48"/>
          <w:szCs w:val="48"/>
          <w:lang w:val="en-US"/>
          <w14:ligatures w14:val="none"/>
        </w:rPr>
      </w:pPr>
      <w:r>
        <w:rPr>
          <w:rFonts w:ascii="Arial" w:eastAsia="MS Mincho" w:hAnsi="Arial" w:cs="Arial"/>
          <w:b/>
          <w:noProof/>
          <w:kern w:val="0"/>
          <w:sz w:val="48"/>
          <w:szCs w:val="48"/>
          <w:lang w:val="en-US"/>
        </w:rPr>
        <w:lastRenderedPageBreak/>
        <mc:AlternateContent>
          <mc:Choice Requires="wps">
            <w:drawing>
              <wp:anchor distT="0" distB="0" distL="114300" distR="114300" simplePos="0" relativeHeight="251684864" behindDoc="0" locked="0" layoutInCell="1" allowOverlap="1" wp14:anchorId="55E8DA33" wp14:editId="43CD0424">
                <wp:simplePos x="0" y="0"/>
                <wp:positionH relativeFrom="column">
                  <wp:posOffset>1027593</wp:posOffset>
                </wp:positionH>
                <wp:positionV relativeFrom="paragraph">
                  <wp:posOffset>4834550</wp:posOffset>
                </wp:positionV>
                <wp:extent cx="6522777" cy="1647731"/>
                <wp:effectExtent l="0" t="0" r="11430" b="10160"/>
                <wp:wrapNone/>
                <wp:docPr id="721180298"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2777" cy="1647731"/>
                        </a:xfrm>
                        <a:prstGeom prst="flowChartProcess">
                          <a:avLst/>
                        </a:prstGeom>
                        <a:solidFill>
                          <a:srgbClr val="FFFFFF"/>
                        </a:solidFill>
                        <a:ln w="9525">
                          <a:solidFill>
                            <a:srgbClr val="000000"/>
                          </a:solidFill>
                          <a:miter lim="800000"/>
                          <a:headEnd/>
                          <a:tailEnd/>
                        </a:ln>
                      </wps:spPr>
                      <wps:txbx>
                        <w:txbxContent>
                          <w:p w14:paraId="7B54CB5B" w14:textId="496800AA" w:rsidR="008774A6" w:rsidRDefault="008774A6" w:rsidP="008774A6">
                            <w:pPr>
                              <w:rPr>
                                <w:rFonts w:ascii="Arial" w:hAnsi="Arial" w:cs="Arial"/>
                              </w:rPr>
                            </w:pPr>
                            <w:r>
                              <w:rPr>
                                <w:rFonts w:ascii="Arial" w:hAnsi="Arial" w:cs="Arial"/>
                              </w:rPr>
                              <w:t>Recipient</w:t>
                            </w:r>
                          </w:p>
                          <w:p w14:paraId="7F0A4A94" w14:textId="77777777" w:rsidR="008774A6" w:rsidRDefault="008774A6" w:rsidP="008774A6">
                            <w:pPr>
                              <w:pStyle w:val="ListParagraph"/>
                              <w:numPr>
                                <w:ilvl w:val="0"/>
                                <w:numId w:val="5"/>
                              </w:numPr>
                              <w:rPr>
                                <w:rFonts w:ascii="Arial" w:hAnsi="Arial" w:cs="Arial"/>
                              </w:rPr>
                            </w:pPr>
                            <w:r>
                              <w:rPr>
                                <w:rFonts w:ascii="Arial" w:hAnsi="Arial" w:cs="Arial"/>
                              </w:rPr>
                              <w:t xml:space="preserve">Excluding </w:t>
                            </w:r>
                            <w:r>
                              <w:rPr>
                                <w:rFonts w:ascii="Arial" w:eastAsia="MS Mincho" w:hAnsi="Arial" w:cs="Arial"/>
                                <w:bCs/>
                                <w:lang w:val="en-US"/>
                              </w:rPr>
                              <w:t>recipient ≥ 10 million IU/ml</w:t>
                            </w:r>
                            <w:r>
                              <w:rPr>
                                <w:rFonts w:ascii="Arial" w:hAnsi="Arial" w:cs="Arial"/>
                              </w:rPr>
                              <w:t>:</w:t>
                            </w:r>
                          </w:p>
                          <w:p w14:paraId="48DC1EF4" w14:textId="45F20EC2" w:rsidR="008774A6" w:rsidRDefault="008774A6" w:rsidP="008774A6">
                            <w:pPr>
                              <w:pStyle w:val="ListParagraph"/>
                              <w:numPr>
                                <w:ilvl w:val="1"/>
                                <w:numId w:val="5"/>
                              </w:numPr>
                              <w:rPr>
                                <w:rFonts w:ascii="Arial" w:hAnsi="Arial" w:cs="Arial"/>
                              </w:rPr>
                            </w:pPr>
                            <w:r>
                              <w:rPr>
                                <w:rFonts w:ascii="Arial" w:hAnsi="Arial" w:cs="Arial"/>
                              </w:rPr>
                              <w:t>HBsAg, anti-HBc, and anti-HBs</w:t>
                            </w:r>
                            <w:r w:rsidR="00CF479A">
                              <w:rPr>
                                <w:rFonts w:ascii="Arial" w:hAnsi="Arial" w:cs="Arial"/>
                              </w:rPr>
                              <w:t xml:space="preserve"> week 12</w:t>
                            </w:r>
                          </w:p>
                          <w:p w14:paraId="00210012" w14:textId="21CBB20F" w:rsidR="00CF479A" w:rsidRDefault="00CF479A" w:rsidP="008774A6">
                            <w:pPr>
                              <w:pStyle w:val="ListParagraph"/>
                              <w:numPr>
                                <w:ilvl w:val="1"/>
                                <w:numId w:val="5"/>
                              </w:numPr>
                              <w:rPr>
                                <w:rFonts w:ascii="Arial" w:hAnsi="Arial" w:cs="Arial"/>
                              </w:rPr>
                            </w:pPr>
                            <w:r>
                              <w:rPr>
                                <w:rFonts w:ascii="Arial" w:hAnsi="Arial" w:cs="Arial"/>
                              </w:rPr>
                              <w:t>HBsAg and anti-HBc week 24</w:t>
                            </w:r>
                          </w:p>
                          <w:p w14:paraId="3F9C54FA" w14:textId="3E354855" w:rsidR="008774A6" w:rsidRDefault="008774A6" w:rsidP="008774A6">
                            <w:pPr>
                              <w:pStyle w:val="ListParagraph"/>
                              <w:numPr>
                                <w:ilvl w:val="0"/>
                                <w:numId w:val="5"/>
                              </w:numPr>
                              <w:rPr>
                                <w:rFonts w:ascii="Arial" w:hAnsi="Arial" w:cs="Arial"/>
                              </w:rPr>
                            </w:pPr>
                            <w:r w:rsidRPr="0034160E">
                              <w:rPr>
                                <w:rFonts w:ascii="Arial" w:hAnsi="Arial" w:cs="Arial"/>
                              </w:rPr>
                              <w:t xml:space="preserve">Anti-hepatitis C virus antibody ± </w:t>
                            </w:r>
                            <w:r>
                              <w:rPr>
                                <w:rFonts w:ascii="Arial" w:hAnsi="Arial" w:cs="Arial"/>
                              </w:rPr>
                              <w:t>hepatitis C virus RNA</w:t>
                            </w:r>
                            <w:r w:rsidR="00CF479A">
                              <w:rPr>
                                <w:rFonts w:ascii="Arial" w:hAnsi="Arial" w:cs="Arial"/>
                              </w:rPr>
                              <w:t xml:space="preserve"> week 12 and week 24</w:t>
                            </w:r>
                          </w:p>
                          <w:p w14:paraId="6B74C898" w14:textId="3FC6A88A" w:rsidR="008774A6" w:rsidRDefault="008774A6" w:rsidP="008774A6">
                            <w:pPr>
                              <w:pStyle w:val="ListParagraph"/>
                              <w:numPr>
                                <w:ilvl w:val="0"/>
                                <w:numId w:val="5"/>
                              </w:numPr>
                              <w:rPr>
                                <w:rFonts w:ascii="Arial" w:hAnsi="Arial" w:cs="Arial"/>
                              </w:rPr>
                            </w:pPr>
                            <w:r>
                              <w:rPr>
                                <w:rFonts w:ascii="Arial" w:hAnsi="Arial" w:cs="Arial"/>
                              </w:rPr>
                              <w:t>Human immunodeficiency virus antigen and antibody</w:t>
                            </w:r>
                            <w:r w:rsidR="00CF479A">
                              <w:rPr>
                                <w:rFonts w:ascii="Arial" w:hAnsi="Arial" w:cs="Arial"/>
                              </w:rPr>
                              <w:t>:</w:t>
                            </w:r>
                          </w:p>
                          <w:p w14:paraId="04FEF10D" w14:textId="5458EAB9" w:rsidR="00CF479A" w:rsidRDefault="00CF479A" w:rsidP="00CF479A">
                            <w:pPr>
                              <w:pStyle w:val="ListParagraph"/>
                              <w:numPr>
                                <w:ilvl w:val="1"/>
                                <w:numId w:val="5"/>
                              </w:numPr>
                              <w:rPr>
                                <w:rFonts w:ascii="Arial" w:hAnsi="Arial" w:cs="Arial"/>
                              </w:rPr>
                            </w:pPr>
                            <w:r>
                              <w:rPr>
                                <w:rFonts w:ascii="Arial" w:hAnsi="Arial" w:cs="Arial"/>
                              </w:rPr>
                              <w:t>With PEP ≥ day 73</w:t>
                            </w:r>
                          </w:p>
                          <w:p w14:paraId="5A78B40B" w14:textId="6BE2D23C" w:rsidR="00CF479A" w:rsidRDefault="00CF479A" w:rsidP="00CF479A">
                            <w:pPr>
                              <w:pStyle w:val="ListParagraph"/>
                              <w:numPr>
                                <w:ilvl w:val="1"/>
                                <w:numId w:val="5"/>
                              </w:numPr>
                              <w:rPr>
                                <w:rFonts w:ascii="Arial" w:hAnsi="Arial" w:cs="Arial"/>
                              </w:rPr>
                            </w:pPr>
                            <w:r>
                              <w:rPr>
                                <w:rFonts w:ascii="Arial" w:hAnsi="Arial" w:cs="Arial"/>
                              </w:rPr>
                              <w:t>Without PEP week 23</w:t>
                            </w:r>
                          </w:p>
                          <w:p w14:paraId="5A6E60A5" w14:textId="77777777" w:rsidR="00CF479A" w:rsidRPr="00CF479A" w:rsidRDefault="00CF479A" w:rsidP="00CF479A">
                            <w:pPr>
                              <w:ind w:left="108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8DA33" id="_x0000_s1037" type="#_x0000_t109" style="position:absolute;margin-left:80.9pt;margin-top:380.65pt;width:513.6pt;height:12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">
                <v:textbox>
                  <w:txbxContent>
                    <w:p w14:paraId="7B54CB5B" w14:textId="496800AA" w:rsidR="008774A6" w:rsidRDefault="008774A6" w:rsidP="008774A6">
                      <w:pPr>
                        <w:rPr>
                          <w:rFonts w:ascii="Arial" w:hAnsi="Arial" w:cs="Arial"/>
                        </w:rPr>
                      </w:pPr>
                      <w:r>
                        <w:rPr>
                          <w:rFonts w:ascii="Arial" w:hAnsi="Arial" w:cs="Arial"/>
                        </w:rPr>
                        <w:t>Recipient</w:t>
                      </w:r>
                    </w:p>
                    <w:p w14:paraId="7F0A4A94" w14:textId="77777777" w:rsidR="008774A6" w:rsidRDefault="008774A6" w:rsidP="008774A6">
                      <w:pPr>
                        <w:pStyle w:val="ListParagraph"/>
                        <w:numPr>
                          <w:ilvl w:val="0"/>
                          <w:numId w:val="5"/>
                        </w:numPr>
                        <w:rPr>
                          <w:rFonts w:ascii="Arial" w:hAnsi="Arial" w:cs="Arial"/>
                        </w:rPr>
                      </w:pPr>
                      <w:r>
                        <w:rPr>
                          <w:rFonts w:ascii="Arial" w:hAnsi="Arial" w:cs="Arial"/>
                        </w:rPr>
                        <w:t xml:space="preserve">Excluding </w:t>
                      </w:r>
                      <w:r>
                        <w:rPr>
                          <w:rFonts w:ascii="Arial" w:eastAsia="MS Mincho" w:hAnsi="Arial" w:cs="Arial"/>
                          <w:bCs/>
                          <w:lang w:val="en-US"/>
                        </w:rPr>
                        <w:t>recipient ≥ 10 million IU/ml</w:t>
                      </w:r>
                      <w:r>
                        <w:rPr>
                          <w:rFonts w:ascii="Arial" w:hAnsi="Arial" w:cs="Arial"/>
                        </w:rPr>
                        <w:t>:</w:t>
                      </w:r>
                    </w:p>
                    <w:p w14:paraId="48DC1EF4" w14:textId="45F20EC2" w:rsidR="008774A6" w:rsidRDefault="008774A6" w:rsidP="008774A6">
                      <w:pPr>
                        <w:pStyle w:val="ListParagraph"/>
                        <w:numPr>
                          <w:ilvl w:val="1"/>
                          <w:numId w:val="5"/>
                        </w:numPr>
                        <w:rPr>
                          <w:rFonts w:ascii="Arial" w:hAnsi="Arial" w:cs="Arial"/>
                        </w:rPr>
                      </w:pPr>
                      <w:r>
                        <w:rPr>
                          <w:rFonts w:ascii="Arial" w:hAnsi="Arial" w:cs="Arial"/>
                        </w:rPr>
                        <w:t>HBsAg, anti-HBc, and anti-HBs</w:t>
                      </w:r>
                      <w:r w:rsidR="00CF479A">
                        <w:rPr>
                          <w:rFonts w:ascii="Arial" w:hAnsi="Arial" w:cs="Arial"/>
                        </w:rPr>
                        <w:t xml:space="preserve"> week 12</w:t>
                      </w:r>
                    </w:p>
                    <w:p w14:paraId="00210012" w14:textId="21CBB20F" w:rsidR="00CF479A" w:rsidRDefault="00CF479A" w:rsidP="008774A6">
                      <w:pPr>
                        <w:pStyle w:val="ListParagraph"/>
                        <w:numPr>
                          <w:ilvl w:val="1"/>
                          <w:numId w:val="5"/>
                        </w:numPr>
                        <w:rPr>
                          <w:rFonts w:ascii="Arial" w:hAnsi="Arial" w:cs="Arial"/>
                        </w:rPr>
                      </w:pPr>
                      <w:r>
                        <w:rPr>
                          <w:rFonts w:ascii="Arial" w:hAnsi="Arial" w:cs="Arial"/>
                        </w:rPr>
                        <w:t>HBsAg and anti-HBc week 24</w:t>
                      </w:r>
                    </w:p>
                    <w:p w14:paraId="3F9C54FA" w14:textId="3E354855" w:rsidR="008774A6" w:rsidRDefault="008774A6" w:rsidP="008774A6">
                      <w:pPr>
                        <w:pStyle w:val="ListParagraph"/>
                        <w:numPr>
                          <w:ilvl w:val="0"/>
                          <w:numId w:val="5"/>
                        </w:numPr>
                        <w:rPr>
                          <w:rFonts w:ascii="Arial" w:hAnsi="Arial" w:cs="Arial"/>
                        </w:rPr>
                      </w:pPr>
                      <w:r w:rsidRPr="0034160E">
                        <w:rPr>
                          <w:rFonts w:ascii="Arial" w:hAnsi="Arial" w:cs="Arial"/>
                        </w:rPr>
                        <w:t xml:space="preserve">Anti-hepatitis C virus antibody ± </w:t>
                      </w:r>
                      <w:r>
                        <w:rPr>
                          <w:rFonts w:ascii="Arial" w:hAnsi="Arial" w:cs="Arial"/>
                        </w:rPr>
                        <w:t>hepatitis C virus RNA</w:t>
                      </w:r>
                      <w:r w:rsidR="00CF479A">
                        <w:rPr>
                          <w:rFonts w:ascii="Arial" w:hAnsi="Arial" w:cs="Arial"/>
                        </w:rPr>
                        <w:t xml:space="preserve"> week 12 and week 24</w:t>
                      </w:r>
                    </w:p>
                    <w:p w14:paraId="6B74C898" w14:textId="3FC6A88A" w:rsidR="008774A6" w:rsidRDefault="008774A6" w:rsidP="008774A6">
                      <w:pPr>
                        <w:pStyle w:val="ListParagraph"/>
                        <w:numPr>
                          <w:ilvl w:val="0"/>
                          <w:numId w:val="5"/>
                        </w:numPr>
                        <w:rPr>
                          <w:rFonts w:ascii="Arial" w:hAnsi="Arial" w:cs="Arial"/>
                        </w:rPr>
                      </w:pPr>
                      <w:r>
                        <w:rPr>
                          <w:rFonts w:ascii="Arial" w:hAnsi="Arial" w:cs="Arial"/>
                        </w:rPr>
                        <w:t>Human immunodeficiency virus antigen and antibody</w:t>
                      </w:r>
                      <w:r w:rsidR="00CF479A">
                        <w:rPr>
                          <w:rFonts w:ascii="Arial" w:hAnsi="Arial" w:cs="Arial"/>
                        </w:rPr>
                        <w:t>:</w:t>
                      </w:r>
                    </w:p>
                    <w:p w14:paraId="04FEF10D" w14:textId="5458EAB9" w:rsidR="00CF479A" w:rsidRDefault="00CF479A" w:rsidP="00CF479A">
                      <w:pPr>
                        <w:pStyle w:val="ListParagraph"/>
                        <w:numPr>
                          <w:ilvl w:val="1"/>
                          <w:numId w:val="5"/>
                        </w:numPr>
                        <w:rPr>
                          <w:rFonts w:ascii="Arial" w:hAnsi="Arial" w:cs="Arial"/>
                        </w:rPr>
                      </w:pPr>
                      <w:r>
                        <w:rPr>
                          <w:rFonts w:ascii="Arial" w:hAnsi="Arial" w:cs="Arial"/>
                        </w:rPr>
                        <w:t>With PEP ≥ day 73</w:t>
                      </w:r>
                    </w:p>
                    <w:p w14:paraId="5A78B40B" w14:textId="6BE2D23C" w:rsidR="00CF479A" w:rsidRDefault="00CF479A" w:rsidP="00CF479A">
                      <w:pPr>
                        <w:pStyle w:val="ListParagraph"/>
                        <w:numPr>
                          <w:ilvl w:val="1"/>
                          <w:numId w:val="5"/>
                        </w:numPr>
                        <w:rPr>
                          <w:rFonts w:ascii="Arial" w:hAnsi="Arial" w:cs="Arial"/>
                        </w:rPr>
                      </w:pPr>
                      <w:r>
                        <w:rPr>
                          <w:rFonts w:ascii="Arial" w:hAnsi="Arial" w:cs="Arial"/>
                        </w:rPr>
                        <w:t>Without PEP week 23</w:t>
                      </w:r>
                    </w:p>
                    <w:p w14:paraId="5A6E60A5" w14:textId="77777777" w:rsidR="00CF479A" w:rsidRPr="00CF479A" w:rsidRDefault="00CF479A" w:rsidP="00CF479A">
                      <w:pPr>
                        <w:ind w:left="1080"/>
                        <w:rPr>
                          <w:rFonts w:ascii="Arial" w:hAnsi="Arial" w:cs="Arial"/>
                        </w:rPr>
                      </w:pPr>
                    </w:p>
                  </w:txbxContent>
                </v:textbox>
              </v:shape>
            </w:pict>
          </mc:Fallback>
        </mc:AlternateContent>
      </w:r>
      <w:r>
        <w:rPr>
          <w:rFonts w:ascii="Arial" w:eastAsia="MS Mincho" w:hAnsi="Arial" w:cs="Arial"/>
          <w:b/>
          <w:noProof/>
          <w:kern w:val="0"/>
          <w:sz w:val="48"/>
          <w:szCs w:val="48"/>
          <w:lang w:val="en-US"/>
        </w:rPr>
        <mc:AlternateContent>
          <mc:Choice Requires="wps">
            <w:drawing>
              <wp:anchor distT="0" distB="0" distL="114300" distR="114300" simplePos="0" relativeHeight="251682816" behindDoc="0" locked="0" layoutInCell="1" allowOverlap="1" wp14:anchorId="36BA30C9" wp14:editId="0A1AEF27">
                <wp:simplePos x="0" y="0"/>
                <wp:positionH relativeFrom="column">
                  <wp:posOffset>4302634</wp:posOffset>
                </wp:positionH>
                <wp:positionV relativeFrom="paragraph">
                  <wp:posOffset>4655185</wp:posOffset>
                </wp:positionV>
                <wp:extent cx="635" cy="179705"/>
                <wp:effectExtent l="76200" t="0" r="75565" b="48895"/>
                <wp:wrapNone/>
                <wp:docPr id="134994227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D88FE" id="Straight Arrow Connector 3" o:spid="_x0000_s1026" type="#_x0000_t32" style="position:absolute;margin-left:338.8pt;margin-top:366.55pt;width:.05pt;height:1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">
                <v:stroke endarrow="block"/>
              </v:shape>
            </w:pict>
          </mc:Fallback>
        </mc:AlternateContent>
      </w:r>
      <w:r>
        <w:rPr>
          <w:rFonts w:ascii="Arial" w:eastAsia="MS Mincho" w:hAnsi="Arial" w:cs="Arial"/>
          <w:b/>
          <w:noProof/>
          <w:kern w:val="0"/>
          <w:sz w:val="48"/>
          <w:szCs w:val="48"/>
          <w:lang w:val="en-US"/>
        </w:rPr>
        <mc:AlternateContent>
          <mc:Choice Requires="wps">
            <w:drawing>
              <wp:anchor distT="0" distB="0" distL="114300" distR="114300" simplePos="0" relativeHeight="251680768" behindDoc="0" locked="0" layoutInCell="1" allowOverlap="1" wp14:anchorId="6627AF99" wp14:editId="49179291">
                <wp:simplePos x="0" y="0"/>
                <wp:positionH relativeFrom="column">
                  <wp:posOffset>1018540</wp:posOffset>
                </wp:positionH>
                <wp:positionV relativeFrom="paragraph">
                  <wp:posOffset>3716448</wp:posOffset>
                </wp:positionV>
                <wp:extent cx="6550861" cy="937033"/>
                <wp:effectExtent l="0" t="0" r="21590" b="15875"/>
                <wp:wrapNone/>
                <wp:docPr id="174996021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861" cy="937033"/>
                        </a:xfrm>
                        <a:prstGeom prst="flowChartProcess">
                          <a:avLst/>
                        </a:prstGeom>
                        <a:solidFill>
                          <a:srgbClr val="FFFFFF"/>
                        </a:solidFill>
                        <a:ln w="9525">
                          <a:solidFill>
                            <a:srgbClr val="000000"/>
                          </a:solidFill>
                          <a:miter lim="800000"/>
                          <a:headEnd/>
                          <a:tailEnd/>
                        </a:ln>
                      </wps:spPr>
                      <wps:txbx>
                        <w:txbxContent>
                          <w:p w14:paraId="10FFFF1C" w14:textId="77777777" w:rsidR="008774A6" w:rsidRDefault="008774A6" w:rsidP="008774A6">
                            <w:pPr>
                              <w:rPr>
                                <w:rFonts w:ascii="Arial" w:hAnsi="Arial" w:cs="Arial"/>
                              </w:rPr>
                            </w:pPr>
                            <w:r>
                              <w:rPr>
                                <w:rFonts w:ascii="Arial" w:hAnsi="Arial" w:cs="Arial"/>
                              </w:rPr>
                              <w:t>Recipient</w:t>
                            </w:r>
                          </w:p>
                          <w:p w14:paraId="47EA97EF" w14:textId="7C6D5058" w:rsidR="008774A6" w:rsidRDefault="008774A6" w:rsidP="008774A6">
                            <w:pPr>
                              <w:pStyle w:val="ListParagraph"/>
                              <w:numPr>
                                <w:ilvl w:val="0"/>
                                <w:numId w:val="5"/>
                              </w:numPr>
                              <w:rPr>
                                <w:rFonts w:ascii="Arial" w:hAnsi="Arial" w:cs="Arial"/>
                              </w:rPr>
                            </w:pPr>
                            <w:r>
                              <w:rPr>
                                <w:rFonts w:ascii="Arial" w:hAnsi="Arial" w:cs="Arial"/>
                              </w:rPr>
                              <w:t>± Hepatitis B virus prophylaxis (</w:t>
                            </w:r>
                            <w:r w:rsidR="00C73A40">
                              <w:rPr>
                                <w:rFonts w:ascii="Arial" w:hAnsi="Arial" w:cs="Arial"/>
                              </w:rPr>
                              <w:t xml:space="preserve">next </w:t>
                            </w:r>
                            <w:r>
                              <w:rPr>
                                <w:rFonts w:ascii="Arial" w:hAnsi="Arial" w:cs="Arial"/>
                              </w:rPr>
                              <w:t>page)</w:t>
                            </w:r>
                          </w:p>
                          <w:p w14:paraId="05D2C6E9" w14:textId="4851235E" w:rsidR="008774A6" w:rsidRDefault="008774A6" w:rsidP="008774A6">
                            <w:pPr>
                              <w:pStyle w:val="ListParagraph"/>
                              <w:numPr>
                                <w:ilvl w:val="0"/>
                                <w:numId w:val="5"/>
                              </w:numPr>
                              <w:rPr>
                                <w:rFonts w:ascii="Arial" w:hAnsi="Arial" w:cs="Arial"/>
                              </w:rPr>
                            </w:pPr>
                            <w:r>
                              <w:rPr>
                                <w:rFonts w:ascii="Arial" w:hAnsi="Arial" w:cs="Arial"/>
                              </w:rPr>
                              <w:t>No hepatitis C virus prophylaxis</w:t>
                            </w:r>
                          </w:p>
                          <w:p w14:paraId="02258036" w14:textId="3ED2F43D" w:rsidR="008774A6" w:rsidRPr="008774A6" w:rsidRDefault="008774A6" w:rsidP="008774A6">
                            <w:pPr>
                              <w:pStyle w:val="ListParagraph"/>
                              <w:numPr>
                                <w:ilvl w:val="0"/>
                                <w:numId w:val="5"/>
                              </w:numPr>
                              <w:rPr>
                                <w:rFonts w:ascii="Arial" w:hAnsi="Arial" w:cs="Arial"/>
                              </w:rPr>
                            </w:pPr>
                            <w:r>
                              <w:rPr>
                                <w:rFonts w:ascii="Arial" w:hAnsi="Arial" w:cs="Arial"/>
                              </w:rPr>
                              <w:t>± Human immunodeficiency virus prophylaxis (</w:t>
                            </w:r>
                            <w:r w:rsidR="00C73A40">
                              <w:rPr>
                                <w:rFonts w:ascii="Arial" w:hAnsi="Arial" w:cs="Arial"/>
                              </w:rPr>
                              <w:t xml:space="preserve">penultimate and final </w:t>
                            </w:r>
                            <w:r>
                              <w:rPr>
                                <w:rFonts w:ascii="Arial" w:hAnsi="Arial" w:cs="Arial"/>
                              </w:rPr>
                              <w:t>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7AF99" id="_x0000_s1038" type="#_x0000_t109" style="position:absolute;margin-left:80.2pt;margin-top:292.65pt;width:515.8pt;height:7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">
                <v:textbox>
                  <w:txbxContent>
                    <w:p w14:paraId="10FFFF1C" w14:textId="77777777" w:rsidR="008774A6" w:rsidRDefault="008774A6" w:rsidP="008774A6">
                      <w:pPr>
                        <w:rPr>
                          <w:rFonts w:ascii="Arial" w:hAnsi="Arial" w:cs="Arial"/>
                        </w:rPr>
                      </w:pPr>
                      <w:r>
                        <w:rPr>
                          <w:rFonts w:ascii="Arial" w:hAnsi="Arial" w:cs="Arial"/>
                        </w:rPr>
                        <w:t>Recipient</w:t>
                      </w:r>
                    </w:p>
                    <w:p w14:paraId="47EA97EF" w14:textId="7C6D5058" w:rsidR="008774A6" w:rsidRDefault="008774A6" w:rsidP="008774A6">
                      <w:pPr>
                        <w:pStyle w:val="ListParagraph"/>
                        <w:numPr>
                          <w:ilvl w:val="0"/>
                          <w:numId w:val="5"/>
                        </w:numPr>
                        <w:rPr>
                          <w:rFonts w:ascii="Arial" w:hAnsi="Arial" w:cs="Arial"/>
                        </w:rPr>
                      </w:pPr>
                      <w:r>
                        <w:rPr>
                          <w:rFonts w:ascii="Arial" w:hAnsi="Arial" w:cs="Arial"/>
                        </w:rPr>
                        <w:t>± Hepatitis B virus prophylaxis (</w:t>
                      </w:r>
                      <w:r w:rsidR="00C73A40">
                        <w:rPr>
                          <w:rFonts w:ascii="Arial" w:hAnsi="Arial" w:cs="Arial"/>
                        </w:rPr>
                        <w:t xml:space="preserve">next </w:t>
                      </w:r>
                      <w:r>
                        <w:rPr>
                          <w:rFonts w:ascii="Arial" w:hAnsi="Arial" w:cs="Arial"/>
                        </w:rPr>
                        <w:t>page)</w:t>
                      </w:r>
                    </w:p>
                    <w:p w14:paraId="05D2C6E9" w14:textId="4851235E" w:rsidR="008774A6" w:rsidRDefault="008774A6" w:rsidP="008774A6">
                      <w:pPr>
                        <w:pStyle w:val="ListParagraph"/>
                        <w:numPr>
                          <w:ilvl w:val="0"/>
                          <w:numId w:val="5"/>
                        </w:numPr>
                        <w:rPr>
                          <w:rFonts w:ascii="Arial" w:hAnsi="Arial" w:cs="Arial"/>
                        </w:rPr>
                      </w:pPr>
                      <w:r>
                        <w:rPr>
                          <w:rFonts w:ascii="Arial" w:hAnsi="Arial" w:cs="Arial"/>
                        </w:rPr>
                        <w:t>No hepatitis C virus prophylaxis</w:t>
                      </w:r>
                    </w:p>
                    <w:p w14:paraId="02258036" w14:textId="3ED2F43D" w:rsidR="008774A6" w:rsidRPr="008774A6" w:rsidRDefault="008774A6" w:rsidP="008774A6">
                      <w:pPr>
                        <w:pStyle w:val="ListParagraph"/>
                        <w:numPr>
                          <w:ilvl w:val="0"/>
                          <w:numId w:val="5"/>
                        </w:numPr>
                        <w:rPr>
                          <w:rFonts w:ascii="Arial" w:hAnsi="Arial" w:cs="Arial"/>
                        </w:rPr>
                      </w:pPr>
                      <w:r>
                        <w:rPr>
                          <w:rFonts w:ascii="Arial" w:hAnsi="Arial" w:cs="Arial"/>
                        </w:rPr>
                        <w:t>± Human immunodeficiency virus prophylaxis (</w:t>
                      </w:r>
                      <w:r w:rsidR="00C73A40">
                        <w:rPr>
                          <w:rFonts w:ascii="Arial" w:hAnsi="Arial" w:cs="Arial"/>
                        </w:rPr>
                        <w:t xml:space="preserve">penultimate and final </w:t>
                      </w:r>
                      <w:r>
                        <w:rPr>
                          <w:rFonts w:ascii="Arial" w:hAnsi="Arial" w:cs="Arial"/>
                        </w:rPr>
                        <w:t>pages)</w:t>
                      </w:r>
                    </w:p>
                  </w:txbxContent>
                </v:textbox>
              </v:shape>
            </w:pict>
          </mc:Fallback>
        </mc:AlternateContent>
      </w:r>
      <w:r>
        <w:rPr>
          <w:rFonts w:ascii="Arial" w:eastAsia="MS Mincho" w:hAnsi="Arial" w:cs="Arial"/>
          <w:b/>
          <w:noProof/>
          <w:kern w:val="0"/>
          <w:sz w:val="48"/>
          <w:szCs w:val="48"/>
          <w:lang w:val="en-US"/>
        </w:rPr>
        <mc:AlternateContent>
          <mc:Choice Requires="wps">
            <w:drawing>
              <wp:anchor distT="0" distB="0" distL="114300" distR="114300" simplePos="0" relativeHeight="251678720" behindDoc="0" locked="0" layoutInCell="1" allowOverlap="1" wp14:anchorId="0C1AAFE8" wp14:editId="13E9F245">
                <wp:simplePos x="0" y="0"/>
                <wp:positionH relativeFrom="column">
                  <wp:posOffset>4298950</wp:posOffset>
                </wp:positionH>
                <wp:positionV relativeFrom="paragraph">
                  <wp:posOffset>3525732</wp:posOffset>
                </wp:positionV>
                <wp:extent cx="635" cy="179705"/>
                <wp:effectExtent l="76200" t="0" r="75565" b="48895"/>
                <wp:wrapNone/>
                <wp:docPr id="7711281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46ED7A" id="Straight Arrow Connector 3" o:spid="_x0000_s1026" type="#_x0000_t32" style="position:absolute;margin-left:338.5pt;margin-top:277.6pt;width:.05pt;height:1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">
                <v:stroke endarrow="block"/>
              </v:shape>
            </w:pict>
          </mc:Fallback>
        </mc:AlternateContent>
      </w:r>
      <w:r>
        <w:rPr>
          <w:rFonts w:ascii="Arial" w:eastAsia="MS Mincho" w:hAnsi="Arial" w:cs="Arial"/>
          <w:b/>
          <w:noProof/>
          <w:kern w:val="0"/>
          <w:sz w:val="48"/>
          <w:szCs w:val="48"/>
          <w:lang w:val="en-US"/>
        </w:rPr>
        <mc:AlternateContent>
          <mc:Choice Requires="wps">
            <w:drawing>
              <wp:anchor distT="0" distB="0" distL="114300" distR="114300" simplePos="0" relativeHeight="251674624" behindDoc="0" locked="0" layoutInCell="1" allowOverlap="1" wp14:anchorId="5AEA63B4" wp14:editId="7687FF4E">
                <wp:simplePos x="0" y="0"/>
                <wp:positionH relativeFrom="column">
                  <wp:posOffset>1018540</wp:posOffset>
                </wp:positionH>
                <wp:positionV relativeFrom="paragraph">
                  <wp:posOffset>2040467</wp:posOffset>
                </wp:positionV>
                <wp:extent cx="3273425" cy="1485476"/>
                <wp:effectExtent l="0" t="0" r="22225" b="19685"/>
                <wp:wrapNone/>
                <wp:docPr id="1753453093"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3425" cy="1485476"/>
                        </a:xfrm>
                        <a:prstGeom prst="flowChartProcess">
                          <a:avLst/>
                        </a:prstGeom>
                        <a:solidFill>
                          <a:srgbClr val="FFFFFF"/>
                        </a:solidFill>
                        <a:ln w="9525">
                          <a:solidFill>
                            <a:srgbClr val="000000"/>
                          </a:solidFill>
                          <a:miter lim="800000"/>
                          <a:headEnd/>
                          <a:tailEnd/>
                        </a:ln>
                      </wps:spPr>
                      <wps:txbx>
                        <w:txbxContent>
                          <w:p w14:paraId="0F9D7FAA" w14:textId="7FF43A4B" w:rsidR="0034160E" w:rsidRDefault="0034160E" w:rsidP="0034160E">
                            <w:pPr>
                              <w:rPr>
                                <w:rFonts w:ascii="Arial" w:hAnsi="Arial" w:cs="Arial"/>
                              </w:rPr>
                            </w:pPr>
                            <w:r>
                              <w:rPr>
                                <w:rFonts w:ascii="Arial" w:hAnsi="Arial" w:cs="Arial"/>
                              </w:rPr>
                              <w:t>Donor</w:t>
                            </w:r>
                            <w:r w:rsidR="008774A6">
                              <w:rPr>
                                <w:rFonts w:ascii="Arial" w:hAnsi="Arial" w:cs="Arial"/>
                              </w:rPr>
                              <w:t>, day 0:</w:t>
                            </w:r>
                          </w:p>
                          <w:p w14:paraId="2837431F" w14:textId="16466BA0" w:rsidR="0034160E" w:rsidRDefault="0034160E" w:rsidP="0034160E">
                            <w:pPr>
                              <w:pStyle w:val="ListParagraph"/>
                              <w:numPr>
                                <w:ilvl w:val="0"/>
                                <w:numId w:val="5"/>
                              </w:numPr>
                              <w:rPr>
                                <w:rFonts w:ascii="Arial" w:hAnsi="Arial" w:cs="Arial"/>
                              </w:rPr>
                            </w:pPr>
                            <w:r>
                              <w:rPr>
                                <w:rFonts w:ascii="Arial" w:hAnsi="Arial" w:cs="Arial"/>
                              </w:rPr>
                              <w:t>HBsAg</w:t>
                            </w:r>
                          </w:p>
                          <w:p w14:paraId="6B16D619" w14:textId="1812665F" w:rsidR="0034160E" w:rsidRDefault="0034160E" w:rsidP="0034160E">
                            <w:pPr>
                              <w:pStyle w:val="ListParagraph"/>
                              <w:numPr>
                                <w:ilvl w:val="0"/>
                                <w:numId w:val="5"/>
                              </w:numPr>
                              <w:rPr>
                                <w:rFonts w:ascii="Arial" w:hAnsi="Arial" w:cs="Arial"/>
                              </w:rPr>
                            </w:pPr>
                            <w:r>
                              <w:rPr>
                                <w:rFonts w:ascii="Arial" w:hAnsi="Arial" w:cs="Arial"/>
                              </w:rPr>
                              <w:t>Hepatitis C virus RNA</w:t>
                            </w:r>
                          </w:p>
                          <w:p w14:paraId="6620751D" w14:textId="02FB6E70" w:rsidR="0034160E" w:rsidRPr="00AC0A38" w:rsidRDefault="0034160E" w:rsidP="0034160E">
                            <w:pPr>
                              <w:pStyle w:val="ListParagraph"/>
                              <w:numPr>
                                <w:ilvl w:val="0"/>
                                <w:numId w:val="5"/>
                              </w:numPr>
                              <w:rPr>
                                <w:rFonts w:ascii="Arial" w:hAnsi="Arial" w:cs="Arial"/>
                              </w:rPr>
                            </w:pPr>
                            <w:r>
                              <w:rPr>
                                <w:rFonts w:ascii="Arial" w:hAnsi="Arial" w:cs="Arial"/>
                              </w:rPr>
                              <w:t>Human immunodeficiency virus antigen and antibody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A63B4" id="_x0000_s1039" type="#_x0000_t109" style="position:absolute;margin-left:80.2pt;margin-top:160.65pt;width:257.75pt;height:11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">
                <v:textbox>
                  <w:txbxContent>
                    <w:p w14:paraId="0F9D7FAA" w14:textId="7FF43A4B" w:rsidR="0034160E" w:rsidRDefault="0034160E" w:rsidP="0034160E">
                      <w:pPr>
                        <w:rPr>
                          <w:rFonts w:ascii="Arial" w:hAnsi="Arial" w:cs="Arial"/>
                        </w:rPr>
                      </w:pPr>
                      <w:r>
                        <w:rPr>
                          <w:rFonts w:ascii="Arial" w:hAnsi="Arial" w:cs="Arial"/>
                        </w:rPr>
                        <w:t>Donor</w:t>
                      </w:r>
                      <w:r w:rsidR="008774A6">
                        <w:rPr>
                          <w:rFonts w:ascii="Arial" w:hAnsi="Arial" w:cs="Arial"/>
                        </w:rPr>
                        <w:t>, day 0:</w:t>
                      </w:r>
                    </w:p>
                    <w:p w14:paraId="2837431F" w14:textId="16466BA0" w:rsidR="0034160E" w:rsidRDefault="0034160E" w:rsidP="0034160E">
                      <w:pPr>
                        <w:pStyle w:val="ListParagraph"/>
                        <w:numPr>
                          <w:ilvl w:val="0"/>
                          <w:numId w:val="5"/>
                        </w:numPr>
                        <w:rPr>
                          <w:rFonts w:ascii="Arial" w:hAnsi="Arial" w:cs="Arial"/>
                        </w:rPr>
                      </w:pPr>
                      <w:r>
                        <w:rPr>
                          <w:rFonts w:ascii="Arial" w:hAnsi="Arial" w:cs="Arial"/>
                        </w:rPr>
                        <w:t>HBsAg</w:t>
                      </w:r>
                    </w:p>
                    <w:p w14:paraId="6B16D619" w14:textId="1812665F" w:rsidR="0034160E" w:rsidRDefault="0034160E" w:rsidP="0034160E">
                      <w:pPr>
                        <w:pStyle w:val="ListParagraph"/>
                        <w:numPr>
                          <w:ilvl w:val="0"/>
                          <w:numId w:val="5"/>
                        </w:numPr>
                        <w:rPr>
                          <w:rFonts w:ascii="Arial" w:hAnsi="Arial" w:cs="Arial"/>
                        </w:rPr>
                      </w:pPr>
                      <w:r>
                        <w:rPr>
                          <w:rFonts w:ascii="Arial" w:hAnsi="Arial" w:cs="Arial"/>
                        </w:rPr>
                        <w:t>Hepatitis C virus RNA</w:t>
                      </w:r>
                    </w:p>
                    <w:p w14:paraId="6620751D" w14:textId="02FB6E70" w:rsidR="0034160E" w:rsidRPr="00AC0A38" w:rsidRDefault="0034160E" w:rsidP="0034160E">
                      <w:pPr>
                        <w:pStyle w:val="ListParagraph"/>
                        <w:numPr>
                          <w:ilvl w:val="0"/>
                          <w:numId w:val="5"/>
                        </w:numPr>
                        <w:rPr>
                          <w:rFonts w:ascii="Arial" w:hAnsi="Arial" w:cs="Arial"/>
                        </w:rPr>
                      </w:pPr>
                      <w:r>
                        <w:rPr>
                          <w:rFonts w:ascii="Arial" w:hAnsi="Arial" w:cs="Arial"/>
                        </w:rPr>
                        <w:t>Human immunodeficiency virus antigen and antibody</w:t>
                      </w:r>
                    </w:p>
                  </w:txbxContent>
                </v:textbox>
              </v:shape>
            </w:pict>
          </mc:Fallback>
        </mc:AlternateContent>
      </w:r>
      <w:r>
        <w:rPr>
          <w:rFonts w:ascii="Arial" w:eastAsia="MS Mincho" w:hAnsi="Arial" w:cs="Arial"/>
          <w:b/>
          <w:noProof/>
          <w:kern w:val="0"/>
          <w:sz w:val="48"/>
          <w:szCs w:val="48"/>
          <w:lang w:val="en-US"/>
        </w:rPr>
        <mc:AlternateContent>
          <mc:Choice Requires="wps">
            <w:drawing>
              <wp:anchor distT="0" distB="0" distL="114300" distR="114300" simplePos="0" relativeHeight="251676672" behindDoc="0" locked="0" layoutInCell="1" allowOverlap="1" wp14:anchorId="285A8352" wp14:editId="3F0683E0">
                <wp:simplePos x="0" y="0"/>
                <wp:positionH relativeFrom="column">
                  <wp:posOffset>4299373</wp:posOffset>
                </wp:positionH>
                <wp:positionV relativeFrom="paragraph">
                  <wp:posOffset>2036233</wp:posOffset>
                </wp:positionV>
                <wp:extent cx="3268980" cy="1490134"/>
                <wp:effectExtent l="0" t="0" r="26670" b="15240"/>
                <wp:wrapNone/>
                <wp:docPr id="57535914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8980" cy="1490134"/>
                        </a:xfrm>
                        <a:prstGeom prst="flowChartProcess">
                          <a:avLst/>
                        </a:prstGeom>
                        <a:solidFill>
                          <a:srgbClr val="FFFFFF"/>
                        </a:solidFill>
                        <a:ln w="9525">
                          <a:solidFill>
                            <a:srgbClr val="000000"/>
                          </a:solidFill>
                          <a:miter lim="800000"/>
                          <a:headEnd/>
                          <a:tailEnd/>
                        </a:ln>
                      </wps:spPr>
                      <wps:txbx>
                        <w:txbxContent>
                          <w:p w14:paraId="589F6FED" w14:textId="02A41322" w:rsidR="0034160E" w:rsidRDefault="0034160E" w:rsidP="0034160E">
                            <w:pPr>
                              <w:rPr>
                                <w:rFonts w:ascii="Arial" w:hAnsi="Arial" w:cs="Arial"/>
                              </w:rPr>
                            </w:pPr>
                            <w:r>
                              <w:rPr>
                                <w:rFonts w:ascii="Arial" w:hAnsi="Arial" w:cs="Arial"/>
                              </w:rPr>
                              <w:t>Recipient</w:t>
                            </w:r>
                            <w:r w:rsidR="008774A6">
                              <w:rPr>
                                <w:rFonts w:ascii="Arial" w:hAnsi="Arial" w:cs="Arial"/>
                              </w:rPr>
                              <w:t>, day 0</w:t>
                            </w:r>
                            <w:r w:rsidR="00CF479A">
                              <w:rPr>
                                <w:rFonts w:ascii="Arial" w:hAnsi="Arial" w:cs="Arial"/>
                              </w:rPr>
                              <w:t>:</w:t>
                            </w:r>
                          </w:p>
                          <w:p w14:paraId="7795BEA5" w14:textId="73A396E5" w:rsidR="0034160E" w:rsidRDefault="0034160E" w:rsidP="0034160E">
                            <w:pPr>
                              <w:pStyle w:val="ListParagraph"/>
                              <w:numPr>
                                <w:ilvl w:val="0"/>
                                <w:numId w:val="5"/>
                              </w:numPr>
                              <w:rPr>
                                <w:rFonts w:ascii="Arial" w:hAnsi="Arial" w:cs="Arial"/>
                              </w:rPr>
                            </w:pPr>
                            <w:r>
                              <w:rPr>
                                <w:rFonts w:ascii="Arial" w:hAnsi="Arial" w:cs="Arial"/>
                              </w:rPr>
                              <w:t xml:space="preserve">Excluding </w:t>
                            </w:r>
                            <w:r>
                              <w:rPr>
                                <w:rFonts w:ascii="Arial" w:eastAsia="MS Mincho" w:hAnsi="Arial" w:cs="Arial"/>
                                <w:bCs/>
                                <w:lang w:val="en-US"/>
                              </w:rPr>
                              <w:t>recipient ≥ 10 million IU/ml</w:t>
                            </w:r>
                            <w:r>
                              <w:rPr>
                                <w:rFonts w:ascii="Arial" w:hAnsi="Arial" w:cs="Arial"/>
                              </w:rPr>
                              <w:t>:</w:t>
                            </w:r>
                          </w:p>
                          <w:p w14:paraId="46BFC131" w14:textId="2D5A3499" w:rsidR="0034160E" w:rsidRDefault="0034160E" w:rsidP="0034160E">
                            <w:pPr>
                              <w:pStyle w:val="ListParagraph"/>
                              <w:numPr>
                                <w:ilvl w:val="1"/>
                                <w:numId w:val="5"/>
                              </w:numPr>
                              <w:rPr>
                                <w:rFonts w:ascii="Arial" w:hAnsi="Arial" w:cs="Arial"/>
                              </w:rPr>
                            </w:pPr>
                            <w:r>
                              <w:rPr>
                                <w:rFonts w:ascii="Arial" w:hAnsi="Arial" w:cs="Arial"/>
                              </w:rPr>
                              <w:t>HBsAg, anti-HBc, and anti-HBs</w:t>
                            </w:r>
                          </w:p>
                          <w:p w14:paraId="29DFF216" w14:textId="32C30C70" w:rsidR="0034160E" w:rsidRDefault="0034160E" w:rsidP="0034160E">
                            <w:pPr>
                              <w:pStyle w:val="ListParagraph"/>
                              <w:numPr>
                                <w:ilvl w:val="0"/>
                                <w:numId w:val="5"/>
                              </w:numPr>
                              <w:rPr>
                                <w:rFonts w:ascii="Arial" w:hAnsi="Arial" w:cs="Arial"/>
                              </w:rPr>
                            </w:pPr>
                            <w:r w:rsidRPr="0034160E">
                              <w:rPr>
                                <w:rFonts w:ascii="Arial" w:hAnsi="Arial" w:cs="Arial"/>
                              </w:rPr>
                              <w:t xml:space="preserve">Anti-hepatitis C virus antibody ± </w:t>
                            </w:r>
                            <w:r>
                              <w:rPr>
                                <w:rFonts w:ascii="Arial" w:hAnsi="Arial" w:cs="Arial"/>
                              </w:rPr>
                              <w:t>hepatitis C virus RNA</w:t>
                            </w:r>
                          </w:p>
                          <w:p w14:paraId="0FB56545" w14:textId="0F5A1707" w:rsidR="0034160E" w:rsidRPr="008774A6" w:rsidRDefault="0034160E" w:rsidP="008774A6">
                            <w:pPr>
                              <w:pStyle w:val="ListParagraph"/>
                              <w:numPr>
                                <w:ilvl w:val="0"/>
                                <w:numId w:val="5"/>
                              </w:numPr>
                              <w:rPr>
                                <w:rFonts w:ascii="Arial" w:hAnsi="Arial" w:cs="Arial"/>
                              </w:rPr>
                            </w:pPr>
                            <w:r>
                              <w:rPr>
                                <w:rFonts w:ascii="Arial" w:hAnsi="Arial" w:cs="Arial"/>
                              </w:rPr>
                              <w:t>Human immunodeficiency virus antigen and antibody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A8352" id="_x0000_s1040" type="#_x0000_t109" style="position:absolute;margin-left:338.55pt;margin-top:160.35pt;width:257.4pt;height:11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">
                <v:textbox>
                  <w:txbxContent>
                    <w:p w14:paraId="589F6FED" w14:textId="02A41322" w:rsidR="0034160E" w:rsidRDefault="0034160E" w:rsidP="0034160E">
                      <w:pPr>
                        <w:rPr>
                          <w:rFonts w:ascii="Arial" w:hAnsi="Arial" w:cs="Arial"/>
                        </w:rPr>
                      </w:pPr>
                      <w:r>
                        <w:rPr>
                          <w:rFonts w:ascii="Arial" w:hAnsi="Arial" w:cs="Arial"/>
                        </w:rPr>
                        <w:t>Recipient</w:t>
                      </w:r>
                      <w:r w:rsidR="008774A6">
                        <w:rPr>
                          <w:rFonts w:ascii="Arial" w:hAnsi="Arial" w:cs="Arial"/>
                        </w:rPr>
                        <w:t>, day 0</w:t>
                      </w:r>
                      <w:r w:rsidR="00CF479A">
                        <w:rPr>
                          <w:rFonts w:ascii="Arial" w:hAnsi="Arial" w:cs="Arial"/>
                        </w:rPr>
                        <w:t>:</w:t>
                      </w:r>
                    </w:p>
                    <w:p w14:paraId="7795BEA5" w14:textId="73A396E5" w:rsidR="0034160E" w:rsidRDefault="0034160E" w:rsidP="0034160E">
                      <w:pPr>
                        <w:pStyle w:val="ListParagraph"/>
                        <w:numPr>
                          <w:ilvl w:val="0"/>
                          <w:numId w:val="5"/>
                        </w:numPr>
                        <w:rPr>
                          <w:rFonts w:ascii="Arial" w:hAnsi="Arial" w:cs="Arial"/>
                        </w:rPr>
                      </w:pPr>
                      <w:r>
                        <w:rPr>
                          <w:rFonts w:ascii="Arial" w:hAnsi="Arial" w:cs="Arial"/>
                        </w:rPr>
                        <w:t xml:space="preserve">Excluding </w:t>
                      </w:r>
                      <w:r>
                        <w:rPr>
                          <w:rFonts w:ascii="Arial" w:eastAsia="MS Mincho" w:hAnsi="Arial" w:cs="Arial"/>
                          <w:bCs/>
                          <w:lang w:val="en-US"/>
                        </w:rPr>
                        <w:t>recipient ≥ 10 million IU/ml</w:t>
                      </w:r>
                      <w:r>
                        <w:rPr>
                          <w:rFonts w:ascii="Arial" w:hAnsi="Arial" w:cs="Arial"/>
                        </w:rPr>
                        <w:t>:</w:t>
                      </w:r>
                    </w:p>
                    <w:p w14:paraId="46BFC131" w14:textId="2D5A3499" w:rsidR="0034160E" w:rsidRDefault="0034160E" w:rsidP="0034160E">
                      <w:pPr>
                        <w:pStyle w:val="ListParagraph"/>
                        <w:numPr>
                          <w:ilvl w:val="1"/>
                          <w:numId w:val="5"/>
                        </w:numPr>
                        <w:rPr>
                          <w:rFonts w:ascii="Arial" w:hAnsi="Arial" w:cs="Arial"/>
                        </w:rPr>
                      </w:pPr>
                      <w:r>
                        <w:rPr>
                          <w:rFonts w:ascii="Arial" w:hAnsi="Arial" w:cs="Arial"/>
                        </w:rPr>
                        <w:t>HBsAg, anti-HBc, and anti-HBs</w:t>
                      </w:r>
                    </w:p>
                    <w:p w14:paraId="29DFF216" w14:textId="32C30C70" w:rsidR="0034160E" w:rsidRDefault="0034160E" w:rsidP="0034160E">
                      <w:pPr>
                        <w:pStyle w:val="ListParagraph"/>
                        <w:numPr>
                          <w:ilvl w:val="0"/>
                          <w:numId w:val="5"/>
                        </w:numPr>
                        <w:rPr>
                          <w:rFonts w:ascii="Arial" w:hAnsi="Arial" w:cs="Arial"/>
                        </w:rPr>
                      </w:pPr>
                      <w:r w:rsidRPr="0034160E">
                        <w:rPr>
                          <w:rFonts w:ascii="Arial" w:hAnsi="Arial" w:cs="Arial"/>
                        </w:rPr>
                        <w:t xml:space="preserve">Anti-hepatitis C virus antibody ± </w:t>
                      </w:r>
                      <w:r>
                        <w:rPr>
                          <w:rFonts w:ascii="Arial" w:hAnsi="Arial" w:cs="Arial"/>
                        </w:rPr>
                        <w:t>hepatitis C virus RNA</w:t>
                      </w:r>
                    </w:p>
                    <w:p w14:paraId="0FB56545" w14:textId="0F5A1707" w:rsidR="0034160E" w:rsidRPr="008774A6" w:rsidRDefault="0034160E" w:rsidP="008774A6">
                      <w:pPr>
                        <w:pStyle w:val="ListParagraph"/>
                        <w:numPr>
                          <w:ilvl w:val="0"/>
                          <w:numId w:val="5"/>
                        </w:numPr>
                        <w:rPr>
                          <w:rFonts w:ascii="Arial" w:hAnsi="Arial" w:cs="Arial"/>
                        </w:rPr>
                      </w:pPr>
                      <w:r>
                        <w:rPr>
                          <w:rFonts w:ascii="Arial" w:hAnsi="Arial" w:cs="Arial"/>
                        </w:rPr>
                        <w:t>Human immunodeficiency virus antigen and antibody</w:t>
                      </w:r>
                    </w:p>
                  </w:txbxContent>
                </v:textbox>
              </v:shape>
            </w:pict>
          </mc:Fallback>
        </mc:AlternateContent>
      </w:r>
      <w:r w:rsidR="0034160E">
        <w:rPr>
          <w:rFonts w:ascii="Arial" w:eastAsia="MS Mincho" w:hAnsi="Arial" w:cs="Arial"/>
          <w:b/>
          <w:noProof/>
          <w:kern w:val="0"/>
          <w:sz w:val="48"/>
          <w:szCs w:val="48"/>
          <w:lang w:val="en-US"/>
        </w:rPr>
        <mc:AlternateContent>
          <mc:Choice Requires="wps">
            <w:drawing>
              <wp:anchor distT="0" distB="0" distL="114300" distR="114300" simplePos="0" relativeHeight="251672576" behindDoc="0" locked="0" layoutInCell="1" allowOverlap="1" wp14:anchorId="7139A345" wp14:editId="07FFA623">
                <wp:simplePos x="0" y="0"/>
                <wp:positionH relativeFrom="column">
                  <wp:posOffset>4298950</wp:posOffset>
                </wp:positionH>
                <wp:positionV relativeFrom="paragraph">
                  <wp:posOffset>1854200</wp:posOffset>
                </wp:positionV>
                <wp:extent cx="635" cy="179705"/>
                <wp:effectExtent l="76200" t="0" r="75565" b="48895"/>
                <wp:wrapNone/>
                <wp:docPr id="131298021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8FD11" id="Straight Arrow Connector 3" o:spid="_x0000_s1026" type="#_x0000_t32" style="position:absolute;margin-left:338.5pt;margin-top:146pt;width:.05pt;height:1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">
                <v:stroke endarrow="block"/>
              </v:shape>
            </w:pict>
          </mc:Fallback>
        </mc:AlternateContent>
      </w:r>
      <w:r w:rsidR="006E321D">
        <w:rPr>
          <w:rFonts w:ascii="Arial" w:eastAsia="MS Mincho" w:hAnsi="Arial" w:cs="Arial"/>
          <w:bCs/>
          <w:noProof/>
          <w:kern w:val="0"/>
          <w:lang w:val="en-US"/>
        </w:rPr>
        <mc:AlternateContent>
          <mc:Choice Requires="wps">
            <w:drawing>
              <wp:anchor distT="0" distB="0" distL="114300" distR="114300" simplePos="0" relativeHeight="251670528" behindDoc="0" locked="0" layoutInCell="1" allowOverlap="1" wp14:anchorId="6B483528" wp14:editId="098F66F3">
                <wp:simplePos x="0" y="0"/>
                <wp:positionH relativeFrom="page">
                  <wp:posOffset>1828800</wp:posOffset>
                </wp:positionH>
                <wp:positionV relativeFrom="paragraph">
                  <wp:posOffset>0</wp:posOffset>
                </wp:positionV>
                <wp:extent cx="6544098" cy="1854200"/>
                <wp:effectExtent l="0" t="0" r="28575" b="12700"/>
                <wp:wrapNone/>
                <wp:docPr id="1636367454"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4098" cy="1854200"/>
                        </a:xfrm>
                        <a:prstGeom prst="flowChartProcess">
                          <a:avLst/>
                        </a:prstGeom>
                        <a:solidFill>
                          <a:srgbClr val="FFFFFF"/>
                        </a:solidFill>
                        <a:ln w="9525">
                          <a:solidFill>
                            <a:srgbClr val="000000"/>
                          </a:solidFill>
                          <a:miter lim="800000"/>
                          <a:headEnd/>
                          <a:tailEnd/>
                        </a:ln>
                      </wps:spPr>
                      <wps:txbx>
                        <w:txbxContent>
                          <w:p w14:paraId="5631936D" w14:textId="77777777" w:rsidR="0034160E" w:rsidRDefault="0034160E" w:rsidP="0034160E">
                            <w:pPr>
                              <w:rPr>
                                <w:rFonts w:ascii="Arial" w:hAnsi="Arial" w:cs="Arial"/>
                              </w:rPr>
                            </w:pPr>
                            <w:r>
                              <w:rPr>
                                <w:rFonts w:ascii="Arial" w:hAnsi="Arial" w:cs="Arial"/>
                              </w:rPr>
                              <w:t>Recipient</w:t>
                            </w:r>
                          </w:p>
                          <w:p w14:paraId="46F1A2BA" w14:textId="73552B37" w:rsidR="0034160E" w:rsidRDefault="0034160E" w:rsidP="0034160E">
                            <w:pPr>
                              <w:pStyle w:val="ListParagraph"/>
                              <w:numPr>
                                <w:ilvl w:val="0"/>
                                <w:numId w:val="5"/>
                              </w:numPr>
                              <w:rPr>
                                <w:rFonts w:ascii="Arial" w:hAnsi="Arial" w:cs="Arial"/>
                              </w:rPr>
                            </w:pPr>
                            <w:r>
                              <w:rPr>
                                <w:rFonts w:ascii="Arial" w:hAnsi="Arial" w:cs="Arial"/>
                              </w:rPr>
                              <w:t>Exposed mucous membranes:</w:t>
                            </w:r>
                          </w:p>
                          <w:p w14:paraId="3EFC8326" w14:textId="1FCB8C67" w:rsidR="0034160E" w:rsidRDefault="0034160E" w:rsidP="0034160E">
                            <w:pPr>
                              <w:pStyle w:val="ListParagraph"/>
                              <w:numPr>
                                <w:ilvl w:val="1"/>
                                <w:numId w:val="5"/>
                              </w:numPr>
                              <w:rPr>
                                <w:rFonts w:ascii="Arial" w:hAnsi="Arial" w:cs="Arial"/>
                              </w:rPr>
                            </w:pPr>
                            <w:r>
                              <w:rPr>
                                <w:rFonts w:ascii="Arial" w:hAnsi="Arial" w:cs="Arial"/>
                              </w:rPr>
                              <w:t>In general, flushed with water</w:t>
                            </w:r>
                          </w:p>
                          <w:p w14:paraId="5723F4E0" w14:textId="1BE54891" w:rsidR="0034160E" w:rsidRDefault="0034160E" w:rsidP="0034160E">
                            <w:pPr>
                              <w:pStyle w:val="ListParagraph"/>
                              <w:numPr>
                                <w:ilvl w:val="1"/>
                                <w:numId w:val="5"/>
                              </w:numPr>
                              <w:rPr>
                                <w:rFonts w:ascii="Arial" w:hAnsi="Arial" w:cs="Arial"/>
                              </w:rPr>
                            </w:pPr>
                            <w:r>
                              <w:rPr>
                                <w:rFonts w:ascii="Arial" w:hAnsi="Arial" w:cs="Arial"/>
                              </w:rPr>
                              <w:t>Specifically:</w:t>
                            </w:r>
                          </w:p>
                          <w:p w14:paraId="7C745587" w14:textId="3F4CADAC" w:rsidR="0034160E" w:rsidRDefault="0034160E" w:rsidP="0034160E">
                            <w:pPr>
                              <w:pStyle w:val="ListParagraph"/>
                              <w:numPr>
                                <w:ilvl w:val="2"/>
                                <w:numId w:val="5"/>
                              </w:numPr>
                              <w:rPr>
                                <w:rFonts w:ascii="Arial" w:hAnsi="Arial" w:cs="Arial"/>
                              </w:rPr>
                            </w:pPr>
                            <w:r>
                              <w:rPr>
                                <w:rFonts w:ascii="Arial" w:hAnsi="Arial" w:cs="Arial"/>
                              </w:rPr>
                              <w:t>Eye, irrigated with saline or water</w:t>
                            </w:r>
                          </w:p>
                          <w:p w14:paraId="01C2A740" w14:textId="1A037B70" w:rsidR="006E321D" w:rsidRDefault="0034160E" w:rsidP="0034160E">
                            <w:pPr>
                              <w:pStyle w:val="ListParagraph"/>
                              <w:numPr>
                                <w:ilvl w:val="0"/>
                                <w:numId w:val="5"/>
                              </w:numPr>
                              <w:rPr>
                                <w:rFonts w:ascii="Arial" w:hAnsi="Arial" w:cs="Arial"/>
                              </w:rPr>
                            </w:pPr>
                            <w:r>
                              <w:rPr>
                                <w:rFonts w:ascii="Arial" w:hAnsi="Arial" w:cs="Arial"/>
                              </w:rPr>
                              <w:t>Exposed skin:</w:t>
                            </w:r>
                          </w:p>
                          <w:p w14:paraId="1D4507AF" w14:textId="002DBA2E" w:rsidR="0034160E" w:rsidRDefault="0034160E" w:rsidP="0034160E">
                            <w:pPr>
                              <w:pStyle w:val="ListParagraph"/>
                              <w:numPr>
                                <w:ilvl w:val="1"/>
                                <w:numId w:val="5"/>
                              </w:numPr>
                              <w:rPr>
                                <w:rFonts w:ascii="Arial" w:hAnsi="Arial" w:cs="Arial"/>
                              </w:rPr>
                            </w:pPr>
                            <w:r>
                              <w:rPr>
                                <w:rFonts w:ascii="Arial" w:hAnsi="Arial" w:cs="Arial"/>
                              </w:rPr>
                              <w:t>In general, washed with soap and water</w:t>
                            </w:r>
                          </w:p>
                          <w:p w14:paraId="05320E2B" w14:textId="3B926641" w:rsidR="0034160E" w:rsidRDefault="0034160E" w:rsidP="0034160E">
                            <w:pPr>
                              <w:pStyle w:val="ListParagraph"/>
                              <w:numPr>
                                <w:ilvl w:val="1"/>
                                <w:numId w:val="5"/>
                              </w:numPr>
                              <w:rPr>
                                <w:rFonts w:ascii="Arial" w:hAnsi="Arial" w:cs="Arial"/>
                              </w:rPr>
                            </w:pPr>
                            <w:r>
                              <w:rPr>
                                <w:rFonts w:ascii="Arial" w:hAnsi="Arial" w:cs="Arial"/>
                              </w:rPr>
                              <w:t>Specifically:</w:t>
                            </w:r>
                          </w:p>
                          <w:p w14:paraId="3FFD7BD5" w14:textId="4D1E460D" w:rsidR="0034160E" w:rsidRPr="0034160E" w:rsidRDefault="0034160E" w:rsidP="0034160E">
                            <w:pPr>
                              <w:pStyle w:val="ListParagraph"/>
                              <w:numPr>
                                <w:ilvl w:val="2"/>
                                <w:numId w:val="5"/>
                              </w:numPr>
                              <w:rPr>
                                <w:rFonts w:ascii="Arial" w:hAnsi="Arial" w:cs="Arial"/>
                              </w:rPr>
                            </w:pPr>
                            <w:r>
                              <w:rPr>
                                <w:rFonts w:ascii="Arial" w:hAnsi="Arial" w:cs="Arial"/>
                              </w:rPr>
                              <w:t>Punctures/Wounds, cleansed with antiseptic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83528" id="_x0000_s1041" type="#_x0000_t109" style="position:absolute;margin-left:2in;margin-top:0;width:515.3pt;height:14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">
                <v:textbox>
                  <w:txbxContent>
                    <w:p w14:paraId="5631936D" w14:textId="77777777" w:rsidR="0034160E" w:rsidRDefault="0034160E" w:rsidP="0034160E">
                      <w:pPr>
                        <w:rPr>
                          <w:rFonts w:ascii="Arial" w:hAnsi="Arial" w:cs="Arial"/>
                        </w:rPr>
                      </w:pPr>
                      <w:r>
                        <w:rPr>
                          <w:rFonts w:ascii="Arial" w:hAnsi="Arial" w:cs="Arial"/>
                        </w:rPr>
                        <w:t>Recipient</w:t>
                      </w:r>
                    </w:p>
                    <w:p w14:paraId="46F1A2BA" w14:textId="73552B37" w:rsidR="0034160E" w:rsidRDefault="0034160E" w:rsidP="0034160E">
                      <w:pPr>
                        <w:pStyle w:val="ListParagraph"/>
                        <w:numPr>
                          <w:ilvl w:val="0"/>
                          <w:numId w:val="5"/>
                        </w:numPr>
                        <w:rPr>
                          <w:rFonts w:ascii="Arial" w:hAnsi="Arial" w:cs="Arial"/>
                        </w:rPr>
                      </w:pPr>
                      <w:r>
                        <w:rPr>
                          <w:rFonts w:ascii="Arial" w:hAnsi="Arial" w:cs="Arial"/>
                        </w:rPr>
                        <w:t>Exposed mucous membranes:</w:t>
                      </w:r>
                    </w:p>
                    <w:p w14:paraId="3EFC8326" w14:textId="1FCB8C67" w:rsidR="0034160E" w:rsidRDefault="0034160E" w:rsidP="0034160E">
                      <w:pPr>
                        <w:pStyle w:val="ListParagraph"/>
                        <w:numPr>
                          <w:ilvl w:val="1"/>
                          <w:numId w:val="5"/>
                        </w:numPr>
                        <w:rPr>
                          <w:rFonts w:ascii="Arial" w:hAnsi="Arial" w:cs="Arial"/>
                        </w:rPr>
                      </w:pPr>
                      <w:r>
                        <w:rPr>
                          <w:rFonts w:ascii="Arial" w:hAnsi="Arial" w:cs="Arial"/>
                        </w:rPr>
                        <w:t>In general, flushed with water</w:t>
                      </w:r>
                    </w:p>
                    <w:p w14:paraId="5723F4E0" w14:textId="1BE54891" w:rsidR="0034160E" w:rsidRDefault="0034160E" w:rsidP="0034160E">
                      <w:pPr>
                        <w:pStyle w:val="ListParagraph"/>
                        <w:numPr>
                          <w:ilvl w:val="1"/>
                          <w:numId w:val="5"/>
                        </w:numPr>
                        <w:rPr>
                          <w:rFonts w:ascii="Arial" w:hAnsi="Arial" w:cs="Arial"/>
                        </w:rPr>
                      </w:pPr>
                      <w:r>
                        <w:rPr>
                          <w:rFonts w:ascii="Arial" w:hAnsi="Arial" w:cs="Arial"/>
                        </w:rPr>
                        <w:t>Specifically:</w:t>
                      </w:r>
                    </w:p>
                    <w:p w14:paraId="7C745587" w14:textId="3F4CADAC" w:rsidR="0034160E" w:rsidRDefault="0034160E" w:rsidP="0034160E">
                      <w:pPr>
                        <w:pStyle w:val="ListParagraph"/>
                        <w:numPr>
                          <w:ilvl w:val="2"/>
                          <w:numId w:val="5"/>
                        </w:numPr>
                        <w:rPr>
                          <w:rFonts w:ascii="Arial" w:hAnsi="Arial" w:cs="Arial"/>
                        </w:rPr>
                      </w:pPr>
                      <w:r>
                        <w:rPr>
                          <w:rFonts w:ascii="Arial" w:hAnsi="Arial" w:cs="Arial"/>
                        </w:rPr>
                        <w:t>Eye, irrigated with saline or water</w:t>
                      </w:r>
                    </w:p>
                    <w:p w14:paraId="01C2A740" w14:textId="1A037B70" w:rsidR="006E321D" w:rsidRDefault="0034160E" w:rsidP="0034160E">
                      <w:pPr>
                        <w:pStyle w:val="ListParagraph"/>
                        <w:numPr>
                          <w:ilvl w:val="0"/>
                          <w:numId w:val="5"/>
                        </w:numPr>
                        <w:rPr>
                          <w:rFonts w:ascii="Arial" w:hAnsi="Arial" w:cs="Arial"/>
                        </w:rPr>
                      </w:pPr>
                      <w:r>
                        <w:rPr>
                          <w:rFonts w:ascii="Arial" w:hAnsi="Arial" w:cs="Arial"/>
                        </w:rPr>
                        <w:t>Exposed skin:</w:t>
                      </w:r>
                    </w:p>
                    <w:p w14:paraId="1D4507AF" w14:textId="002DBA2E" w:rsidR="0034160E" w:rsidRDefault="0034160E" w:rsidP="0034160E">
                      <w:pPr>
                        <w:pStyle w:val="ListParagraph"/>
                        <w:numPr>
                          <w:ilvl w:val="1"/>
                          <w:numId w:val="5"/>
                        </w:numPr>
                        <w:rPr>
                          <w:rFonts w:ascii="Arial" w:hAnsi="Arial" w:cs="Arial"/>
                        </w:rPr>
                      </w:pPr>
                      <w:r>
                        <w:rPr>
                          <w:rFonts w:ascii="Arial" w:hAnsi="Arial" w:cs="Arial"/>
                        </w:rPr>
                        <w:t>In general, washed with soap and water</w:t>
                      </w:r>
                    </w:p>
                    <w:p w14:paraId="05320E2B" w14:textId="3B926641" w:rsidR="0034160E" w:rsidRDefault="0034160E" w:rsidP="0034160E">
                      <w:pPr>
                        <w:pStyle w:val="ListParagraph"/>
                        <w:numPr>
                          <w:ilvl w:val="1"/>
                          <w:numId w:val="5"/>
                        </w:numPr>
                        <w:rPr>
                          <w:rFonts w:ascii="Arial" w:hAnsi="Arial" w:cs="Arial"/>
                        </w:rPr>
                      </w:pPr>
                      <w:r>
                        <w:rPr>
                          <w:rFonts w:ascii="Arial" w:hAnsi="Arial" w:cs="Arial"/>
                        </w:rPr>
                        <w:t>Specifically:</w:t>
                      </w:r>
                    </w:p>
                    <w:p w14:paraId="3FFD7BD5" w14:textId="4D1E460D" w:rsidR="0034160E" w:rsidRPr="0034160E" w:rsidRDefault="0034160E" w:rsidP="0034160E">
                      <w:pPr>
                        <w:pStyle w:val="ListParagraph"/>
                        <w:numPr>
                          <w:ilvl w:val="2"/>
                          <w:numId w:val="5"/>
                        </w:numPr>
                        <w:rPr>
                          <w:rFonts w:ascii="Arial" w:hAnsi="Arial" w:cs="Arial"/>
                        </w:rPr>
                      </w:pPr>
                      <w:r>
                        <w:rPr>
                          <w:rFonts w:ascii="Arial" w:hAnsi="Arial" w:cs="Arial"/>
                        </w:rPr>
                        <w:t>Punctures/Wounds, cleansed with antiseptic</w:t>
                      </w:r>
                    </w:p>
                  </w:txbxContent>
                </v:textbox>
                <w10:wrap anchorx="page"/>
              </v:shape>
            </w:pict>
          </mc:Fallback>
        </mc:AlternateContent>
      </w:r>
      <w:r w:rsidR="006E321D">
        <w:rPr>
          <w:rFonts w:ascii="Arial" w:eastAsia="MS Mincho" w:hAnsi="Arial" w:cs="Arial"/>
          <w:b/>
          <w:kern w:val="0"/>
          <w:sz w:val="48"/>
          <w:szCs w:val="48"/>
          <w:lang w:val="en-US"/>
          <w14:ligatures w14:val="none"/>
        </w:rPr>
        <w:br w:type="page"/>
      </w:r>
    </w:p>
    <w:p w14:paraId="16AD5C96" w14:textId="77777777" w:rsidR="00DB2B36" w:rsidRDefault="00DB2B36" w:rsidP="00DB2B36">
      <w:pPr>
        <w:spacing w:after="0" w:line="240" w:lineRule="auto"/>
        <w:rPr>
          <w:rFonts w:ascii="Arial" w:eastAsia="MS Mincho" w:hAnsi="Arial" w:cs="Arial"/>
          <w:bCs/>
          <w:kern w:val="0"/>
          <w:lang w:val="en-US"/>
          <w14:ligatures w14:val="none"/>
        </w:rPr>
      </w:pPr>
    </w:p>
    <w:tbl>
      <w:tblPr>
        <w:tblStyle w:val="TableGrid"/>
        <w:tblW w:w="0" w:type="auto"/>
        <w:tblLook w:val="04A0" w:firstRow="1" w:lastRow="0" w:firstColumn="1" w:lastColumn="0" w:noHBand="0" w:noVBand="1"/>
      </w:tblPr>
      <w:tblGrid>
        <w:gridCol w:w="3528"/>
        <w:gridCol w:w="3528"/>
        <w:gridCol w:w="3528"/>
        <w:gridCol w:w="3528"/>
      </w:tblGrid>
      <w:tr w:rsidR="00A46A4F" w14:paraId="0F7094FB" w14:textId="77777777" w:rsidTr="00DB2B36">
        <w:tc>
          <w:tcPr>
            <w:tcW w:w="3528" w:type="dxa"/>
          </w:tcPr>
          <w:p w14:paraId="3D498F4A" w14:textId="011F5B5A" w:rsidR="00A46A4F" w:rsidRDefault="00A46A4F" w:rsidP="00A46A4F">
            <w:pPr>
              <w:rPr>
                <w:rFonts w:ascii="Arial" w:eastAsia="MS Mincho" w:hAnsi="Arial" w:cs="Arial"/>
                <w:bCs/>
                <w:kern w:val="0"/>
                <w:lang w:val="en-US"/>
                <w14:ligatures w14:val="none"/>
              </w:rPr>
            </w:pPr>
          </w:p>
        </w:tc>
        <w:tc>
          <w:tcPr>
            <w:tcW w:w="3528" w:type="dxa"/>
          </w:tcPr>
          <w:p w14:paraId="4A0ADD5A" w14:textId="3C1DA223" w:rsidR="00A46A4F" w:rsidRPr="00DB2B36" w:rsidRDefault="00A46A4F" w:rsidP="00A46A4F">
            <w:pPr>
              <w:jc w:val="center"/>
              <w:rPr>
                <w:rFonts w:ascii="Arial" w:eastAsia="MS Mincho" w:hAnsi="Arial" w:cs="Arial"/>
                <w:bCs/>
                <w:kern w:val="0"/>
                <w:vertAlign w:val="subscript"/>
                <w:lang w:val="en-US"/>
                <w14:ligatures w14:val="none"/>
              </w:rPr>
            </w:pPr>
            <w:r>
              <w:rPr>
                <w:rFonts w:ascii="Arial" w:eastAsia="MS Mincho" w:hAnsi="Arial" w:cs="Arial"/>
                <w:bCs/>
                <w:kern w:val="0"/>
                <w:lang w:val="en-US"/>
                <w14:ligatures w14:val="none"/>
              </w:rPr>
              <w:t>Donor: HBsAg +VE</w:t>
            </w:r>
          </w:p>
        </w:tc>
        <w:tc>
          <w:tcPr>
            <w:tcW w:w="3528" w:type="dxa"/>
          </w:tcPr>
          <w:p w14:paraId="1DDAACE0" w14:textId="519ED4BB" w:rsidR="00A46A4F" w:rsidRDefault="00A46A4F" w:rsidP="00A46A4F">
            <w:pPr>
              <w:jc w:val="center"/>
              <w:rPr>
                <w:rFonts w:ascii="Arial" w:eastAsia="MS Mincho" w:hAnsi="Arial" w:cs="Arial"/>
                <w:bCs/>
                <w:kern w:val="0"/>
                <w:lang w:val="en-US"/>
                <w14:ligatures w14:val="none"/>
              </w:rPr>
            </w:pPr>
            <w:r>
              <w:rPr>
                <w:rFonts w:ascii="Arial" w:eastAsia="MS Mincho" w:hAnsi="Arial" w:cs="Arial"/>
                <w:bCs/>
                <w:kern w:val="0"/>
                <w:lang w:val="en-US"/>
                <w14:ligatures w14:val="none"/>
              </w:rPr>
              <w:t xml:space="preserve">Donor: </w:t>
            </w:r>
            <w:proofErr w:type="gramStart"/>
            <w:r>
              <w:rPr>
                <w:rFonts w:ascii="Arial" w:eastAsia="MS Mincho" w:hAnsi="Arial" w:cs="Arial"/>
                <w:bCs/>
                <w:kern w:val="0"/>
                <w:lang w:val="en-US"/>
                <w14:ligatures w14:val="none"/>
              </w:rPr>
              <w:t>HBsAg ?</w:t>
            </w:r>
            <w:proofErr w:type="gramEnd"/>
          </w:p>
        </w:tc>
        <w:tc>
          <w:tcPr>
            <w:tcW w:w="3528" w:type="dxa"/>
          </w:tcPr>
          <w:p w14:paraId="6926C56B" w14:textId="101ED63F" w:rsidR="00A46A4F" w:rsidRDefault="00A46A4F" w:rsidP="00A46A4F">
            <w:pPr>
              <w:jc w:val="center"/>
              <w:rPr>
                <w:rFonts w:ascii="Arial" w:eastAsia="MS Mincho" w:hAnsi="Arial" w:cs="Arial"/>
                <w:bCs/>
                <w:kern w:val="0"/>
                <w:lang w:val="en-US"/>
                <w14:ligatures w14:val="none"/>
              </w:rPr>
            </w:pPr>
            <w:r>
              <w:rPr>
                <w:rFonts w:ascii="Arial" w:eastAsia="MS Mincho" w:hAnsi="Arial" w:cs="Arial"/>
                <w:bCs/>
                <w:kern w:val="0"/>
                <w:lang w:val="en-US"/>
                <w14:ligatures w14:val="none"/>
              </w:rPr>
              <w:t>Donor: HBsAg −VE</w:t>
            </w:r>
          </w:p>
        </w:tc>
      </w:tr>
      <w:tr w:rsidR="00A46A4F" w14:paraId="18C730DA" w14:textId="77777777" w:rsidTr="00DB2B36">
        <w:tc>
          <w:tcPr>
            <w:tcW w:w="3528" w:type="dxa"/>
          </w:tcPr>
          <w:p w14:paraId="6D10255E" w14:textId="3AB19B61" w:rsidR="00A46A4F" w:rsidRDefault="00A46A4F" w:rsidP="00A46A4F">
            <w:pPr>
              <w:rPr>
                <w:rFonts w:ascii="Arial" w:eastAsia="MS Mincho" w:hAnsi="Arial" w:cs="Arial"/>
                <w:bCs/>
                <w:kern w:val="0"/>
                <w:lang w:val="en-US"/>
                <w14:ligatures w14:val="none"/>
              </w:rPr>
            </w:pPr>
            <w:r>
              <w:rPr>
                <w:rFonts w:ascii="Arial" w:eastAsia="MS Mincho" w:hAnsi="Arial" w:cs="Arial"/>
                <w:bCs/>
                <w:kern w:val="0"/>
                <w:lang w:val="en-US"/>
                <w14:ligatures w14:val="none"/>
              </w:rPr>
              <w:t>Recipient: no vaccination</w:t>
            </w:r>
          </w:p>
        </w:tc>
        <w:tc>
          <w:tcPr>
            <w:tcW w:w="3528" w:type="dxa"/>
          </w:tcPr>
          <w:p w14:paraId="0912A5A9" w14:textId="2CB0F3D9" w:rsidR="00A46A4F" w:rsidRDefault="00A46A4F" w:rsidP="00A46A4F">
            <w:pPr>
              <w:rPr>
                <w:rFonts w:ascii="Arial" w:eastAsia="MS Mincho" w:hAnsi="Arial" w:cs="Arial"/>
                <w:bCs/>
                <w:kern w:val="0"/>
                <w:lang w:val="en-US"/>
                <w14:ligatures w14:val="none"/>
              </w:rPr>
            </w:pPr>
            <w:r>
              <w:rPr>
                <w:rFonts w:ascii="Arial" w:eastAsia="MS Mincho" w:hAnsi="Arial" w:cs="Arial"/>
                <w:bCs/>
                <w:kern w:val="0"/>
                <w:lang w:val="en-US"/>
                <w14:ligatures w14:val="none"/>
              </w:rPr>
              <w:t xml:space="preserve">Hepatitis B immunoglobulin day 0 (NB </w:t>
            </w:r>
            <w:r>
              <w:rPr>
                <w:rFonts w:ascii="Arial" w:eastAsia="MS Mincho" w:hAnsi="Arial" w:cs="Arial"/>
                <w:bCs/>
                <w:kern w:val="0"/>
                <w:u w:val="single"/>
                <w:lang w:val="en-US"/>
                <w14:ligatures w14:val="none"/>
              </w:rPr>
              <w:t>12 to 48 hours</w:t>
            </w:r>
            <w:r>
              <w:rPr>
                <w:rFonts w:ascii="Arial" w:eastAsia="MS Mincho" w:hAnsi="Arial" w:cs="Arial"/>
                <w:bCs/>
                <w:kern w:val="0"/>
                <w:lang w:val="en-US"/>
                <w14:ligatures w14:val="none"/>
              </w:rPr>
              <w:t xml:space="preserve"> to &lt; 7 days post</w:t>
            </w:r>
            <w:r w:rsidR="00DC388F">
              <w:rPr>
                <w:rFonts w:ascii="Arial" w:eastAsia="MS Mincho" w:hAnsi="Arial" w:cs="Arial"/>
                <w:bCs/>
                <w:kern w:val="0"/>
                <w:lang w:val="en-US"/>
                <w14:ligatures w14:val="none"/>
              </w:rPr>
              <w:t>-</w:t>
            </w:r>
            <w:r>
              <w:rPr>
                <w:rFonts w:ascii="Arial" w:eastAsia="MS Mincho" w:hAnsi="Arial" w:cs="Arial"/>
                <w:bCs/>
                <w:kern w:val="0"/>
                <w:lang w:val="en-US"/>
                <w14:ligatures w14:val="none"/>
              </w:rPr>
              <w:t xml:space="preserve">exposure) </w:t>
            </w:r>
            <w:r>
              <w:rPr>
                <w:rFonts w:ascii="Arial" w:eastAsia="MS Mincho" w:hAnsi="Arial" w:cs="Arial"/>
                <w:b/>
                <w:kern w:val="0"/>
                <w:lang w:val="en-US"/>
                <w14:ligatures w14:val="none"/>
              </w:rPr>
              <w:t>and</w:t>
            </w:r>
          </w:p>
          <w:p w14:paraId="1F766C3B" w14:textId="7F7539E1" w:rsidR="00A46A4F" w:rsidRPr="00DB2B36" w:rsidRDefault="00A46A4F" w:rsidP="00A46A4F">
            <w:pPr>
              <w:rPr>
                <w:rFonts w:ascii="Arial" w:eastAsia="MS Mincho" w:hAnsi="Arial" w:cs="Arial"/>
                <w:bCs/>
                <w:kern w:val="0"/>
                <w:lang w:val="en-US"/>
                <w14:ligatures w14:val="none"/>
              </w:rPr>
            </w:pPr>
            <w:r>
              <w:rPr>
                <w:rFonts w:ascii="Arial" w:eastAsia="MS Mincho" w:hAnsi="Arial" w:cs="Arial"/>
                <w:bCs/>
                <w:kern w:val="0"/>
                <w:lang w:val="en-US"/>
                <w14:ligatures w14:val="none"/>
              </w:rPr>
              <w:t>Hepatitis B vaccine day 0, day 7, day 21, and 12 months</w:t>
            </w:r>
            <w:r w:rsidR="003A371B">
              <w:rPr>
                <w:rFonts w:ascii="Arial" w:eastAsia="MS Mincho" w:hAnsi="Arial" w:cs="Arial"/>
                <w:bCs/>
                <w:kern w:val="0"/>
                <w:lang w:val="en-US"/>
                <w14:ligatures w14:val="none"/>
              </w:rPr>
              <w:t xml:space="preserve"> (or day 0, 1 month, 2 months, and 12 months)</w:t>
            </w:r>
          </w:p>
        </w:tc>
        <w:tc>
          <w:tcPr>
            <w:tcW w:w="3528" w:type="dxa"/>
          </w:tcPr>
          <w:p w14:paraId="1D3EA4A4" w14:textId="3CC93638" w:rsidR="00A46A4F" w:rsidRDefault="00A46A4F" w:rsidP="00A46A4F">
            <w:pPr>
              <w:rPr>
                <w:rFonts w:ascii="Arial" w:eastAsia="MS Mincho" w:hAnsi="Arial" w:cs="Arial"/>
                <w:bCs/>
                <w:kern w:val="0"/>
                <w:lang w:val="en-US"/>
                <w14:ligatures w14:val="none"/>
              </w:rPr>
            </w:pPr>
            <w:r>
              <w:rPr>
                <w:rFonts w:ascii="Arial" w:eastAsia="MS Mincho" w:hAnsi="Arial" w:cs="Arial"/>
                <w:bCs/>
                <w:kern w:val="0"/>
                <w:lang w:val="en-US"/>
                <w14:ligatures w14:val="none"/>
              </w:rPr>
              <w:t xml:space="preserve">Hepatitis B immunoglobulin day 0 (NB </w:t>
            </w:r>
            <w:r>
              <w:rPr>
                <w:rFonts w:ascii="Arial" w:eastAsia="MS Mincho" w:hAnsi="Arial" w:cs="Arial"/>
                <w:bCs/>
                <w:kern w:val="0"/>
                <w:u w:val="single"/>
                <w:lang w:val="en-US"/>
                <w14:ligatures w14:val="none"/>
              </w:rPr>
              <w:t>12 to 48 hours</w:t>
            </w:r>
            <w:r>
              <w:rPr>
                <w:rFonts w:ascii="Arial" w:eastAsia="MS Mincho" w:hAnsi="Arial" w:cs="Arial"/>
                <w:bCs/>
                <w:kern w:val="0"/>
                <w:lang w:val="en-US"/>
                <w14:ligatures w14:val="none"/>
              </w:rPr>
              <w:t xml:space="preserve"> to &lt; 7 days post</w:t>
            </w:r>
            <w:r w:rsidR="00DC388F">
              <w:rPr>
                <w:rFonts w:ascii="Arial" w:eastAsia="MS Mincho" w:hAnsi="Arial" w:cs="Arial"/>
                <w:bCs/>
                <w:kern w:val="0"/>
                <w:lang w:val="en-US"/>
                <w14:ligatures w14:val="none"/>
              </w:rPr>
              <w:t>-</w:t>
            </w:r>
            <w:r>
              <w:rPr>
                <w:rFonts w:ascii="Arial" w:eastAsia="MS Mincho" w:hAnsi="Arial" w:cs="Arial"/>
                <w:bCs/>
                <w:kern w:val="0"/>
                <w:lang w:val="en-US"/>
                <w14:ligatures w14:val="none"/>
              </w:rPr>
              <w:t xml:space="preserve">exposure) </w:t>
            </w:r>
            <w:r>
              <w:rPr>
                <w:rFonts w:ascii="Arial" w:eastAsia="MS Mincho" w:hAnsi="Arial" w:cs="Arial"/>
                <w:b/>
                <w:kern w:val="0"/>
                <w:lang w:val="en-US"/>
                <w14:ligatures w14:val="none"/>
              </w:rPr>
              <w:t>and</w:t>
            </w:r>
          </w:p>
          <w:p w14:paraId="1D22C843" w14:textId="766CEA9E" w:rsidR="00A46A4F" w:rsidRDefault="003A371B" w:rsidP="00A46A4F">
            <w:pPr>
              <w:rPr>
                <w:rFonts w:ascii="Arial" w:eastAsia="MS Mincho" w:hAnsi="Arial" w:cs="Arial"/>
                <w:bCs/>
                <w:kern w:val="0"/>
                <w:lang w:val="en-US"/>
                <w14:ligatures w14:val="none"/>
              </w:rPr>
            </w:pPr>
            <w:r>
              <w:rPr>
                <w:rFonts w:ascii="Arial" w:eastAsia="MS Mincho" w:hAnsi="Arial" w:cs="Arial"/>
                <w:bCs/>
                <w:kern w:val="0"/>
                <w:lang w:val="en-US"/>
                <w14:ligatures w14:val="none"/>
              </w:rPr>
              <w:t>Hepatitis B vaccine day 0, day 7, day 21, and 12 months (or day 0, 1 month, 2 months, and 12 months)</w:t>
            </w:r>
          </w:p>
        </w:tc>
        <w:tc>
          <w:tcPr>
            <w:tcW w:w="3528" w:type="dxa"/>
          </w:tcPr>
          <w:p w14:paraId="5A6967FD" w14:textId="26C6D72E" w:rsidR="00A46A4F" w:rsidRDefault="003A371B" w:rsidP="00A46A4F">
            <w:pPr>
              <w:rPr>
                <w:rFonts w:ascii="Arial" w:eastAsia="MS Mincho" w:hAnsi="Arial" w:cs="Arial"/>
                <w:bCs/>
                <w:kern w:val="0"/>
                <w:lang w:val="en-US"/>
                <w14:ligatures w14:val="none"/>
              </w:rPr>
            </w:pPr>
            <w:r>
              <w:rPr>
                <w:rFonts w:ascii="Arial" w:eastAsia="MS Mincho" w:hAnsi="Arial" w:cs="Arial"/>
                <w:bCs/>
                <w:kern w:val="0"/>
                <w:lang w:val="en-US"/>
                <w14:ligatures w14:val="none"/>
              </w:rPr>
              <w:t>Hepatitis B vaccine day 0, day 7, day 21, and 12 months (or day 0, 1 month, 2 months, and 12 months)</w:t>
            </w:r>
          </w:p>
        </w:tc>
      </w:tr>
      <w:tr w:rsidR="00DB2B36" w14:paraId="7095227E" w14:textId="77777777" w:rsidTr="00DB2B36">
        <w:tc>
          <w:tcPr>
            <w:tcW w:w="3528" w:type="dxa"/>
          </w:tcPr>
          <w:p w14:paraId="2D479D79" w14:textId="20F7FD0C" w:rsidR="00DB2B36" w:rsidRDefault="003A371B" w:rsidP="00DB2B36">
            <w:pPr>
              <w:rPr>
                <w:rFonts w:ascii="Arial" w:eastAsia="MS Mincho" w:hAnsi="Arial" w:cs="Arial"/>
                <w:bCs/>
                <w:kern w:val="0"/>
                <w:lang w:val="en-US"/>
                <w14:ligatures w14:val="none"/>
              </w:rPr>
            </w:pPr>
            <w:r>
              <w:rPr>
                <w:rFonts w:ascii="Arial" w:eastAsia="MS Mincho" w:hAnsi="Arial" w:cs="Arial"/>
                <w:bCs/>
                <w:kern w:val="0"/>
                <w:lang w:val="en-US"/>
                <w14:ligatures w14:val="none"/>
              </w:rPr>
              <w:t>Recipient: &lt; 10 million IU/ml</w:t>
            </w:r>
          </w:p>
        </w:tc>
        <w:tc>
          <w:tcPr>
            <w:tcW w:w="3528" w:type="dxa"/>
          </w:tcPr>
          <w:p w14:paraId="483CC591" w14:textId="28EA337B" w:rsidR="003A371B" w:rsidRDefault="003A371B" w:rsidP="003A371B">
            <w:pPr>
              <w:rPr>
                <w:rFonts w:ascii="Arial" w:eastAsia="MS Mincho" w:hAnsi="Arial" w:cs="Arial"/>
                <w:bCs/>
                <w:kern w:val="0"/>
                <w:lang w:val="en-US"/>
                <w14:ligatures w14:val="none"/>
              </w:rPr>
            </w:pPr>
            <w:r>
              <w:rPr>
                <w:rFonts w:ascii="Arial" w:eastAsia="MS Mincho" w:hAnsi="Arial" w:cs="Arial"/>
                <w:bCs/>
                <w:kern w:val="0"/>
                <w:lang w:val="en-US"/>
                <w14:ligatures w14:val="none"/>
              </w:rPr>
              <w:t xml:space="preserve">Hepatitis B immunoglobulin day 0 (NB </w:t>
            </w:r>
            <w:r>
              <w:rPr>
                <w:rFonts w:ascii="Arial" w:eastAsia="MS Mincho" w:hAnsi="Arial" w:cs="Arial"/>
                <w:bCs/>
                <w:kern w:val="0"/>
                <w:u w:val="single"/>
                <w:lang w:val="en-US"/>
                <w14:ligatures w14:val="none"/>
              </w:rPr>
              <w:t>12 to 48 hours</w:t>
            </w:r>
            <w:r>
              <w:rPr>
                <w:rFonts w:ascii="Arial" w:eastAsia="MS Mincho" w:hAnsi="Arial" w:cs="Arial"/>
                <w:bCs/>
                <w:kern w:val="0"/>
                <w:lang w:val="en-US"/>
                <w14:ligatures w14:val="none"/>
              </w:rPr>
              <w:t xml:space="preserve"> to &lt; 7 days post</w:t>
            </w:r>
            <w:r w:rsidR="00DC388F">
              <w:rPr>
                <w:rFonts w:ascii="Arial" w:eastAsia="MS Mincho" w:hAnsi="Arial" w:cs="Arial"/>
                <w:bCs/>
                <w:kern w:val="0"/>
                <w:lang w:val="en-US"/>
                <w14:ligatures w14:val="none"/>
              </w:rPr>
              <w:t>-</w:t>
            </w:r>
            <w:r>
              <w:rPr>
                <w:rFonts w:ascii="Arial" w:eastAsia="MS Mincho" w:hAnsi="Arial" w:cs="Arial"/>
                <w:bCs/>
                <w:kern w:val="0"/>
                <w:lang w:val="en-US"/>
                <w14:ligatures w14:val="none"/>
              </w:rPr>
              <w:t xml:space="preserve">exposure) </w:t>
            </w:r>
            <w:r>
              <w:rPr>
                <w:rFonts w:ascii="Arial" w:eastAsia="MS Mincho" w:hAnsi="Arial" w:cs="Arial"/>
                <w:b/>
                <w:kern w:val="0"/>
                <w:lang w:val="en-US"/>
                <w14:ligatures w14:val="none"/>
              </w:rPr>
              <w:t>and</w:t>
            </w:r>
          </w:p>
          <w:p w14:paraId="2F70ECBF" w14:textId="2E0BE57F" w:rsidR="00DB2B36" w:rsidRDefault="003A371B" w:rsidP="003A371B">
            <w:pPr>
              <w:rPr>
                <w:rFonts w:ascii="Arial" w:eastAsia="MS Mincho" w:hAnsi="Arial" w:cs="Arial"/>
                <w:bCs/>
                <w:kern w:val="0"/>
                <w:lang w:val="en-US"/>
                <w14:ligatures w14:val="none"/>
              </w:rPr>
            </w:pPr>
            <w:r>
              <w:rPr>
                <w:rFonts w:ascii="Arial" w:eastAsia="MS Mincho" w:hAnsi="Arial" w:cs="Arial"/>
                <w:bCs/>
                <w:kern w:val="0"/>
                <w:lang w:val="en-US"/>
                <w14:ligatures w14:val="none"/>
              </w:rPr>
              <w:t>Hepatitis B vaccine day 0 and complete vaccination course</w:t>
            </w:r>
          </w:p>
        </w:tc>
        <w:tc>
          <w:tcPr>
            <w:tcW w:w="3528" w:type="dxa"/>
          </w:tcPr>
          <w:p w14:paraId="711765B0" w14:textId="2E2A3FB1" w:rsidR="003A371B" w:rsidRDefault="003A371B" w:rsidP="003A371B">
            <w:pPr>
              <w:rPr>
                <w:rFonts w:ascii="Arial" w:eastAsia="MS Mincho" w:hAnsi="Arial" w:cs="Arial"/>
                <w:bCs/>
                <w:kern w:val="0"/>
                <w:lang w:val="en-US"/>
                <w14:ligatures w14:val="none"/>
              </w:rPr>
            </w:pPr>
            <w:r>
              <w:rPr>
                <w:rFonts w:ascii="Arial" w:eastAsia="MS Mincho" w:hAnsi="Arial" w:cs="Arial"/>
                <w:bCs/>
                <w:kern w:val="0"/>
                <w:lang w:val="en-US"/>
                <w14:ligatures w14:val="none"/>
              </w:rPr>
              <w:t xml:space="preserve">Hepatitis B immunoglobulin day 0 (NB </w:t>
            </w:r>
            <w:r>
              <w:rPr>
                <w:rFonts w:ascii="Arial" w:eastAsia="MS Mincho" w:hAnsi="Arial" w:cs="Arial"/>
                <w:bCs/>
                <w:kern w:val="0"/>
                <w:u w:val="single"/>
                <w:lang w:val="en-US"/>
                <w14:ligatures w14:val="none"/>
              </w:rPr>
              <w:t>12 to 48 hours</w:t>
            </w:r>
            <w:r>
              <w:rPr>
                <w:rFonts w:ascii="Arial" w:eastAsia="MS Mincho" w:hAnsi="Arial" w:cs="Arial"/>
                <w:bCs/>
                <w:kern w:val="0"/>
                <w:lang w:val="en-US"/>
                <w14:ligatures w14:val="none"/>
              </w:rPr>
              <w:t xml:space="preserve"> to &lt; 7 days post</w:t>
            </w:r>
            <w:r w:rsidR="00DC388F">
              <w:rPr>
                <w:rFonts w:ascii="Arial" w:eastAsia="MS Mincho" w:hAnsi="Arial" w:cs="Arial"/>
                <w:bCs/>
                <w:kern w:val="0"/>
                <w:lang w:val="en-US"/>
                <w14:ligatures w14:val="none"/>
              </w:rPr>
              <w:t>-</w:t>
            </w:r>
            <w:r>
              <w:rPr>
                <w:rFonts w:ascii="Arial" w:eastAsia="MS Mincho" w:hAnsi="Arial" w:cs="Arial"/>
                <w:bCs/>
                <w:kern w:val="0"/>
                <w:lang w:val="en-US"/>
                <w14:ligatures w14:val="none"/>
              </w:rPr>
              <w:t xml:space="preserve">exposure) </w:t>
            </w:r>
            <w:r>
              <w:rPr>
                <w:rFonts w:ascii="Arial" w:eastAsia="MS Mincho" w:hAnsi="Arial" w:cs="Arial"/>
                <w:b/>
                <w:kern w:val="0"/>
                <w:lang w:val="en-US"/>
                <w14:ligatures w14:val="none"/>
              </w:rPr>
              <w:t>and</w:t>
            </w:r>
          </w:p>
          <w:p w14:paraId="1A37214C" w14:textId="29A511D1" w:rsidR="00DB2B36" w:rsidRDefault="003A371B" w:rsidP="003A371B">
            <w:pPr>
              <w:rPr>
                <w:rFonts w:ascii="Arial" w:eastAsia="MS Mincho" w:hAnsi="Arial" w:cs="Arial"/>
                <w:bCs/>
                <w:kern w:val="0"/>
                <w:lang w:val="en-US"/>
                <w14:ligatures w14:val="none"/>
              </w:rPr>
            </w:pPr>
            <w:r>
              <w:rPr>
                <w:rFonts w:ascii="Arial" w:eastAsia="MS Mincho" w:hAnsi="Arial" w:cs="Arial"/>
                <w:bCs/>
                <w:kern w:val="0"/>
                <w:lang w:val="en-US"/>
                <w14:ligatures w14:val="none"/>
              </w:rPr>
              <w:t>Hepatitis B vaccine day 0 and complete vaccination course</w:t>
            </w:r>
          </w:p>
        </w:tc>
        <w:tc>
          <w:tcPr>
            <w:tcW w:w="3528" w:type="dxa"/>
          </w:tcPr>
          <w:p w14:paraId="50052624" w14:textId="0A258322" w:rsidR="00DB2B36" w:rsidRDefault="003A371B" w:rsidP="00DB2B36">
            <w:pPr>
              <w:rPr>
                <w:rFonts w:ascii="Arial" w:eastAsia="MS Mincho" w:hAnsi="Arial" w:cs="Arial"/>
                <w:bCs/>
                <w:kern w:val="0"/>
                <w:lang w:val="en-US"/>
                <w14:ligatures w14:val="none"/>
              </w:rPr>
            </w:pPr>
            <w:r>
              <w:rPr>
                <w:rFonts w:ascii="Arial" w:eastAsia="MS Mincho" w:hAnsi="Arial" w:cs="Arial"/>
                <w:bCs/>
                <w:kern w:val="0"/>
                <w:lang w:val="en-US"/>
                <w14:ligatures w14:val="none"/>
              </w:rPr>
              <w:t>Hepatitis B vaccine day 0 and complete vaccination course</w:t>
            </w:r>
          </w:p>
        </w:tc>
      </w:tr>
      <w:tr w:rsidR="001E40B7" w14:paraId="3CCDC6D9" w14:textId="77777777" w:rsidTr="00DB2B36">
        <w:tc>
          <w:tcPr>
            <w:tcW w:w="3528" w:type="dxa"/>
          </w:tcPr>
          <w:p w14:paraId="46C967EB" w14:textId="17774863" w:rsidR="001E40B7" w:rsidRDefault="001E40B7" w:rsidP="00DB2B36">
            <w:pPr>
              <w:rPr>
                <w:rFonts w:ascii="Arial" w:eastAsia="MS Mincho" w:hAnsi="Arial" w:cs="Arial"/>
                <w:bCs/>
                <w:kern w:val="0"/>
                <w:lang w:val="en-US"/>
                <w14:ligatures w14:val="none"/>
              </w:rPr>
            </w:pPr>
            <w:r>
              <w:rPr>
                <w:rFonts w:ascii="Arial" w:eastAsia="MS Mincho" w:hAnsi="Arial" w:cs="Arial"/>
                <w:bCs/>
                <w:kern w:val="0"/>
                <w:lang w:val="en-US"/>
                <w14:ligatures w14:val="none"/>
              </w:rPr>
              <w:t>Recipient: ≥ 10 million IU/ml</w:t>
            </w:r>
          </w:p>
        </w:tc>
        <w:tc>
          <w:tcPr>
            <w:tcW w:w="3528" w:type="dxa"/>
          </w:tcPr>
          <w:p w14:paraId="37A48175" w14:textId="0305EB36" w:rsidR="001E40B7" w:rsidRDefault="003F06C5" w:rsidP="003A371B">
            <w:pPr>
              <w:rPr>
                <w:rFonts w:ascii="Arial" w:eastAsia="MS Mincho" w:hAnsi="Arial" w:cs="Arial"/>
                <w:bCs/>
                <w:kern w:val="0"/>
                <w:lang w:val="en-US"/>
                <w14:ligatures w14:val="none"/>
              </w:rPr>
            </w:pPr>
            <w:r>
              <w:rPr>
                <w:rFonts w:ascii="Arial" w:eastAsia="MS Mincho" w:hAnsi="Arial" w:cs="Arial"/>
                <w:bCs/>
                <w:kern w:val="0"/>
                <w:lang w:val="en-US"/>
                <w14:ligatures w14:val="none"/>
              </w:rPr>
              <w:t>Nil</w:t>
            </w:r>
          </w:p>
        </w:tc>
        <w:tc>
          <w:tcPr>
            <w:tcW w:w="3528" w:type="dxa"/>
          </w:tcPr>
          <w:p w14:paraId="3D072C3D" w14:textId="7E626925" w:rsidR="001E40B7" w:rsidRDefault="003F06C5" w:rsidP="003A371B">
            <w:pPr>
              <w:rPr>
                <w:rFonts w:ascii="Arial" w:eastAsia="MS Mincho" w:hAnsi="Arial" w:cs="Arial"/>
                <w:bCs/>
                <w:kern w:val="0"/>
                <w:lang w:val="en-US"/>
                <w14:ligatures w14:val="none"/>
              </w:rPr>
            </w:pPr>
            <w:r>
              <w:rPr>
                <w:rFonts w:ascii="Arial" w:eastAsia="MS Mincho" w:hAnsi="Arial" w:cs="Arial"/>
                <w:bCs/>
                <w:kern w:val="0"/>
                <w:lang w:val="en-US"/>
                <w14:ligatures w14:val="none"/>
              </w:rPr>
              <w:t>Nil</w:t>
            </w:r>
          </w:p>
        </w:tc>
        <w:tc>
          <w:tcPr>
            <w:tcW w:w="3528" w:type="dxa"/>
          </w:tcPr>
          <w:p w14:paraId="5738E59E" w14:textId="32B62FA9" w:rsidR="001E40B7" w:rsidRDefault="001E40B7" w:rsidP="00DB2B36">
            <w:pPr>
              <w:rPr>
                <w:rFonts w:ascii="Arial" w:eastAsia="MS Mincho" w:hAnsi="Arial" w:cs="Arial"/>
                <w:bCs/>
                <w:kern w:val="0"/>
                <w:lang w:val="en-US"/>
                <w14:ligatures w14:val="none"/>
              </w:rPr>
            </w:pPr>
            <w:r>
              <w:rPr>
                <w:rFonts w:ascii="Arial" w:eastAsia="MS Mincho" w:hAnsi="Arial" w:cs="Arial"/>
                <w:bCs/>
                <w:kern w:val="0"/>
                <w:lang w:val="en-US"/>
                <w14:ligatures w14:val="none"/>
              </w:rPr>
              <w:t>Nil</w:t>
            </w:r>
          </w:p>
        </w:tc>
      </w:tr>
      <w:tr w:rsidR="006F3F11" w14:paraId="6F91C2D9" w14:textId="77777777" w:rsidTr="00DB2B36">
        <w:tc>
          <w:tcPr>
            <w:tcW w:w="3528" w:type="dxa"/>
          </w:tcPr>
          <w:p w14:paraId="497E24B5" w14:textId="30567B9F" w:rsidR="006F3F11" w:rsidRDefault="006F3F11" w:rsidP="006F3F11">
            <w:pPr>
              <w:rPr>
                <w:rFonts w:ascii="Arial" w:eastAsia="MS Mincho" w:hAnsi="Arial" w:cs="Arial"/>
                <w:bCs/>
                <w:kern w:val="0"/>
                <w:lang w:val="en-US"/>
                <w14:ligatures w14:val="none"/>
              </w:rPr>
            </w:pPr>
            <w:r>
              <w:rPr>
                <w:rFonts w:ascii="Arial" w:eastAsia="MS Mincho" w:hAnsi="Arial" w:cs="Arial"/>
                <w:bCs/>
                <w:kern w:val="0"/>
                <w:lang w:val="en-US"/>
                <w14:ligatures w14:val="none"/>
              </w:rPr>
              <w:t xml:space="preserve">Recipient: partial vaccination pending </w:t>
            </w:r>
            <w:r>
              <w:rPr>
                <w:rFonts w:ascii="Arial" w:hAnsi="Arial" w:cs="Arial"/>
              </w:rPr>
              <w:t>anti-HBs (part 1 of 2)</w:t>
            </w:r>
          </w:p>
        </w:tc>
        <w:tc>
          <w:tcPr>
            <w:tcW w:w="3528" w:type="dxa"/>
          </w:tcPr>
          <w:p w14:paraId="07531AA2" w14:textId="28188FCD" w:rsidR="006F3F11" w:rsidRDefault="006F3F11" w:rsidP="006F3F11">
            <w:pPr>
              <w:rPr>
                <w:rFonts w:ascii="Arial" w:eastAsia="MS Mincho" w:hAnsi="Arial" w:cs="Arial"/>
                <w:bCs/>
                <w:kern w:val="0"/>
                <w:lang w:val="en-US"/>
                <w14:ligatures w14:val="none"/>
              </w:rPr>
            </w:pPr>
            <w:r>
              <w:rPr>
                <w:rFonts w:ascii="Arial" w:eastAsia="MS Mincho" w:hAnsi="Arial" w:cs="Arial"/>
                <w:bCs/>
                <w:kern w:val="0"/>
                <w:lang w:val="en-US"/>
                <w14:ligatures w14:val="none"/>
              </w:rPr>
              <w:t>Hepatitis B vaccine day 0</w:t>
            </w:r>
          </w:p>
        </w:tc>
        <w:tc>
          <w:tcPr>
            <w:tcW w:w="3528" w:type="dxa"/>
          </w:tcPr>
          <w:p w14:paraId="1A317B64" w14:textId="51516877" w:rsidR="006F3F11" w:rsidRDefault="006F3F11" w:rsidP="006F3F11">
            <w:pPr>
              <w:rPr>
                <w:rFonts w:ascii="Arial" w:eastAsia="MS Mincho" w:hAnsi="Arial" w:cs="Arial"/>
                <w:bCs/>
                <w:kern w:val="0"/>
                <w:lang w:val="en-US"/>
                <w14:ligatures w14:val="none"/>
              </w:rPr>
            </w:pPr>
            <w:r>
              <w:rPr>
                <w:rFonts w:ascii="Arial" w:eastAsia="MS Mincho" w:hAnsi="Arial" w:cs="Arial"/>
                <w:bCs/>
                <w:kern w:val="0"/>
                <w:lang w:val="en-US"/>
                <w14:ligatures w14:val="none"/>
              </w:rPr>
              <w:t>Hepatitis B vaccine day 0</w:t>
            </w:r>
          </w:p>
        </w:tc>
        <w:tc>
          <w:tcPr>
            <w:tcW w:w="3528" w:type="dxa"/>
          </w:tcPr>
          <w:p w14:paraId="77576A31" w14:textId="3B217187" w:rsidR="006F3F11" w:rsidRDefault="006F3F11" w:rsidP="006F3F11">
            <w:pPr>
              <w:rPr>
                <w:rFonts w:ascii="Arial" w:eastAsia="MS Mincho" w:hAnsi="Arial" w:cs="Arial"/>
                <w:bCs/>
                <w:kern w:val="0"/>
                <w:lang w:val="en-US"/>
                <w14:ligatures w14:val="none"/>
              </w:rPr>
            </w:pPr>
            <w:r>
              <w:rPr>
                <w:rFonts w:ascii="Arial" w:eastAsia="MS Mincho" w:hAnsi="Arial" w:cs="Arial"/>
                <w:bCs/>
                <w:kern w:val="0"/>
                <w:lang w:val="en-US"/>
                <w14:ligatures w14:val="none"/>
              </w:rPr>
              <w:t>Hepatitis B vaccine day 0</w:t>
            </w:r>
          </w:p>
        </w:tc>
      </w:tr>
      <w:tr w:rsidR="006F3F11" w14:paraId="764A4688" w14:textId="77777777" w:rsidTr="00DB2B36">
        <w:tc>
          <w:tcPr>
            <w:tcW w:w="3528" w:type="dxa"/>
          </w:tcPr>
          <w:p w14:paraId="4999F73B" w14:textId="2170F7FF" w:rsidR="006F3F11" w:rsidRDefault="006F3F11" w:rsidP="006F3F11">
            <w:pPr>
              <w:rPr>
                <w:rFonts w:ascii="Arial" w:eastAsia="MS Mincho" w:hAnsi="Arial" w:cs="Arial"/>
                <w:bCs/>
                <w:kern w:val="0"/>
                <w:lang w:val="en-US"/>
                <w14:ligatures w14:val="none"/>
              </w:rPr>
            </w:pPr>
            <w:r>
              <w:rPr>
                <w:rFonts w:ascii="Arial" w:eastAsia="MS Mincho" w:hAnsi="Arial" w:cs="Arial"/>
                <w:bCs/>
                <w:kern w:val="0"/>
                <w:lang w:val="en-US"/>
                <w14:ligatures w14:val="none"/>
              </w:rPr>
              <w:t xml:space="preserve">Recipient: partial vaccination pending </w:t>
            </w:r>
            <w:r>
              <w:rPr>
                <w:rFonts w:ascii="Arial" w:hAnsi="Arial" w:cs="Arial"/>
              </w:rPr>
              <w:t xml:space="preserve">anti-HBs (part 2 of 2); </w:t>
            </w:r>
            <w:r>
              <w:rPr>
                <w:rFonts w:ascii="Arial" w:eastAsia="MS Mincho" w:hAnsi="Arial" w:cs="Arial"/>
                <w:bCs/>
                <w:kern w:val="0"/>
                <w:lang w:val="en-US"/>
                <w14:ligatures w14:val="none"/>
              </w:rPr>
              <w:t>&lt; 10 million IU/ml</w:t>
            </w:r>
          </w:p>
        </w:tc>
        <w:tc>
          <w:tcPr>
            <w:tcW w:w="3528" w:type="dxa"/>
          </w:tcPr>
          <w:p w14:paraId="3FC81782" w14:textId="3D019F48" w:rsidR="006F3F11" w:rsidRDefault="006F3F11" w:rsidP="006F3F11">
            <w:pPr>
              <w:rPr>
                <w:rFonts w:ascii="Arial" w:eastAsia="MS Mincho" w:hAnsi="Arial" w:cs="Arial"/>
                <w:bCs/>
                <w:kern w:val="0"/>
                <w:lang w:val="en-US"/>
                <w14:ligatures w14:val="none"/>
              </w:rPr>
            </w:pPr>
            <w:r>
              <w:rPr>
                <w:rFonts w:ascii="Arial" w:eastAsia="MS Mincho" w:hAnsi="Arial" w:cs="Arial"/>
                <w:bCs/>
                <w:kern w:val="0"/>
                <w:lang w:val="en-US"/>
                <w14:ligatures w14:val="none"/>
              </w:rPr>
              <w:t xml:space="preserve">Hepatitis B immunoglobulin (NB </w:t>
            </w:r>
            <w:r>
              <w:rPr>
                <w:rFonts w:ascii="Arial" w:eastAsia="MS Mincho" w:hAnsi="Arial" w:cs="Arial"/>
                <w:bCs/>
                <w:kern w:val="0"/>
                <w:u w:val="single"/>
                <w:lang w:val="en-US"/>
                <w14:ligatures w14:val="none"/>
              </w:rPr>
              <w:t>12 to 48 hours</w:t>
            </w:r>
            <w:r>
              <w:rPr>
                <w:rFonts w:ascii="Arial" w:eastAsia="MS Mincho" w:hAnsi="Arial" w:cs="Arial"/>
                <w:bCs/>
                <w:kern w:val="0"/>
                <w:lang w:val="en-US"/>
                <w14:ligatures w14:val="none"/>
              </w:rPr>
              <w:t xml:space="preserve"> to &lt; 7 days post</w:t>
            </w:r>
            <w:r w:rsidR="00DC388F">
              <w:rPr>
                <w:rFonts w:ascii="Arial" w:eastAsia="MS Mincho" w:hAnsi="Arial" w:cs="Arial"/>
                <w:bCs/>
                <w:kern w:val="0"/>
                <w:lang w:val="en-US"/>
                <w14:ligatures w14:val="none"/>
              </w:rPr>
              <w:t>-</w:t>
            </w:r>
            <w:r>
              <w:rPr>
                <w:rFonts w:ascii="Arial" w:eastAsia="MS Mincho" w:hAnsi="Arial" w:cs="Arial"/>
                <w:bCs/>
                <w:kern w:val="0"/>
                <w:lang w:val="en-US"/>
                <w14:ligatures w14:val="none"/>
              </w:rPr>
              <w:t xml:space="preserve">exposure) </w:t>
            </w:r>
            <w:r>
              <w:rPr>
                <w:rFonts w:ascii="Arial" w:eastAsia="MS Mincho" w:hAnsi="Arial" w:cs="Arial"/>
                <w:b/>
                <w:kern w:val="0"/>
                <w:lang w:val="en-US"/>
                <w14:ligatures w14:val="none"/>
              </w:rPr>
              <w:t>and</w:t>
            </w:r>
          </w:p>
          <w:p w14:paraId="32AE6B60" w14:textId="672D86A6" w:rsidR="006F3F11" w:rsidRDefault="006F3F11" w:rsidP="006F3F11">
            <w:pPr>
              <w:rPr>
                <w:rFonts w:ascii="Arial" w:eastAsia="MS Mincho" w:hAnsi="Arial" w:cs="Arial"/>
                <w:bCs/>
                <w:kern w:val="0"/>
                <w:lang w:val="en-US"/>
                <w14:ligatures w14:val="none"/>
              </w:rPr>
            </w:pPr>
            <w:r>
              <w:rPr>
                <w:rFonts w:ascii="Arial" w:eastAsia="MS Mincho" w:hAnsi="Arial" w:cs="Arial"/>
                <w:bCs/>
                <w:kern w:val="0"/>
                <w:lang w:val="en-US"/>
                <w14:ligatures w14:val="none"/>
              </w:rPr>
              <w:t>Hepatitis B vaccine day 7, day 21, and 12 months (or day 0, 1 month, 2 months, and 12 months)</w:t>
            </w:r>
          </w:p>
        </w:tc>
        <w:tc>
          <w:tcPr>
            <w:tcW w:w="3528" w:type="dxa"/>
          </w:tcPr>
          <w:p w14:paraId="51207B04" w14:textId="2F64ADA5" w:rsidR="006F3F11" w:rsidRDefault="006F3F11" w:rsidP="006F3F11">
            <w:pPr>
              <w:rPr>
                <w:rFonts w:ascii="Arial" w:eastAsia="MS Mincho" w:hAnsi="Arial" w:cs="Arial"/>
                <w:bCs/>
                <w:kern w:val="0"/>
                <w:lang w:val="en-US"/>
                <w14:ligatures w14:val="none"/>
              </w:rPr>
            </w:pPr>
            <w:r>
              <w:rPr>
                <w:rFonts w:ascii="Arial" w:eastAsia="MS Mincho" w:hAnsi="Arial" w:cs="Arial"/>
                <w:bCs/>
                <w:kern w:val="0"/>
                <w:lang w:val="en-US"/>
                <w14:ligatures w14:val="none"/>
              </w:rPr>
              <w:t xml:space="preserve">Hepatitis B immunoglobulin (NB </w:t>
            </w:r>
            <w:r>
              <w:rPr>
                <w:rFonts w:ascii="Arial" w:eastAsia="MS Mincho" w:hAnsi="Arial" w:cs="Arial"/>
                <w:bCs/>
                <w:kern w:val="0"/>
                <w:u w:val="single"/>
                <w:lang w:val="en-US"/>
                <w14:ligatures w14:val="none"/>
              </w:rPr>
              <w:t>12 to 48 hours</w:t>
            </w:r>
            <w:r>
              <w:rPr>
                <w:rFonts w:ascii="Arial" w:eastAsia="MS Mincho" w:hAnsi="Arial" w:cs="Arial"/>
                <w:bCs/>
                <w:kern w:val="0"/>
                <w:lang w:val="en-US"/>
                <w14:ligatures w14:val="none"/>
              </w:rPr>
              <w:t xml:space="preserve"> to &lt; 7 days post</w:t>
            </w:r>
            <w:r w:rsidR="00DC388F">
              <w:rPr>
                <w:rFonts w:ascii="Arial" w:eastAsia="MS Mincho" w:hAnsi="Arial" w:cs="Arial"/>
                <w:bCs/>
                <w:kern w:val="0"/>
                <w:lang w:val="en-US"/>
                <w14:ligatures w14:val="none"/>
              </w:rPr>
              <w:t>-</w:t>
            </w:r>
            <w:r>
              <w:rPr>
                <w:rFonts w:ascii="Arial" w:eastAsia="MS Mincho" w:hAnsi="Arial" w:cs="Arial"/>
                <w:bCs/>
                <w:kern w:val="0"/>
                <w:lang w:val="en-US"/>
                <w14:ligatures w14:val="none"/>
              </w:rPr>
              <w:t xml:space="preserve">exposure) </w:t>
            </w:r>
            <w:r>
              <w:rPr>
                <w:rFonts w:ascii="Arial" w:eastAsia="MS Mincho" w:hAnsi="Arial" w:cs="Arial"/>
                <w:b/>
                <w:kern w:val="0"/>
                <w:lang w:val="en-US"/>
                <w14:ligatures w14:val="none"/>
              </w:rPr>
              <w:t>and</w:t>
            </w:r>
          </w:p>
          <w:p w14:paraId="685A0CA7" w14:textId="661C1939" w:rsidR="006F3F11" w:rsidRDefault="006F3F11" w:rsidP="006F3F11">
            <w:pPr>
              <w:rPr>
                <w:rFonts w:ascii="Arial" w:eastAsia="MS Mincho" w:hAnsi="Arial" w:cs="Arial"/>
                <w:bCs/>
                <w:kern w:val="0"/>
                <w:lang w:val="en-US"/>
                <w14:ligatures w14:val="none"/>
              </w:rPr>
            </w:pPr>
            <w:r>
              <w:rPr>
                <w:rFonts w:ascii="Arial" w:eastAsia="MS Mincho" w:hAnsi="Arial" w:cs="Arial"/>
                <w:bCs/>
                <w:kern w:val="0"/>
                <w:lang w:val="en-US"/>
                <w14:ligatures w14:val="none"/>
              </w:rPr>
              <w:t>Hepatitis B vaccine day 7, day 21, and 12 months (or day 0, 1 month, 2 months, and 12 months)</w:t>
            </w:r>
          </w:p>
        </w:tc>
        <w:tc>
          <w:tcPr>
            <w:tcW w:w="3528" w:type="dxa"/>
          </w:tcPr>
          <w:p w14:paraId="61A44725" w14:textId="34E9CBFE" w:rsidR="006F3F11" w:rsidRDefault="006F3F11" w:rsidP="006F3F11">
            <w:pPr>
              <w:rPr>
                <w:rFonts w:ascii="Arial" w:eastAsia="MS Mincho" w:hAnsi="Arial" w:cs="Arial"/>
                <w:bCs/>
                <w:kern w:val="0"/>
                <w:lang w:val="en-US"/>
                <w14:ligatures w14:val="none"/>
              </w:rPr>
            </w:pPr>
            <w:r>
              <w:rPr>
                <w:rFonts w:ascii="Arial" w:eastAsia="MS Mincho" w:hAnsi="Arial" w:cs="Arial"/>
                <w:bCs/>
                <w:kern w:val="0"/>
                <w:lang w:val="en-US"/>
                <w14:ligatures w14:val="none"/>
              </w:rPr>
              <w:t>Hepatitis B vaccine day 7, day 21, and 12 months (or day 0, 1 month, 2 months, and 12 months)</w:t>
            </w:r>
          </w:p>
        </w:tc>
      </w:tr>
      <w:tr w:rsidR="006F3F11" w14:paraId="0EF9AB0B" w14:textId="77777777" w:rsidTr="00DB2B36">
        <w:tc>
          <w:tcPr>
            <w:tcW w:w="3528" w:type="dxa"/>
          </w:tcPr>
          <w:p w14:paraId="6B5EF9CC" w14:textId="428F4894" w:rsidR="006F3F11" w:rsidRDefault="006F3F11" w:rsidP="006F3F11">
            <w:pPr>
              <w:rPr>
                <w:rFonts w:ascii="Arial" w:eastAsia="MS Mincho" w:hAnsi="Arial" w:cs="Arial"/>
                <w:bCs/>
                <w:kern w:val="0"/>
                <w:lang w:val="en-US"/>
                <w14:ligatures w14:val="none"/>
              </w:rPr>
            </w:pPr>
            <w:r>
              <w:rPr>
                <w:rFonts w:ascii="Arial" w:eastAsia="MS Mincho" w:hAnsi="Arial" w:cs="Arial"/>
                <w:bCs/>
                <w:kern w:val="0"/>
                <w:lang w:val="en-US"/>
                <w14:ligatures w14:val="none"/>
              </w:rPr>
              <w:t xml:space="preserve">Recipient: partial vaccination pending </w:t>
            </w:r>
            <w:r>
              <w:rPr>
                <w:rFonts w:ascii="Arial" w:hAnsi="Arial" w:cs="Arial"/>
              </w:rPr>
              <w:t xml:space="preserve">anti-HBs (part 2 of 2); ≥ </w:t>
            </w:r>
            <w:r>
              <w:rPr>
                <w:rFonts w:ascii="Arial" w:eastAsia="MS Mincho" w:hAnsi="Arial" w:cs="Arial"/>
                <w:bCs/>
                <w:kern w:val="0"/>
                <w:lang w:val="en-US"/>
                <w14:ligatures w14:val="none"/>
              </w:rPr>
              <w:t>10 million IU/ml</w:t>
            </w:r>
          </w:p>
        </w:tc>
        <w:tc>
          <w:tcPr>
            <w:tcW w:w="3528" w:type="dxa"/>
          </w:tcPr>
          <w:p w14:paraId="35A209EF" w14:textId="1BA88CD1" w:rsidR="006F3F11" w:rsidRDefault="006F3F11" w:rsidP="006F3F11">
            <w:pPr>
              <w:rPr>
                <w:rFonts w:ascii="Arial" w:eastAsia="MS Mincho" w:hAnsi="Arial" w:cs="Arial"/>
                <w:bCs/>
                <w:kern w:val="0"/>
                <w:lang w:val="en-US"/>
                <w14:ligatures w14:val="none"/>
              </w:rPr>
            </w:pPr>
            <w:r>
              <w:rPr>
                <w:rFonts w:ascii="Arial" w:eastAsia="MS Mincho" w:hAnsi="Arial" w:cs="Arial"/>
                <w:bCs/>
                <w:kern w:val="0"/>
                <w:lang w:val="en-US"/>
                <w14:ligatures w14:val="none"/>
              </w:rPr>
              <w:t>Nil</w:t>
            </w:r>
          </w:p>
        </w:tc>
        <w:tc>
          <w:tcPr>
            <w:tcW w:w="3528" w:type="dxa"/>
          </w:tcPr>
          <w:p w14:paraId="2463F55C" w14:textId="2C2EEF44" w:rsidR="006F3F11" w:rsidRDefault="006F3F11" w:rsidP="006F3F11">
            <w:pPr>
              <w:rPr>
                <w:rFonts w:ascii="Arial" w:eastAsia="MS Mincho" w:hAnsi="Arial" w:cs="Arial"/>
                <w:bCs/>
                <w:kern w:val="0"/>
                <w:lang w:val="en-US"/>
                <w14:ligatures w14:val="none"/>
              </w:rPr>
            </w:pPr>
            <w:r>
              <w:rPr>
                <w:rFonts w:ascii="Arial" w:eastAsia="MS Mincho" w:hAnsi="Arial" w:cs="Arial"/>
                <w:bCs/>
                <w:kern w:val="0"/>
                <w:lang w:val="en-US"/>
                <w14:ligatures w14:val="none"/>
              </w:rPr>
              <w:t>Nil</w:t>
            </w:r>
          </w:p>
        </w:tc>
        <w:tc>
          <w:tcPr>
            <w:tcW w:w="3528" w:type="dxa"/>
          </w:tcPr>
          <w:p w14:paraId="29C8949A" w14:textId="1F9DC62B" w:rsidR="006F3F11" w:rsidRDefault="006F3F11" w:rsidP="006F3F11">
            <w:pPr>
              <w:rPr>
                <w:rFonts w:ascii="Arial" w:eastAsia="MS Mincho" w:hAnsi="Arial" w:cs="Arial"/>
                <w:bCs/>
                <w:kern w:val="0"/>
                <w:lang w:val="en-US"/>
                <w14:ligatures w14:val="none"/>
              </w:rPr>
            </w:pPr>
            <w:r>
              <w:rPr>
                <w:rFonts w:ascii="Arial" w:eastAsia="MS Mincho" w:hAnsi="Arial" w:cs="Arial"/>
                <w:bCs/>
                <w:kern w:val="0"/>
                <w:lang w:val="en-US"/>
                <w14:ligatures w14:val="none"/>
              </w:rPr>
              <w:t>Nil</w:t>
            </w:r>
          </w:p>
        </w:tc>
      </w:tr>
      <w:tr w:rsidR="006F3F11" w14:paraId="437D9E93" w14:textId="77777777" w:rsidTr="00DB2B36">
        <w:tc>
          <w:tcPr>
            <w:tcW w:w="3528" w:type="dxa"/>
          </w:tcPr>
          <w:p w14:paraId="6DEE896F" w14:textId="35C8E4B4" w:rsidR="006F3F11" w:rsidRDefault="006F3F11" w:rsidP="006F3F11">
            <w:pPr>
              <w:rPr>
                <w:rFonts w:ascii="Arial" w:eastAsia="MS Mincho" w:hAnsi="Arial" w:cs="Arial"/>
                <w:bCs/>
                <w:kern w:val="0"/>
                <w:lang w:val="en-US"/>
                <w14:ligatures w14:val="none"/>
              </w:rPr>
            </w:pPr>
            <w:r>
              <w:rPr>
                <w:rFonts w:ascii="Arial" w:eastAsia="MS Mincho" w:hAnsi="Arial" w:cs="Arial"/>
                <w:bCs/>
                <w:kern w:val="0"/>
                <w:lang w:val="en-US"/>
                <w14:ligatures w14:val="none"/>
              </w:rPr>
              <w:t>Recipient: non-responder</w:t>
            </w:r>
          </w:p>
        </w:tc>
        <w:tc>
          <w:tcPr>
            <w:tcW w:w="3528" w:type="dxa"/>
          </w:tcPr>
          <w:p w14:paraId="731B5A09" w14:textId="27348B2C" w:rsidR="006F3F11" w:rsidRDefault="006F3F11" w:rsidP="006F3F11">
            <w:pPr>
              <w:rPr>
                <w:rFonts w:ascii="Arial" w:eastAsia="MS Mincho" w:hAnsi="Arial" w:cs="Arial"/>
                <w:bCs/>
                <w:kern w:val="0"/>
                <w:lang w:val="en-US"/>
                <w14:ligatures w14:val="none"/>
              </w:rPr>
            </w:pPr>
            <w:r>
              <w:rPr>
                <w:rFonts w:ascii="Arial" w:eastAsia="MS Mincho" w:hAnsi="Arial" w:cs="Arial"/>
                <w:bCs/>
                <w:kern w:val="0"/>
                <w:lang w:val="en-US"/>
                <w14:ligatures w14:val="none"/>
              </w:rPr>
              <w:t xml:space="preserve">Hepatitis B immunoglobulin day 0 (NB </w:t>
            </w:r>
            <w:r>
              <w:rPr>
                <w:rFonts w:ascii="Arial" w:eastAsia="MS Mincho" w:hAnsi="Arial" w:cs="Arial"/>
                <w:bCs/>
                <w:kern w:val="0"/>
                <w:u w:val="single"/>
                <w:lang w:val="en-US"/>
                <w14:ligatures w14:val="none"/>
              </w:rPr>
              <w:t>12 to 48 hours</w:t>
            </w:r>
            <w:r>
              <w:rPr>
                <w:rFonts w:ascii="Arial" w:eastAsia="MS Mincho" w:hAnsi="Arial" w:cs="Arial"/>
                <w:bCs/>
                <w:kern w:val="0"/>
                <w:lang w:val="en-US"/>
                <w14:ligatures w14:val="none"/>
              </w:rPr>
              <w:t xml:space="preserve"> to &lt; 7 days post</w:t>
            </w:r>
            <w:r w:rsidR="00DC388F">
              <w:rPr>
                <w:rFonts w:ascii="Arial" w:eastAsia="MS Mincho" w:hAnsi="Arial" w:cs="Arial"/>
                <w:bCs/>
                <w:kern w:val="0"/>
                <w:lang w:val="en-US"/>
                <w14:ligatures w14:val="none"/>
              </w:rPr>
              <w:t>-</w:t>
            </w:r>
            <w:r>
              <w:rPr>
                <w:rFonts w:ascii="Arial" w:eastAsia="MS Mincho" w:hAnsi="Arial" w:cs="Arial"/>
                <w:bCs/>
                <w:kern w:val="0"/>
                <w:lang w:val="en-US"/>
                <w14:ligatures w14:val="none"/>
              </w:rPr>
              <w:t>exposure) and 1 month</w:t>
            </w:r>
          </w:p>
        </w:tc>
        <w:tc>
          <w:tcPr>
            <w:tcW w:w="3528" w:type="dxa"/>
          </w:tcPr>
          <w:p w14:paraId="7B5A0F11" w14:textId="178D123F" w:rsidR="006F3F11" w:rsidRDefault="006F3F11" w:rsidP="006F3F11">
            <w:pPr>
              <w:rPr>
                <w:rFonts w:ascii="Arial" w:eastAsia="MS Mincho" w:hAnsi="Arial" w:cs="Arial"/>
                <w:bCs/>
                <w:kern w:val="0"/>
                <w:lang w:val="en-US"/>
                <w14:ligatures w14:val="none"/>
              </w:rPr>
            </w:pPr>
            <w:r>
              <w:rPr>
                <w:rFonts w:ascii="Arial" w:eastAsia="MS Mincho" w:hAnsi="Arial" w:cs="Arial"/>
                <w:bCs/>
                <w:kern w:val="0"/>
                <w:lang w:val="en-US"/>
                <w14:ligatures w14:val="none"/>
              </w:rPr>
              <w:t xml:space="preserve">Hepatitis B immunoglobulin day 0 (NB </w:t>
            </w:r>
            <w:r>
              <w:rPr>
                <w:rFonts w:ascii="Arial" w:eastAsia="MS Mincho" w:hAnsi="Arial" w:cs="Arial"/>
                <w:bCs/>
                <w:kern w:val="0"/>
                <w:u w:val="single"/>
                <w:lang w:val="en-US"/>
                <w14:ligatures w14:val="none"/>
              </w:rPr>
              <w:t>12 to 48 hours</w:t>
            </w:r>
            <w:r>
              <w:rPr>
                <w:rFonts w:ascii="Arial" w:eastAsia="MS Mincho" w:hAnsi="Arial" w:cs="Arial"/>
                <w:bCs/>
                <w:kern w:val="0"/>
                <w:lang w:val="en-US"/>
                <w14:ligatures w14:val="none"/>
              </w:rPr>
              <w:t xml:space="preserve"> to &lt; 7 days post</w:t>
            </w:r>
            <w:r w:rsidR="00DC388F">
              <w:rPr>
                <w:rFonts w:ascii="Arial" w:eastAsia="MS Mincho" w:hAnsi="Arial" w:cs="Arial"/>
                <w:bCs/>
                <w:kern w:val="0"/>
                <w:lang w:val="en-US"/>
                <w14:ligatures w14:val="none"/>
              </w:rPr>
              <w:t>-</w:t>
            </w:r>
            <w:r>
              <w:rPr>
                <w:rFonts w:ascii="Arial" w:eastAsia="MS Mincho" w:hAnsi="Arial" w:cs="Arial"/>
                <w:bCs/>
                <w:kern w:val="0"/>
                <w:lang w:val="en-US"/>
                <w14:ligatures w14:val="none"/>
              </w:rPr>
              <w:t>exposure) and 1 month</w:t>
            </w:r>
          </w:p>
        </w:tc>
        <w:tc>
          <w:tcPr>
            <w:tcW w:w="3528" w:type="dxa"/>
          </w:tcPr>
          <w:p w14:paraId="4900EC7F" w14:textId="52273D08" w:rsidR="006F3F11" w:rsidRDefault="006F3F11" w:rsidP="006F3F11">
            <w:pPr>
              <w:rPr>
                <w:rFonts w:ascii="Arial" w:eastAsia="MS Mincho" w:hAnsi="Arial" w:cs="Arial"/>
                <w:bCs/>
                <w:kern w:val="0"/>
                <w:lang w:val="en-US"/>
                <w14:ligatures w14:val="none"/>
              </w:rPr>
            </w:pPr>
            <w:r>
              <w:rPr>
                <w:rFonts w:ascii="Arial" w:eastAsia="MS Mincho" w:hAnsi="Arial" w:cs="Arial"/>
                <w:bCs/>
                <w:kern w:val="0"/>
                <w:lang w:val="en-US"/>
                <w14:ligatures w14:val="none"/>
              </w:rPr>
              <w:t>Nil</w:t>
            </w:r>
          </w:p>
        </w:tc>
      </w:tr>
    </w:tbl>
    <w:p w14:paraId="0F759472" w14:textId="2DF4562D" w:rsidR="00360430" w:rsidRDefault="00360430" w:rsidP="00CF479A">
      <w:pPr>
        <w:spacing w:after="0" w:line="240" w:lineRule="auto"/>
        <w:rPr>
          <w:rFonts w:ascii="Arial" w:hAnsi="Arial" w:cs="Arial"/>
        </w:rPr>
      </w:pPr>
    </w:p>
    <w:p w14:paraId="119AC568" w14:textId="77777777" w:rsidR="00360430" w:rsidRDefault="00360430">
      <w:pPr>
        <w:rPr>
          <w:rFonts w:ascii="Arial" w:hAnsi="Arial" w:cs="Arial"/>
        </w:rPr>
      </w:pPr>
      <w:r>
        <w:rPr>
          <w:rFonts w:ascii="Arial" w:hAnsi="Arial" w:cs="Arial"/>
        </w:rPr>
        <w:br w:type="page"/>
      </w:r>
    </w:p>
    <w:p w14:paraId="25F2F3EE" w14:textId="77777777" w:rsidR="00360430" w:rsidRDefault="00360430" w:rsidP="00CF479A">
      <w:pPr>
        <w:spacing w:after="0" w:line="240" w:lineRule="auto"/>
        <w:rPr>
          <w:rFonts w:ascii="Arial" w:hAnsi="Arial" w:cs="Arial"/>
        </w:rPr>
        <w:sectPr w:rsidR="00360430" w:rsidSect="00DB2B36">
          <w:pgSz w:w="16838" w:h="11906" w:orient="landscape"/>
          <w:pgMar w:top="1440" w:right="1440" w:bottom="1440" w:left="1276" w:header="709" w:footer="709" w:gutter="0"/>
          <w:cols w:space="708"/>
          <w:docGrid w:linePitch="360"/>
        </w:sectPr>
      </w:pPr>
    </w:p>
    <w:p w14:paraId="2330B94E" w14:textId="4B1AD571" w:rsidR="0070181B" w:rsidRDefault="0070181B" w:rsidP="00CF479A">
      <w:pPr>
        <w:spacing w:after="0" w:line="240" w:lineRule="auto"/>
        <w:rPr>
          <w:noProof/>
          <w:sz w:val="20"/>
          <w:szCs w:val="20"/>
        </w:rPr>
      </w:pPr>
      <w:r>
        <w:rPr>
          <w:rFonts w:ascii="Arial" w:hAnsi="Arial" w:cs="Arial"/>
          <w:noProof/>
        </w:rPr>
        <w:lastRenderedPageBreak/>
        <w:t xml:space="preserve">  </w:t>
      </w:r>
      <w:r>
        <w:rPr>
          <w:sz w:val="20"/>
          <w:szCs w:val="20"/>
        </w:rPr>
        <w:t>F</w:t>
      </w:r>
      <w:r w:rsidRPr="000B4A2E">
        <w:rPr>
          <w:sz w:val="20"/>
          <w:szCs w:val="20"/>
        </w:rPr>
        <w:t>rom</w:t>
      </w:r>
      <w:r>
        <w:rPr>
          <w:sz w:val="20"/>
          <w:szCs w:val="20"/>
        </w:rPr>
        <w:t xml:space="preserve"> the </w:t>
      </w:r>
      <w:hyperlink r:id="rId145" w:history="1">
        <w:r w:rsidRPr="0070181B">
          <w:rPr>
            <w:rStyle w:val="Hyperlink"/>
            <w:sz w:val="20"/>
            <w:szCs w:val="20"/>
          </w:rPr>
          <w:t>British HIV Association UK Guideline for the use of HIV Post-Exposure Prophylaxis 2021</w:t>
        </w:r>
      </w:hyperlink>
      <w:r>
        <w:rPr>
          <w:sz w:val="20"/>
          <w:szCs w:val="20"/>
        </w:rPr>
        <w:t>:</w:t>
      </w:r>
    </w:p>
    <w:p w14:paraId="442263CA" w14:textId="77777777" w:rsidR="0070181B" w:rsidRDefault="0070181B" w:rsidP="00CF479A">
      <w:pPr>
        <w:spacing w:after="0" w:line="240" w:lineRule="auto"/>
        <w:rPr>
          <w:rFonts w:ascii="Arial" w:hAnsi="Arial" w:cs="Arial"/>
          <w:noProof/>
        </w:rPr>
      </w:pPr>
    </w:p>
    <w:p w14:paraId="4B9F00F3" w14:textId="29C5C559" w:rsidR="001E40B7" w:rsidRDefault="00360430" w:rsidP="00CF479A">
      <w:pPr>
        <w:spacing w:after="0" w:line="240" w:lineRule="auto"/>
        <w:rPr>
          <w:rFonts w:ascii="Arial" w:hAnsi="Arial" w:cs="Arial"/>
        </w:rPr>
      </w:pPr>
      <w:r>
        <w:rPr>
          <w:rFonts w:ascii="Arial" w:hAnsi="Arial" w:cs="Arial"/>
          <w:noProof/>
        </w:rPr>
        <w:drawing>
          <wp:inline distT="0" distB="0" distL="0" distR="0" wp14:anchorId="71BE927D" wp14:editId="61CA6B63">
            <wp:extent cx="5582429" cy="7421011"/>
            <wp:effectExtent l="0" t="0" r="0" b="8890"/>
            <wp:docPr id="729009913" name="Picture 2" descr="A document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009913" name="Picture 2" descr="A document with text and images&#10;&#10;Description automatically generated"/>
                    <pic:cNvPicPr/>
                  </pic:nvPicPr>
                  <pic:blipFill>
                    <a:blip r:embed="rId146">
                      <a:extLst>
                        <a:ext uri="{28A0092B-C50C-407E-A947-70E740481C1C}">
                          <a14:useLocalDpi xmlns:a14="http://schemas.microsoft.com/office/drawing/2010/main" val="0"/>
                        </a:ext>
                      </a:extLst>
                    </a:blip>
                    <a:stretch>
                      <a:fillRect/>
                    </a:stretch>
                  </pic:blipFill>
                  <pic:spPr>
                    <a:xfrm>
                      <a:off x="0" y="0"/>
                      <a:ext cx="5582429" cy="7421011"/>
                    </a:xfrm>
                    <a:prstGeom prst="rect">
                      <a:avLst/>
                    </a:prstGeom>
                  </pic:spPr>
                </pic:pic>
              </a:graphicData>
            </a:graphic>
          </wp:inline>
        </w:drawing>
      </w:r>
    </w:p>
    <w:p w14:paraId="7B06A433" w14:textId="617474FB" w:rsidR="000C5452" w:rsidRDefault="000C5452" w:rsidP="00CF479A">
      <w:pPr>
        <w:spacing w:after="0" w:line="240" w:lineRule="auto"/>
        <w:rPr>
          <w:rFonts w:ascii="Arial" w:hAnsi="Arial" w:cs="Arial"/>
        </w:rPr>
      </w:pPr>
      <w:r>
        <w:rPr>
          <w:rFonts w:ascii="Arial" w:hAnsi="Arial" w:cs="Arial"/>
          <w:noProof/>
        </w:rPr>
        <w:drawing>
          <wp:inline distT="0" distB="0" distL="0" distR="0" wp14:anchorId="75887F9F" wp14:editId="0FC4BFF7">
            <wp:extent cx="5591955" cy="1076475"/>
            <wp:effectExtent l="0" t="0" r="8890" b="9525"/>
            <wp:docPr id="214699182" name="Picture 3"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99182" name="Picture 3" descr="A close-up of a text&#10;&#10;Description automatically generated"/>
                    <pic:cNvPicPr/>
                  </pic:nvPicPr>
                  <pic:blipFill>
                    <a:blip r:embed="rId147">
                      <a:extLst>
                        <a:ext uri="{28A0092B-C50C-407E-A947-70E740481C1C}">
                          <a14:useLocalDpi xmlns:a14="http://schemas.microsoft.com/office/drawing/2010/main" val="0"/>
                        </a:ext>
                      </a:extLst>
                    </a:blip>
                    <a:stretch>
                      <a:fillRect/>
                    </a:stretch>
                  </pic:blipFill>
                  <pic:spPr>
                    <a:xfrm>
                      <a:off x="0" y="0"/>
                      <a:ext cx="5591955" cy="1076475"/>
                    </a:xfrm>
                    <a:prstGeom prst="rect">
                      <a:avLst/>
                    </a:prstGeom>
                  </pic:spPr>
                </pic:pic>
              </a:graphicData>
            </a:graphic>
          </wp:inline>
        </w:drawing>
      </w:r>
    </w:p>
    <w:p w14:paraId="197A72BF" w14:textId="21733A20" w:rsidR="00FB50CE" w:rsidRDefault="0070181B" w:rsidP="0070181B">
      <w:pPr>
        <w:spacing w:after="0" w:line="240" w:lineRule="auto"/>
        <w:rPr>
          <w:noProof/>
          <w:sz w:val="20"/>
          <w:szCs w:val="20"/>
        </w:rPr>
      </w:pPr>
      <w:r>
        <w:rPr>
          <w:sz w:val="20"/>
          <w:szCs w:val="20"/>
        </w:rPr>
        <w:lastRenderedPageBreak/>
        <w:t xml:space="preserve">  F</w:t>
      </w:r>
      <w:r w:rsidRPr="000B4A2E">
        <w:rPr>
          <w:sz w:val="20"/>
          <w:szCs w:val="20"/>
        </w:rPr>
        <w:t>rom</w:t>
      </w:r>
      <w:r>
        <w:rPr>
          <w:sz w:val="20"/>
          <w:szCs w:val="20"/>
        </w:rPr>
        <w:t xml:space="preserve"> the </w:t>
      </w:r>
      <w:hyperlink r:id="rId148" w:history="1">
        <w:r w:rsidRPr="0070181B">
          <w:rPr>
            <w:rStyle w:val="Hyperlink"/>
            <w:sz w:val="20"/>
            <w:szCs w:val="20"/>
          </w:rPr>
          <w:t>British HIV Association UK Guideline for the use of HIV Post-Exposure Prophylaxis 2021</w:t>
        </w:r>
      </w:hyperlink>
      <w:r>
        <w:rPr>
          <w:sz w:val="20"/>
          <w:szCs w:val="20"/>
        </w:rPr>
        <w:t>:</w:t>
      </w:r>
    </w:p>
    <w:p w14:paraId="256085C6" w14:textId="77777777" w:rsidR="0070181B" w:rsidRPr="0070181B" w:rsidRDefault="0070181B" w:rsidP="0070181B">
      <w:pPr>
        <w:spacing w:after="0" w:line="240" w:lineRule="auto"/>
        <w:rPr>
          <w:noProof/>
          <w:sz w:val="20"/>
          <w:szCs w:val="20"/>
        </w:rPr>
      </w:pPr>
    </w:p>
    <w:p w14:paraId="6B95A74A" w14:textId="3FA41C60" w:rsidR="000C5452" w:rsidRDefault="00FB50CE" w:rsidP="00FB50CE">
      <w:pPr>
        <w:rPr>
          <w:rFonts w:ascii="Arial" w:hAnsi="Arial" w:cs="Arial"/>
        </w:rPr>
      </w:pPr>
      <w:r>
        <w:rPr>
          <w:rFonts w:ascii="Arial" w:hAnsi="Arial" w:cs="Arial"/>
          <w:noProof/>
        </w:rPr>
        <w:drawing>
          <wp:inline distT="0" distB="0" distL="0" distR="0" wp14:anchorId="24814E77" wp14:editId="7956B045">
            <wp:extent cx="5553850" cy="6782747"/>
            <wp:effectExtent l="0" t="0" r="8890" b="0"/>
            <wp:docPr id="764879411" name="Picture 4" descr="A screenshot of a medical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79411" name="Picture 4" descr="A screenshot of a medical form&#10;&#10;Description automatically generated"/>
                    <pic:cNvPicPr/>
                  </pic:nvPicPr>
                  <pic:blipFill>
                    <a:blip r:embed="rId149">
                      <a:extLst>
                        <a:ext uri="{28A0092B-C50C-407E-A947-70E740481C1C}">
                          <a14:useLocalDpi xmlns:a14="http://schemas.microsoft.com/office/drawing/2010/main" val="0"/>
                        </a:ext>
                      </a:extLst>
                    </a:blip>
                    <a:stretch>
                      <a:fillRect/>
                    </a:stretch>
                  </pic:blipFill>
                  <pic:spPr>
                    <a:xfrm>
                      <a:off x="0" y="0"/>
                      <a:ext cx="5553850" cy="6782747"/>
                    </a:xfrm>
                    <a:prstGeom prst="rect">
                      <a:avLst/>
                    </a:prstGeom>
                  </pic:spPr>
                </pic:pic>
              </a:graphicData>
            </a:graphic>
          </wp:inline>
        </w:drawing>
      </w:r>
    </w:p>
    <w:p w14:paraId="00984765" w14:textId="0D60A70F" w:rsidR="00855142" w:rsidRDefault="00855142">
      <w:pPr>
        <w:rPr>
          <w:rFonts w:ascii="Arial" w:hAnsi="Arial" w:cs="Arial"/>
        </w:rPr>
      </w:pPr>
      <w:r>
        <w:rPr>
          <w:rFonts w:ascii="Arial" w:hAnsi="Arial" w:cs="Arial"/>
        </w:rPr>
        <w:br w:type="page"/>
      </w:r>
    </w:p>
    <w:p w14:paraId="0415686D" w14:textId="77777777" w:rsidR="00EE1889" w:rsidRPr="00EE1889" w:rsidRDefault="00EE1889" w:rsidP="00855142">
      <w:pPr>
        <w:autoSpaceDE w:val="0"/>
        <w:autoSpaceDN w:val="0"/>
        <w:adjustRightInd w:val="0"/>
        <w:contextualSpacing/>
        <w:rPr>
          <w:rFonts w:ascii="Arial" w:hAnsi="Arial" w:cs="Arial"/>
          <w:b/>
          <w:color w:val="3366FF"/>
          <w:u w:val="single"/>
        </w:rPr>
      </w:pPr>
      <w:r w:rsidRPr="00EE1889">
        <w:rPr>
          <w:rFonts w:ascii="Arial" w:hAnsi="Arial" w:cs="Arial"/>
          <w:b/>
          <w:color w:val="3366FF"/>
          <w:u w:val="single"/>
        </w:rPr>
        <w:lastRenderedPageBreak/>
        <w:t>References</w:t>
      </w:r>
    </w:p>
    <w:p w14:paraId="5C01D4AC" w14:textId="77777777" w:rsidR="00EE1889" w:rsidRDefault="00EE1889" w:rsidP="00855142">
      <w:pPr>
        <w:autoSpaceDE w:val="0"/>
        <w:autoSpaceDN w:val="0"/>
        <w:adjustRightInd w:val="0"/>
        <w:contextualSpacing/>
        <w:rPr>
          <w:rFonts w:ascii="Arial" w:hAnsi="Arial" w:cs="Arial"/>
          <w:bCs/>
          <w:color w:val="3366FF"/>
        </w:rPr>
      </w:pPr>
    </w:p>
    <w:p w14:paraId="4A9B0932" w14:textId="0E0F9CBF" w:rsidR="00EE1889" w:rsidRDefault="00EE1889" w:rsidP="00855142">
      <w:pPr>
        <w:autoSpaceDE w:val="0"/>
        <w:autoSpaceDN w:val="0"/>
        <w:adjustRightInd w:val="0"/>
        <w:contextualSpacing/>
        <w:rPr>
          <w:rFonts w:ascii="Arial" w:eastAsia="Times New Roman" w:hAnsi="Arial" w:cs="Arial"/>
          <w:bCs/>
          <w:noProof/>
          <w:kern w:val="0"/>
          <w:lang w:eastAsia="en-GB"/>
          <w14:ligatures w14:val="none"/>
        </w:rPr>
      </w:pPr>
      <w:r w:rsidRPr="00EE1889">
        <w:rPr>
          <w:rFonts w:ascii="Arial" w:eastAsia="Times New Roman" w:hAnsi="Arial" w:cs="Arial"/>
          <w:b/>
          <w:bCs/>
          <w:noProof/>
          <w:kern w:val="0"/>
          <w:lang w:eastAsia="en-GB"/>
          <w14:ligatures w14:val="none"/>
        </w:rPr>
        <w:t>Bennett, J. E., Dolin, R., and Blaser, M. J.</w:t>
      </w:r>
      <w:r w:rsidRPr="00EE1889">
        <w:rPr>
          <w:rFonts w:ascii="Arial" w:eastAsia="Times New Roman" w:hAnsi="Arial" w:cs="Arial"/>
          <w:bCs/>
          <w:noProof/>
          <w:kern w:val="0"/>
          <w:lang w:eastAsia="en-GB"/>
          <w14:ligatures w14:val="none"/>
        </w:rPr>
        <w:t xml:space="preserve"> 2019. Mandell, Douglas, and Bennett’s Principles and Practice of Infectious Diseases, 9</w:t>
      </w:r>
      <w:r w:rsidRPr="00EE1889">
        <w:rPr>
          <w:rFonts w:ascii="Arial" w:eastAsia="Times New Roman" w:hAnsi="Arial" w:cs="Arial"/>
          <w:bCs/>
          <w:noProof/>
          <w:kern w:val="0"/>
          <w:vertAlign w:val="superscript"/>
          <w:lang w:eastAsia="en-GB"/>
          <w14:ligatures w14:val="none"/>
        </w:rPr>
        <w:t>th</w:t>
      </w:r>
      <w:r w:rsidRPr="00EE1889">
        <w:rPr>
          <w:rFonts w:ascii="Arial" w:eastAsia="Times New Roman" w:hAnsi="Arial" w:cs="Arial"/>
          <w:bCs/>
          <w:noProof/>
          <w:kern w:val="0"/>
          <w:lang w:eastAsia="en-GB"/>
          <w14:ligatures w14:val="none"/>
        </w:rPr>
        <w:t xml:space="preserve"> Edition. Elsevier</w:t>
      </w:r>
      <w:r>
        <w:rPr>
          <w:rFonts w:ascii="Arial" w:eastAsia="Times New Roman" w:hAnsi="Arial" w:cs="Arial"/>
          <w:bCs/>
          <w:noProof/>
          <w:kern w:val="0"/>
          <w:lang w:eastAsia="en-GB"/>
          <w14:ligatures w14:val="none"/>
        </w:rPr>
        <w:t>.</w:t>
      </w:r>
    </w:p>
    <w:p w14:paraId="0DCD6CDA" w14:textId="4EE5C38B" w:rsidR="00EE1889" w:rsidRPr="00EE1889" w:rsidRDefault="00EE1889" w:rsidP="00855142">
      <w:pPr>
        <w:autoSpaceDE w:val="0"/>
        <w:autoSpaceDN w:val="0"/>
        <w:adjustRightInd w:val="0"/>
        <w:contextualSpacing/>
        <w:rPr>
          <w:rFonts w:ascii="Arial" w:hAnsi="Arial" w:cs="Arial"/>
          <w:bCs/>
        </w:rPr>
      </w:pPr>
      <w:r w:rsidRPr="00EE1889">
        <w:rPr>
          <w:rFonts w:ascii="Arial" w:eastAsia="Times New Roman" w:hAnsi="Arial" w:cs="Arial"/>
          <w:b/>
          <w:noProof/>
          <w:kern w:val="0"/>
          <w:lang w:eastAsia="en-GB"/>
          <w14:ligatures w14:val="none"/>
        </w:rPr>
        <w:t>Khare, R.</w:t>
      </w:r>
      <w:r w:rsidRPr="00EE1889">
        <w:rPr>
          <w:rFonts w:ascii="Arial" w:eastAsia="Times New Roman" w:hAnsi="Arial" w:cs="Arial"/>
          <w:bCs/>
          <w:noProof/>
          <w:kern w:val="0"/>
          <w:lang w:eastAsia="en-GB"/>
          <w14:ligatures w14:val="none"/>
        </w:rPr>
        <w:t xml:space="preserve"> 2019. Guide to </w:t>
      </w:r>
      <w:r w:rsidRPr="00EE1889">
        <w:rPr>
          <w:rFonts w:ascii="Arial" w:hAnsi="Arial" w:cs="Arial"/>
          <w:bCs/>
        </w:rPr>
        <w:t>Clinical and Diagnostic Virology, 1</w:t>
      </w:r>
      <w:r w:rsidRPr="00EE1889">
        <w:rPr>
          <w:rFonts w:ascii="Arial" w:hAnsi="Arial" w:cs="Arial"/>
          <w:bCs/>
          <w:vertAlign w:val="superscript"/>
        </w:rPr>
        <w:t>st</w:t>
      </w:r>
      <w:r w:rsidRPr="00EE1889">
        <w:rPr>
          <w:rFonts w:ascii="Arial" w:hAnsi="Arial" w:cs="Arial"/>
          <w:bCs/>
        </w:rPr>
        <w:t xml:space="preserve"> Edition. ASM Press.</w:t>
      </w:r>
    </w:p>
    <w:p w14:paraId="3B708028" w14:textId="2EE9296B" w:rsidR="00EE1889" w:rsidRDefault="00EE1889" w:rsidP="00855142">
      <w:pPr>
        <w:autoSpaceDE w:val="0"/>
        <w:autoSpaceDN w:val="0"/>
        <w:adjustRightInd w:val="0"/>
        <w:contextualSpacing/>
        <w:rPr>
          <w:rFonts w:ascii="Arial" w:hAnsi="Arial" w:cs="Arial"/>
          <w:noProof/>
        </w:rPr>
      </w:pPr>
      <w:r w:rsidRPr="00EE1889">
        <w:rPr>
          <w:rFonts w:ascii="Arial" w:hAnsi="Arial" w:cs="Arial"/>
          <w:b/>
          <w:bCs/>
          <w:noProof/>
        </w:rPr>
        <w:t>UpToDate</w:t>
      </w:r>
      <w:r>
        <w:rPr>
          <w:rFonts w:ascii="Arial" w:hAnsi="Arial" w:cs="Arial"/>
          <w:noProof/>
        </w:rPr>
        <w:t xml:space="preserve">. </w:t>
      </w:r>
      <w:r w:rsidRPr="00EE1889">
        <w:rPr>
          <w:rFonts w:ascii="Arial" w:hAnsi="Arial" w:cs="Arial"/>
          <w:noProof/>
        </w:rPr>
        <w:t>2025. Available at:</w:t>
      </w:r>
      <w:r>
        <w:rPr>
          <w:rFonts w:ascii="Arial" w:hAnsi="Arial" w:cs="Arial"/>
          <w:noProof/>
        </w:rPr>
        <w:t xml:space="preserve"> </w:t>
      </w:r>
      <w:hyperlink r:id="rId150" w:history="1">
        <w:r w:rsidRPr="00EE1889">
          <w:rPr>
            <w:rStyle w:val="Hyperlink"/>
            <w:rFonts w:ascii="Arial" w:hAnsi="Arial" w:cs="Arial"/>
            <w:noProof/>
          </w:rPr>
          <w:t>UpToDate | Evidence-Based Clinical Support Resource</w:t>
        </w:r>
      </w:hyperlink>
      <w:r>
        <w:rPr>
          <w:rFonts w:ascii="Arial" w:hAnsi="Arial" w:cs="Arial"/>
          <w:noProof/>
        </w:rPr>
        <w:t>.</w:t>
      </w:r>
    </w:p>
    <w:p w14:paraId="7A12E322" w14:textId="6A8AD890" w:rsidR="009F0020" w:rsidRPr="00EE1889" w:rsidRDefault="009F0020" w:rsidP="00855142">
      <w:pPr>
        <w:autoSpaceDE w:val="0"/>
        <w:autoSpaceDN w:val="0"/>
        <w:adjustRightInd w:val="0"/>
        <w:contextualSpacing/>
        <w:rPr>
          <w:rFonts w:ascii="Arial" w:hAnsi="Arial" w:cs="Arial"/>
          <w:color w:val="3366FF"/>
        </w:rPr>
      </w:pPr>
      <w:r w:rsidRPr="009F0020">
        <w:rPr>
          <w:rFonts w:ascii="Arial" w:hAnsi="Arial" w:cs="Arial"/>
          <w:b/>
          <w:bCs/>
          <w:noProof/>
        </w:rPr>
        <w:t>Wertheim, H. F. L., Horby, P., and Woodall, J. P.</w:t>
      </w:r>
      <w:r>
        <w:rPr>
          <w:rFonts w:ascii="Arial" w:hAnsi="Arial" w:cs="Arial"/>
          <w:noProof/>
        </w:rPr>
        <w:t xml:space="preserve"> 2012. Atlas of Human Infectious Diseases, 1</w:t>
      </w:r>
      <w:r w:rsidRPr="009F0020">
        <w:rPr>
          <w:rFonts w:ascii="Arial" w:hAnsi="Arial" w:cs="Arial"/>
          <w:noProof/>
          <w:vertAlign w:val="superscript"/>
        </w:rPr>
        <w:t>st</w:t>
      </w:r>
      <w:r>
        <w:rPr>
          <w:rFonts w:ascii="Arial" w:hAnsi="Arial" w:cs="Arial"/>
          <w:noProof/>
        </w:rPr>
        <w:t xml:space="preserve"> Edition. Wiley.</w:t>
      </w:r>
    </w:p>
    <w:p w14:paraId="1DB07860" w14:textId="4EC8F298" w:rsidR="00EE1889" w:rsidRPr="00EE1889" w:rsidRDefault="00EE1889" w:rsidP="00855142">
      <w:pPr>
        <w:autoSpaceDE w:val="0"/>
        <w:autoSpaceDN w:val="0"/>
        <w:adjustRightInd w:val="0"/>
        <w:contextualSpacing/>
        <w:rPr>
          <w:rFonts w:ascii="Arial" w:hAnsi="Arial" w:cs="Arial"/>
          <w:bCs/>
        </w:rPr>
      </w:pPr>
      <w:proofErr w:type="spellStart"/>
      <w:r w:rsidRPr="00EE1889">
        <w:rPr>
          <w:rFonts w:ascii="Arial" w:hAnsi="Arial" w:cs="Arial"/>
          <w:b/>
        </w:rPr>
        <w:t>Wreghitt</w:t>
      </w:r>
      <w:proofErr w:type="spellEnd"/>
      <w:r w:rsidRPr="00EE1889">
        <w:rPr>
          <w:rFonts w:ascii="Arial" w:hAnsi="Arial" w:cs="Arial"/>
          <w:b/>
        </w:rPr>
        <w:t>, T. and Kudesia, G.</w:t>
      </w:r>
      <w:r w:rsidRPr="00EE1889">
        <w:rPr>
          <w:rFonts w:ascii="Arial" w:hAnsi="Arial" w:cs="Arial"/>
          <w:bCs/>
        </w:rPr>
        <w:t xml:space="preserve"> 2024. Clinical and Diagnostic Virology, 2</w:t>
      </w:r>
      <w:r w:rsidRPr="00EE1889">
        <w:rPr>
          <w:rFonts w:ascii="Arial" w:hAnsi="Arial" w:cs="Arial"/>
          <w:bCs/>
          <w:vertAlign w:val="superscript"/>
        </w:rPr>
        <w:t>nd</w:t>
      </w:r>
      <w:r w:rsidRPr="00EE1889">
        <w:rPr>
          <w:rFonts w:ascii="Arial" w:hAnsi="Arial" w:cs="Arial"/>
          <w:bCs/>
        </w:rPr>
        <w:t xml:space="preserve"> Edition. Cambridge University Press.</w:t>
      </w:r>
    </w:p>
    <w:p w14:paraId="437717B6" w14:textId="77777777" w:rsidR="00EE1889" w:rsidRDefault="00EE1889" w:rsidP="00855142">
      <w:pPr>
        <w:autoSpaceDE w:val="0"/>
        <w:autoSpaceDN w:val="0"/>
        <w:adjustRightInd w:val="0"/>
        <w:contextualSpacing/>
        <w:rPr>
          <w:rFonts w:ascii="Arial" w:hAnsi="Arial" w:cs="Arial"/>
          <w:bCs/>
          <w:color w:val="3366FF"/>
        </w:rPr>
      </w:pPr>
    </w:p>
    <w:p w14:paraId="5D62D79A" w14:textId="4453C037" w:rsidR="00855142" w:rsidRPr="00EE1889" w:rsidRDefault="00855142" w:rsidP="00855142">
      <w:pPr>
        <w:autoSpaceDE w:val="0"/>
        <w:autoSpaceDN w:val="0"/>
        <w:adjustRightInd w:val="0"/>
        <w:contextualSpacing/>
        <w:rPr>
          <w:rFonts w:ascii="Arial" w:hAnsi="Arial" w:cs="Arial"/>
          <w:b/>
          <w:u w:val="single"/>
        </w:rPr>
      </w:pPr>
      <w:r w:rsidRPr="00EE1889">
        <w:rPr>
          <w:rFonts w:ascii="Arial" w:hAnsi="Arial" w:cs="Arial"/>
          <w:b/>
          <w:color w:val="3366FF"/>
          <w:u w:val="single"/>
        </w:rPr>
        <w:t>Document control</w:t>
      </w:r>
    </w:p>
    <w:p w14:paraId="0E78F271" w14:textId="77777777" w:rsidR="00855142" w:rsidRDefault="00855142" w:rsidP="00855142">
      <w:pPr>
        <w:contextualSpacing/>
        <w:rPr>
          <w:rFonts w:ascii="Arial" w:hAnsi="Arial" w:cs="Arial"/>
        </w:rPr>
      </w:pPr>
    </w:p>
    <w:tbl>
      <w:tblPr>
        <w:tblStyle w:val="TableGrid"/>
        <w:tblW w:w="0" w:type="auto"/>
        <w:tblLook w:val="04A0" w:firstRow="1" w:lastRow="0" w:firstColumn="1" w:lastColumn="0" w:noHBand="0" w:noVBand="1"/>
      </w:tblPr>
      <w:tblGrid>
        <w:gridCol w:w="4508"/>
        <w:gridCol w:w="4508"/>
      </w:tblGrid>
      <w:tr w:rsidR="00855142" w14:paraId="5DCFF67D" w14:textId="77777777" w:rsidTr="00855142">
        <w:tc>
          <w:tcPr>
            <w:tcW w:w="4508" w:type="dxa"/>
          </w:tcPr>
          <w:p w14:paraId="726A97C0" w14:textId="257E9176" w:rsidR="00855142" w:rsidRPr="00855142" w:rsidRDefault="00855142" w:rsidP="00855142">
            <w:pPr>
              <w:contextualSpacing/>
              <w:rPr>
                <w:rFonts w:ascii="Arial" w:hAnsi="Arial" w:cs="Arial"/>
              </w:rPr>
            </w:pPr>
            <w:r w:rsidRPr="00855142">
              <w:rPr>
                <w:rFonts w:ascii="Arial" w:hAnsi="Arial" w:cs="Arial"/>
                <w:b/>
                <w:bCs/>
              </w:rPr>
              <w:t>Development:</w:t>
            </w:r>
          </w:p>
        </w:tc>
        <w:tc>
          <w:tcPr>
            <w:tcW w:w="4508" w:type="dxa"/>
          </w:tcPr>
          <w:p w14:paraId="7E4CA7D8" w14:textId="6175DDD3" w:rsidR="00855142" w:rsidRPr="00855142" w:rsidRDefault="00725B95" w:rsidP="00855142">
            <w:pPr>
              <w:contextualSpacing/>
              <w:rPr>
                <w:rFonts w:ascii="Arial" w:hAnsi="Arial" w:cs="Arial"/>
              </w:rPr>
            </w:pPr>
            <w:r>
              <w:rPr>
                <w:rFonts w:ascii="Arial" w:hAnsi="Arial" w:cs="Arial"/>
              </w:rPr>
              <w:t xml:space="preserve">Ellie Birnie, Dr Cariad Evans, Manjinder </w:t>
            </w:r>
            <w:proofErr w:type="spellStart"/>
            <w:r>
              <w:rPr>
                <w:rFonts w:ascii="Arial" w:hAnsi="Arial" w:cs="Arial"/>
              </w:rPr>
              <w:t>Khakh</w:t>
            </w:r>
            <w:proofErr w:type="spellEnd"/>
            <w:r>
              <w:rPr>
                <w:rFonts w:ascii="Arial" w:hAnsi="Arial" w:cs="Arial"/>
              </w:rPr>
              <w:t>, Dr Peter Slovak</w:t>
            </w:r>
          </w:p>
        </w:tc>
      </w:tr>
      <w:tr w:rsidR="00855142" w14:paraId="5D8601F1" w14:textId="77777777" w:rsidTr="00855142">
        <w:tc>
          <w:tcPr>
            <w:tcW w:w="4508" w:type="dxa"/>
          </w:tcPr>
          <w:p w14:paraId="0E2FFE58" w14:textId="7D4C3268" w:rsidR="00855142" w:rsidRPr="00855142" w:rsidRDefault="00855142" w:rsidP="00855142">
            <w:pPr>
              <w:contextualSpacing/>
              <w:rPr>
                <w:rFonts w:ascii="Arial" w:hAnsi="Arial" w:cs="Arial"/>
              </w:rPr>
            </w:pPr>
            <w:r w:rsidRPr="00855142">
              <w:rPr>
                <w:rFonts w:ascii="Arial" w:hAnsi="Arial" w:cs="Arial"/>
                <w:b/>
                <w:bCs/>
              </w:rPr>
              <w:t>Consultation with:</w:t>
            </w:r>
          </w:p>
        </w:tc>
        <w:tc>
          <w:tcPr>
            <w:tcW w:w="4508" w:type="dxa"/>
          </w:tcPr>
          <w:p w14:paraId="623D1CC8" w14:textId="0197E9D0" w:rsidR="00855142" w:rsidRPr="00725B95" w:rsidRDefault="00725B95" w:rsidP="00855142">
            <w:pPr>
              <w:rPr>
                <w:rFonts w:ascii="Arial" w:hAnsi="Arial" w:cs="Arial"/>
                <w:bCs/>
              </w:rPr>
            </w:pPr>
            <w:r>
              <w:rPr>
                <w:rFonts w:ascii="Arial" w:hAnsi="Arial" w:cs="Arial"/>
                <w:bCs/>
              </w:rPr>
              <w:t xml:space="preserve">Consultant Virologist/ID, </w:t>
            </w:r>
            <w:r w:rsidRPr="00725B95">
              <w:rPr>
                <w:rFonts w:ascii="Arial" w:hAnsi="Arial" w:cs="Arial"/>
                <w:bCs/>
              </w:rPr>
              <w:t>Lead Antimicrobial Pharmacist,</w:t>
            </w:r>
            <w:r>
              <w:rPr>
                <w:rFonts w:ascii="Arial" w:hAnsi="Arial" w:cs="Arial"/>
                <w:bCs/>
              </w:rPr>
              <w:t xml:space="preserve"> </w:t>
            </w:r>
            <w:r w:rsidRPr="00725B95">
              <w:rPr>
                <w:rFonts w:ascii="Arial" w:hAnsi="Arial" w:cs="Arial"/>
                <w:bCs/>
              </w:rPr>
              <w:t>Microbiology Consultant</w:t>
            </w:r>
            <w:r>
              <w:rPr>
                <w:rFonts w:ascii="Arial" w:hAnsi="Arial" w:cs="Arial"/>
                <w:bCs/>
              </w:rPr>
              <w:t>, Technical Specialist Manager - Virology/Serology</w:t>
            </w:r>
          </w:p>
        </w:tc>
      </w:tr>
      <w:tr w:rsidR="00855142" w14:paraId="2701D57C" w14:textId="77777777" w:rsidTr="00855142">
        <w:tc>
          <w:tcPr>
            <w:tcW w:w="4508" w:type="dxa"/>
          </w:tcPr>
          <w:p w14:paraId="790559DB" w14:textId="45F8E253" w:rsidR="00855142" w:rsidRPr="00855142" w:rsidRDefault="00855142" w:rsidP="00855142">
            <w:pPr>
              <w:contextualSpacing/>
              <w:rPr>
                <w:rFonts w:ascii="Arial" w:hAnsi="Arial" w:cs="Arial"/>
              </w:rPr>
            </w:pPr>
            <w:r w:rsidRPr="00855142">
              <w:rPr>
                <w:rFonts w:ascii="Arial" w:hAnsi="Arial" w:cs="Arial"/>
                <w:b/>
                <w:bCs/>
              </w:rPr>
              <w:t>Version:</w:t>
            </w:r>
          </w:p>
        </w:tc>
        <w:tc>
          <w:tcPr>
            <w:tcW w:w="4508" w:type="dxa"/>
          </w:tcPr>
          <w:p w14:paraId="5D55288F" w14:textId="237209E5" w:rsidR="00855142" w:rsidRPr="00855142" w:rsidRDefault="00725B95" w:rsidP="00855142">
            <w:pPr>
              <w:contextualSpacing/>
              <w:rPr>
                <w:rFonts w:ascii="Arial" w:hAnsi="Arial" w:cs="Arial"/>
              </w:rPr>
            </w:pPr>
            <w:r>
              <w:rPr>
                <w:rFonts w:ascii="Arial" w:hAnsi="Arial" w:cs="Arial"/>
              </w:rPr>
              <w:t>1</w:t>
            </w:r>
          </w:p>
        </w:tc>
      </w:tr>
      <w:tr w:rsidR="00855142" w14:paraId="39B1E9F5" w14:textId="77777777" w:rsidTr="00A41C92">
        <w:tc>
          <w:tcPr>
            <w:tcW w:w="4508" w:type="dxa"/>
            <w:vAlign w:val="center"/>
          </w:tcPr>
          <w:p w14:paraId="0C67C03B" w14:textId="44DDBEF5" w:rsidR="00855142" w:rsidRPr="00855142" w:rsidRDefault="00855142" w:rsidP="00855142">
            <w:pPr>
              <w:contextualSpacing/>
              <w:rPr>
                <w:rFonts w:ascii="Arial" w:hAnsi="Arial" w:cs="Arial"/>
              </w:rPr>
            </w:pPr>
            <w:r w:rsidRPr="00855142">
              <w:rPr>
                <w:rFonts w:ascii="Arial" w:hAnsi="Arial" w:cs="Arial"/>
                <w:b/>
                <w:bCs/>
              </w:rPr>
              <w:t>Approval date:</w:t>
            </w:r>
          </w:p>
        </w:tc>
        <w:tc>
          <w:tcPr>
            <w:tcW w:w="4508" w:type="dxa"/>
            <w:vAlign w:val="center"/>
          </w:tcPr>
          <w:p w14:paraId="0346442B" w14:textId="09F3A4DC" w:rsidR="00855142" w:rsidRPr="00855142" w:rsidRDefault="00855142" w:rsidP="00855142">
            <w:pPr>
              <w:contextualSpacing/>
              <w:rPr>
                <w:rFonts w:ascii="Arial" w:hAnsi="Arial" w:cs="Arial"/>
              </w:rPr>
            </w:pPr>
            <w:r w:rsidRPr="00855142">
              <w:rPr>
                <w:rFonts w:ascii="Arial" w:hAnsi="Arial" w:cs="Arial"/>
                <w:bCs/>
              </w:rPr>
              <w:t>pending</w:t>
            </w:r>
          </w:p>
        </w:tc>
      </w:tr>
      <w:tr w:rsidR="00855142" w14:paraId="6D61F715" w14:textId="77777777" w:rsidTr="00855142">
        <w:tc>
          <w:tcPr>
            <w:tcW w:w="4508" w:type="dxa"/>
          </w:tcPr>
          <w:p w14:paraId="796928A8" w14:textId="1C76BE8A" w:rsidR="00855142" w:rsidRPr="00855142" w:rsidRDefault="00855142" w:rsidP="00855142">
            <w:pPr>
              <w:contextualSpacing/>
              <w:rPr>
                <w:rFonts w:ascii="Arial" w:hAnsi="Arial" w:cs="Arial"/>
              </w:rPr>
            </w:pPr>
            <w:r w:rsidRPr="00855142">
              <w:rPr>
                <w:rFonts w:ascii="Arial" w:hAnsi="Arial" w:cs="Arial"/>
                <w:b/>
                <w:bCs/>
              </w:rPr>
              <w:t>Changes from previous version:</w:t>
            </w:r>
          </w:p>
        </w:tc>
        <w:tc>
          <w:tcPr>
            <w:tcW w:w="4508" w:type="dxa"/>
          </w:tcPr>
          <w:p w14:paraId="52499EE7" w14:textId="3648D722" w:rsidR="00855142" w:rsidRPr="00855142" w:rsidRDefault="00725B95" w:rsidP="00855142">
            <w:pPr>
              <w:contextualSpacing/>
              <w:rPr>
                <w:rFonts w:ascii="Arial" w:hAnsi="Arial" w:cs="Arial"/>
              </w:rPr>
            </w:pPr>
            <w:r>
              <w:rPr>
                <w:rFonts w:ascii="Arial" w:hAnsi="Arial" w:cs="Arial"/>
              </w:rPr>
              <w:t>Not applicable.</w:t>
            </w:r>
          </w:p>
        </w:tc>
      </w:tr>
      <w:tr w:rsidR="00855142" w14:paraId="27FE04ED" w14:textId="77777777" w:rsidTr="0086139A">
        <w:tc>
          <w:tcPr>
            <w:tcW w:w="4508" w:type="dxa"/>
            <w:vAlign w:val="center"/>
          </w:tcPr>
          <w:p w14:paraId="6250C16F" w14:textId="311FC641" w:rsidR="00855142" w:rsidRPr="00855142" w:rsidRDefault="00855142" w:rsidP="00855142">
            <w:pPr>
              <w:contextualSpacing/>
              <w:rPr>
                <w:rFonts w:ascii="Arial" w:hAnsi="Arial" w:cs="Arial"/>
              </w:rPr>
            </w:pPr>
            <w:r w:rsidRPr="00855142">
              <w:rPr>
                <w:rFonts w:ascii="Arial" w:hAnsi="Arial" w:cs="Arial"/>
                <w:b/>
                <w:bCs/>
              </w:rPr>
              <w:t xml:space="preserve">Date uploaded: </w:t>
            </w:r>
          </w:p>
        </w:tc>
        <w:tc>
          <w:tcPr>
            <w:tcW w:w="4508" w:type="dxa"/>
            <w:vAlign w:val="center"/>
          </w:tcPr>
          <w:p w14:paraId="4F19B33D" w14:textId="3F00F3CD" w:rsidR="00855142" w:rsidRPr="00855142" w:rsidRDefault="00855142" w:rsidP="00855142">
            <w:pPr>
              <w:contextualSpacing/>
              <w:rPr>
                <w:rFonts w:ascii="Arial" w:hAnsi="Arial" w:cs="Arial"/>
              </w:rPr>
            </w:pPr>
            <w:r w:rsidRPr="00855142">
              <w:rPr>
                <w:rFonts w:ascii="Arial" w:hAnsi="Arial" w:cs="Arial"/>
                <w:bCs/>
              </w:rPr>
              <w:t>Pending</w:t>
            </w:r>
          </w:p>
        </w:tc>
      </w:tr>
      <w:tr w:rsidR="00855142" w14:paraId="1DA363EC" w14:textId="77777777" w:rsidTr="0086139A">
        <w:tc>
          <w:tcPr>
            <w:tcW w:w="4508" w:type="dxa"/>
            <w:vAlign w:val="center"/>
          </w:tcPr>
          <w:p w14:paraId="3D9E6B31" w14:textId="63DAB579" w:rsidR="00855142" w:rsidRPr="00855142" w:rsidRDefault="00855142" w:rsidP="00855142">
            <w:pPr>
              <w:contextualSpacing/>
              <w:rPr>
                <w:rFonts w:ascii="Arial" w:hAnsi="Arial" w:cs="Arial"/>
                <w:b/>
                <w:bCs/>
              </w:rPr>
            </w:pPr>
            <w:r w:rsidRPr="00855142">
              <w:rPr>
                <w:rFonts w:ascii="Arial" w:hAnsi="Arial" w:cs="Arial"/>
                <w:b/>
                <w:bCs/>
              </w:rPr>
              <w:t>Next review date:</w:t>
            </w:r>
          </w:p>
        </w:tc>
        <w:tc>
          <w:tcPr>
            <w:tcW w:w="4508" w:type="dxa"/>
            <w:vAlign w:val="center"/>
          </w:tcPr>
          <w:p w14:paraId="01831AAF" w14:textId="06F7E455" w:rsidR="00855142" w:rsidRPr="00855142" w:rsidRDefault="00855142" w:rsidP="00855142">
            <w:pPr>
              <w:contextualSpacing/>
              <w:rPr>
                <w:rFonts w:ascii="Arial" w:hAnsi="Arial" w:cs="Arial"/>
                <w:bCs/>
              </w:rPr>
            </w:pPr>
            <w:r>
              <w:rPr>
                <w:rFonts w:ascii="Arial" w:hAnsi="Arial" w:cs="Arial"/>
                <w:bCs/>
              </w:rPr>
              <w:t>2030</w:t>
            </w:r>
          </w:p>
        </w:tc>
      </w:tr>
      <w:tr w:rsidR="00855142" w14:paraId="6C02BC9F" w14:textId="77777777" w:rsidTr="0086139A">
        <w:tc>
          <w:tcPr>
            <w:tcW w:w="4508" w:type="dxa"/>
            <w:vAlign w:val="center"/>
          </w:tcPr>
          <w:p w14:paraId="01DAAA54" w14:textId="07C8FE47" w:rsidR="00855142" w:rsidRPr="00855142" w:rsidRDefault="00855142" w:rsidP="00855142">
            <w:pPr>
              <w:contextualSpacing/>
              <w:rPr>
                <w:rFonts w:ascii="Arial" w:hAnsi="Arial" w:cs="Arial"/>
                <w:b/>
                <w:bCs/>
              </w:rPr>
            </w:pPr>
            <w:r w:rsidRPr="00855142">
              <w:rPr>
                <w:rFonts w:ascii="Arial" w:hAnsi="Arial" w:cs="Arial"/>
                <w:b/>
                <w:bCs/>
              </w:rPr>
              <w:t>Key contacts:</w:t>
            </w:r>
          </w:p>
        </w:tc>
        <w:tc>
          <w:tcPr>
            <w:tcW w:w="4508" w:type="dxa"/>
            <w:vAlign w:val="center"/>
          </w:tcPr>
          <w:p w14:paraId="314C795A" w14:textId="77777777" w:rsidR="00855142" w:rsidRPr="00855142" w:rsidRDefault="00855142" w:rsidP="00855142">
            <w:pPr>
              <w:rPr>
                <w:rFonts w:ascii="Arial" w:hAnsi="Arial" w:cs="Arial"/>
                <w:bCs/>
              </w:rPr>
            </w:pPr>
            <w:r w:rsidRPr="00855142">
              <w:rPr>
                <w:rFonts w:ascii="Arial" w:hAnsi="Arial" w:cs="Arial"/>
                <w:bCs/>
              </w:rPr>
              <w:t xml:space="preserve">Dr Peter Slovak, Microbiology Consultant </w:t>
            </w:r>
            <w:hyperlink r:id="rId151" w:history="1">
              <w:r w:rsidRPr="00855142">
                <w:rPr>
                  <w:rStyle w:val="Hyperlink"/>
                  <w:rFonts w:ascii="Arial" w:hAnsi="Arial" w:cs="Arial"/>
                  <w:bCs/>
                </w:rPr>
                <w:t>p.slovak@nhs.net</w:t>
              </w:r>
            </w:hyperlink>
          </w:p>
          <w:p w14:paraId="3CC4FBF5" w14:textId="6D3DD0DB" w:rsidR="00855142" w:rsidRPr="00855142" w:rsidRDefault="00725B95" w:rsidP="00855142">
            <w:pPr>
              <w:rPr>
                <w:rFonts w:ascii="Arial" w:hAnsi="Arial" w:cs="Arial"/>
                <w:bCs/>
              </w:rPr>
            </w:pPr>
            <w:r>
              <w:rPr>
                <w:rFonts w:ascii="Arial" w:hAnsi="Arial" w:cs="Arial"/>
                <w:bCs/>
              </w:rPr>
              <w:t>Dr Cariad Evans</w:t>
            </w:r>
            <w:r w:rsidR="00855142" w:rsidRPr="00855142">
              <w:rPr>
                <w:rFonts w:ascii="Arial" w:hAnsi="Arial" w:cs="Arial"/>
                <w:bCs/>
              </w:rPr>
              <w:t xml:space="preserve">, </w:t>
            </w:r>
            <w:r>
              <w:rPr>
                <w:rFonts w:ascii="Arial" w:hAnsi="Arial" w:cs="Arial"/>
                <w:bCs/>
              </w:rPr>
              <w:t xml:space="preserve">Consultant Virologist/ID </w:t>
            </w:r>
            <w:hyperlink r:id="rId152" w:history="1">
              <w:r w:rsidRPr="00F173D2">
                <w:rPr>
                  <w:rStyle w:val="Hyperlink"/>
                  <w:rFonts w:ascii="Arial" w:hAnsi="Arial" w:cs="Arial"/>
                  <w:bCs/>
                </w:rPr>
                <w:t>cariad.evans1@nhs.net</w:t>
              </w:r>
            </w:hyperlink>
          </w:p>
        </w:tc>
      </w:tr>
    </w:tbl>
    <w:p w14:paraId="7426F3C2" w14:textId="77777777" w:rsidR="00855142" w:rsidRDefault="00855142" w:rsidP="00855142">
      <w:pPr>
        <w:contextualSpacing/>
        <w:rPr>
          <w:rFonts w:ascii="Arial" w:hAnsi="Arial" w:cs="Arial"/>
        </w:rPr>
      </w:pPr>
    </w:p>
    <w:sectPr w:rsidR="00855142" w:rsidSect="00360430">
      <w:pgSz w:w="11906" w:h="16838"/>
      <w:pgMar w:top="1440" w:right="1440" w:bottom="127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8A0"/>
    <w:multiLevelType w:val="hybridMultilevel"/>
    <w:tmpl w:val="9C34F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C2339"/>
    <w:multiLevelType w:val="hybridMultilevel"/>
    <w:tmpl w:val="3A1A6A64"/>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C1188"/>
    <w:multiLevelType w:val="hybridMultilevel"/>
    <w:tmpl w:val="7EBA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8720F"/>
    <w:multiLevelType w:val="hybridMultilevel"/>
    <w:tmpl w:val="9B94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A196E"/>
    <w:multiLevelType w:val="hybridMultilevel"/>
    <w:tmpl w:val="8BE4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02851"/>
    <w:multiLevelType w:val="hybridMultilevel"/>
    <w:tmpl w:val="EADA5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9075F"/>
    <w:multiLevelType w:val="hybridMultilevel"/>
    <w:tmpl w:val="A634A354"/>
    <w:lvl w:ilvl="0" w:tplc="4B7EA3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AB2688"/>
    <w:multiLevelType w:val="hybridMultilevel"/>
    <w:tmpl w:val="11426B12"/>
    <w:lvl w:ilvl="0" w:tplc="0E94820C">
      <w:start w:val="1"/>
      <w:numFmt w:val="bullet"/>
      <w:lvlText w:val=""/>
      <w:lvlJc w:val="left"/>
      <w:pPr>
        <w:tabs>
          <w:tab w:val="num" w:pos="255"/>
        </w:tabs>
        <w:ind w:left="284" w:hanging="284"/>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3272A"/>
    <w:multiLevelType w:val="hybridMultilevel"/>
    <w:tmpl w:val="83189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342E0"/>
    <w:multiLevelType w:val="hybridMultilevel"/>
    <w:tmpl w:val="75E8E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1B1822"/>
    <w:multiLevelType w:val="hybridMultilevel"/>
    <w:tmpl w:val="B6E2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037CE"/>
    <w:multiLevelType w:val="hybridMultilevel"/>
    <w:tmpl w:val="3A1A6A6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E01202"/>
    <w:multiLevelType w:val="hybridMultilevel"/>
    <w:tmpl w:val="2BAE4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4107F"/>
    <w:multiLevelType w:val="hybridMultilevel"/>
    <w:tmpl w:val="3F04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E02A4"/>
    <w:multiLevelType w:val="hybridMultilevel"/>
    <w:tmpl w:val="D8140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F7064"/>
    <w:multiLevelType w:val="hybridMultilevel"/>
    <w:tmpl w:val="0FE0752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13541E8"/>
    <w:multiLevelType w:val="hybridMultilevel"/>
    <w:tmpl w:val="34E8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FB0C77"/>
    <w:multiLevelType w:val="hybridMultilevel"/>
    <w:tmpl w:val="4F06F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D6074E"/>
    <w:multiLevelType w:val="hybridMultilevel"/>
    <w:tmpl w:val="C20CD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D77C82"/>
    <w:multiLevelType w:val="hybridMultilevel"/>
    <w:tmpl w:val="A59E2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F15401"/>
    <w:multiLevelType w:val="hybridMultilevel"/>
    <w:tmpl w:val="43CC52CE"/>
    <w:lvl w:ilvl="0" w:tplc="071C0E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CB3D34"/>
    <w:multiLevelType w:val="hybridMultilevel"/>
    <w:tmpl w:val="65248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F06013"/>
    <w:multiLevelType w:val="hybridMultilevel"/>
    <w:tmpl w:val="4C76BEDC"/>
    <w:lvl w:ilvl="0" w:tplc="08090001">
      <w:start w:val="1"/>
      <w:numFmt w:val="bullet"/>
      <w:lvlText w:val=""/>
      <w:lvlJc w:val="left"/>
      <w:pPr>
        <w:ind w:left="720" w:hanging="360"/>
      </w:pPr>
      <w:rPr>
        <w:rFonts w:ascii="Symbol" w:hAnsi="Symbol" w:hint="default"/>
      </w:rPr>
    </w:lvl>
    <w:lvl w:ilvl="1" w:tplc="789EB3E0">
      <w:numFmt w:val="bullet"/>
      <w:lvlText w:val="•"/>
      <w:lvlJc w:val="left"/>
      <w:pPr>
        <w:ind w:left="1440" w:hanging="360"/>
      </w:pPr>
      <w:rPr>
        <w:rFonts w:ascii="Arial" w:eastAsiaTheme="minorHAnsi" w:hAnsi="Arial" w:cs="Arial" w:hint="default"/>
        <w:sz w:val="2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032FDC"/>
    <w:multiLevelType w:val="hybridMultilevel"/>
    <w:tmpl w:val="80D01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D93A1D"/>
    <w:multiLevelType w:val="hybridMultilevel"/>
    <w:tmpl w:val="A43E6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1126B3"/>
    <w:multiLevelType w:val="hybridMultilevel"/>
    <w:tmpl w:val="DA44E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21476E"/>
    <w:multiLevelType w:val="hybridMultilevel"/>
    <w:tmpl w:val="F326B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705654"/>
    <w:multiLevelType w:val="hybridMultilevel"/>
    <w:tmpl w:val="469A0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3B3E5E"/>
    <w:multiLevelType w:val="hybridMultilevel"/>
    <w:tmpl w:val="B4FA7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8074FF"/>
    <w:multiLevelType w:val="hybridMultilevel"/>
    <w:tmpl w:val="4EDCE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04133A"/>
    <w:multiLevelType w:val="hybridMultilevel"/>
    <w:tmpl w:val="36F83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3E3AC0"/>
    <w:multiLevelType w:val="hybridMultilevel"/>
    <w:tmpl w:val="2B221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126BBA"/>
    <w:multiLevelType w:val="hybridMultilevel"/>
    <w:tmpl w:val="0324F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7B259D"/>
    <w:multiLevelType w:val="hybridMultilevel"/>
    <w:tmpl w:val="599E7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225538">
    <w:abstractNumId w:val="18"/>
  </w:num>
  <w:num w:numId="2" w16cid:durableId="1809542621">
    <w:abstractNumId w:val="27"/>
  </w:num>
  <w:num w:numId="3" w16cid:durableId="1340038583">
    <w:abstractNumId w:val="33"/>
  </w:num>
  <w:num w:numId="4" w16cid:durableId="1159152413">
    <w:abstractNumId w:val="7"/>
  </w:num>
  <w:num w:numId="5" w16cid:durableId="908467165">
    <w:abstractNumId w:val="9"/>
  </w:num>
  <w:num w:numId="6" w16cid:durableId="1817798712">
    <w:abstractNumId w:val="1"/>
  </w:num>
  <w:num w:numId="7" w16cid:durableId="345795381">
    <w:abstractNumId w:val="11"/>
  </w:num>
  <w:num w:numId="8" w16cid:durableId="207567100">
    <w:abstractNumId w:val="19"/>
  </w:num>
  <w:num w:numId="9" w16cid:durableId="596600961">
    <w:abstractNumId w:val="23"/>
  </w:num>
  <w:num w:numId="10" w16cid:durableId="602997834">
    <w:abstractNumId w:val="15"/>
  </w:num>
  <w:num w:numId="11" w16cid:durableId="1004357939">
    <w:abstractNumId w:val="22"/>
  </w:num>
  <w:num w:numId="12" w16cid:durableId="1580019174">
    <w:abstractNumId w:val="0"/>
  </w:num>
  <w:num w:numId="13" w16cid:durableId="147863020">
    <w:abstractNumId w:val="24"/>
  </w:num>
  <w:num w:numId="14" w16cid:durableId="1023018152">
    <w:abstractNumId w:val="17"/>
  </w:num>
  <w:num w:numId="15" w16cid:durableId="582184453">
    <w:abstractNumId w:val="4"/>
  </w:num>
  <w:num w:numId="16" w16cid:durableId="607935516">
    <w:abstractNumId w:val="26"/>
  </w:num>
  <w:num w:numId="17" w16cid:durableId="1608461724">
    <w:abstractNumId w:val="32"/>
  </w:num>
  <w:num w:numId="18" w16cid:durableId="921066373">
    <w:abstractNumId w:val="20"/>
  </w:num>
  <w:num w:numId="19" w16cid:durableId="5059961">
    <w:abstractNumId w:val="6"/>
  </w:num>
  <w:num w:numId="20" w16cid:durableId="2096902786">
    <w:abstractNumId w:val="21"/>
  </w:num>
  <w:num w:numId="21" w16cid:durableId="1563518172">
    <w:abstractNumId w:val="5"/>
  </w:num>
  <w:num w:numId="22" w16cid:durableId="279608566">
    <w:abstractNumId w:val="13"/>
  </w:num>
  <w:num w:numId="23" w16cid:durableId="1288318576">
    <w:abstractNumId w:val="14"/>
  </w:num>
  <w:num w:numId="24" w16cid:durableId="259484758">
    <w:abstractNumId w:val="25"/>
  </w:num>
  <w:num w:numId="25" w16cid:durableId="1101490933">
    <w:abstractNumId w:val="31"/>
  </w:num>
  <w:num w:numId="26" w16cid:durableId="1706906552">
    <w:abstractNumId w:val="2"/>
  </w:num>
  <w:num w:numId="27" w16cid:durableId="860243503">
    <w:abstractNumId w:val="12"/>
  </w:num>
  <w:num w:numId="28" w16cid:durableId="1114137716">
    <w:abstractNumId w:val="28"/>
  </w:num>
  <w:num w:numId="29" w16cid:durableId="125970948">
    <w:abstractNumId w:val="10"/>
  </w:num>
  <w:num w:numId="30" w16cid:durableId="659041976">
    <w:abstractNumId w:val="29"/>
  </w:num>
  <w:num w:numId="31" w16cid:durableId="1442650139">
    <w:abstractNumId w:val="30"/>
  </w:num>
  <w:num w:numId="32" w16cid:durableId="613828662">
    <w:abstractNumId w:val="3"/>
  </w:num>
  <w:num w:numId="33" w16cid:durableId="711073507">
    <w:abstractNumId w:val="8"/>
  </w:num>
  <w:num w:numId="34" w16cid:durableId="6272066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460"/>
    <w:rsid w:val="000028E1"/>
    <w:rsid w:val="000040A1"/>
    <w:rsid w:val="00010A09"/>
    <w:rsid w:val="00010FEE"/>
    <w:rsid w:val="00011B42"/>
    <w:rsid w:val="0001369C"/>
    <w:rsid w:val="00015BB6"/>
    <w:rsid w:val="0001642A"/>
    <w:rsid w:val="00016A4B"/>
    <w:rsid w:val="000220CA"/>
    <w:rsid w:val="00024518"/>
    <w:rsid w:val="00024A8C"/>
    <w:rsid w:val="0002520D"/>
    <w:rsid w:val="0003368D"/>
    <w:rsid w:val="00042C04"/>
    <w:rsid w:val="00044E88"/>
    <w:rsid w:val="00051E90"/>
    <w:rsid w:val="00054AD7"/>
    <w:rsid w:val="0006557A"/>
    <w:rsid w:val="00073479"/>
    <w:rsid w:val="00074C21"/>
    <w:rsid w:val="00076C12"/>
    <w:rsid w:val="00080699"/>
    <w:rsid w:val="000806DD"/>
    <w:rsid w:val="0009018F"/>
    <w:rsid w:val="0009058D"/>
    <w:rsid w:val="00092D2E"/>
    <w:rsid w:val="00094622"/>
    <w:rsid w:val="00095815"/>
    <w:rsid w:val="00095D3B"/>
    <w:rsid w:val="000971B1"/>
    <w:rsid w:val="000A0C9E"/>
    <w:rsid w:val="000A1D3C"/>
    <w:rsid w:val="000A1DC3"/>
    <w:rsid w:val="000A2C52"/>
    <w:rsid w:val="000A3775"/>
    <w:rsid w:val="000A4F43"/>
    <w:rsid w:val="000A6D3D"/>
    <w:rsid w:val="000A7FFA"/>
    <w:rsid w:val="000B11CA"/>
    <w:rsid w:val="000B11ED"/>
    <w:rsid w:val="000B127B"/>
    <w:rsid w:val="000B2090"/>
    <w:rsid w:val="000B2F49"/>
    <w:rsid w:val="000B31FB"/>
    <w:rsid w:val="000B4831"/>
    <w:rsid w:val="000B58A0"/>
    <w:rsid w:val="000B7974"/>
    <w:rsid w:val="000C2714"/>
    <w:rsid w:val="000C2A25"/>
    <w:rsid w:val="000C5452"/>
    <w:rsid w:val="000D03B8"/>
    <w:rsid w:val="000D1177"/>
    <w:rsid w:val="000D292F"/>
    <w:rsid w:val="000D4690"/>
    <w:rsid w:val="000D69FA"/>
    <w:rsid w:val="000D702C"/>
    <w:rsid w:val="000E0D89"/>
    <w:rsid w:val="000E4AE3"/>
    <w:rsid w:val="000E6948"/>
    <w:rsid w:val="000F0978"/>
    <w:rsid w:val="000F1C0D"/>
    <w:rsid w:val="000F24AE"/>
    <w:rsid w:val="000F29A2"/>
    <w:rsid w:val="000F532E"/>
    <w:rsid w:val="000F5921"/>
    <w:rsid w:val="00113F6F"/>
    <w:rsid w:val="001158D7"/>
    <w:rsid w:val="0012244E"/>
    <w:rsid w:val="00132BC3"/>
    <w:rsid w:val="00133B90"/>
    <w:rsid w:val="00136109"/>
    <w:rsid w:val="001430BA"/>
    <w:rsid w:val="00143585"/>
    <w:rsid w:val="0014427B"/>
    <w:rsid w:val="0014702B"/>
    <w:rsid w:val="001478FC"/>
    <w:rsid w:val="00152854"/>
    <w:rsid w:val="00153CEF"/>
    <w:rsid w:val="00156196"/>
    <w:rsid w:val="00162776"/>
    <w:rsid w:val="001650CF"/>
    <w:rsid w:val="001654BA"/>
    <w:rsid w:val="0017014B"/>
    <w:rsid w:val="001708DF"/>
    <w:rsid w:val="0017199E"/>
    <w:rsid w:val="00174C21"/>
    <w:rsid w:val="00175C44"/>
    <w:rsid w:val="00175CBB"/>
    <w:rsid w:val="0018067C"/>
    <w:rsid w:val="0018769C"/>
    <w:rsid w:val="001968C8"/>
    <w:rsid w:val="00197449"/>
    <w:rsid w:val="001A0E6E"/>
    <w:rsid w:val="001A1855"/>
    <w:rsid w:val="001A3EDD"/>
    <w:rsid w:val="001A49F6"/>
    <w:rsid w:val="001A501D"/>
    <w:rsid w:val="001A5D4D"/>
    <w:rsid w:val="001B0A89"/>
    <w:rsid w:val="001B11E7"/>
    <w:rsid w:val="001B31A4"/>
    <w:rsid w:val="001B3C97"/>
    <w:rsid w:val="001C4A2B"/>
    <w:rsid w:val="001D0C7B"/>
    <w:rsid w:val="001D7958"/>
    <w:rsid w:val="001E0C55"/>
    <w:rsid w:val="001E105C"/>
    <w:rsid w:val="001E1692"/>
    <w:rsid w:val="001E37D7"/>
    <w:rsid w:val="001E40B7"/>
    <w:rsid w:val="001E5DBB"/>
    <w:rsid w:val="001E5F52"/>
    <w:rsid w:val="001E66CB"/>
    <w:rsid w:val="001F592A"/>
    <w:rsid w:val="001F766B"/>
    <w:rsid w:val="0020165C"/>
    <w:rsid w:val="00210CB4"/>
    <w:rsid w:val="00210F26"/>
    <w:rsid w:val="0021156C"/>
    <w:rsid w:val="00212D64"/>
    <w:rsid w:val="002134A5"/>
    <w:rsid w:val="00213B07"/>
    <w:rsid w:val="00214CDE"/>
    <w:rsid w:val="002160E0"/>
    <w:rsid w:val="00217DD0"/>
    <w:rsid w:val="00220120"/>
    <w:rsid w:val="00220C35"/>
    <w:rsid w:val="00221978"/>
    <w:rsid w:val="002220A8"/>
    <w:rsid w:val="002244AA"/>
    <w:rsid w:val="002272C1"/>
    <w:rsid w:val="002277C5"/>
    <w:rsid w:val="0023046F"/>
    <w:rsid w:val="0023410E"/>
    <w:rsid w:val="00234F4D"/>
    <w:rsid w:val="002352A9"/>
    <w:rsid w:val="0024010B"/>
    <w:rsid w:val="00241E12"/>
    <w:rsid w:val="0024499A"/>
    <w:rsid w:val="002478CB"/>
    <w:rsid w:val="00250371"/>
    <w:rsid w:val="00254790"/>
    <w:rsid w:val="002555DB"/>
    <w:rsid w:val="002565D6"/>
    <w:rsid w:val="00257C83"/>
    <w:rsid w:val="00260DB2"/>
    <w:rsid w:val="00264B82"/>
    <w:rsid w:val="00267B99"/>
    <w:rsid w:val="002727B3"/>
    <w:rsid w:val="00272D6C"/>
    <w:rsid w:val="002873A2"/>
    <w:rsid w:val="002952A9"/>
    <w:rsid w:val="002A15FA"/>
    <w:rsid w:val="002B2986"/>
    <w:rsid w:val="002B3FDD"/>
    <w:rsid w:val="002B6B62"/>
    <w:rsid w:val="002B7E0C"/>
    <w:rsid w:val="002C6B4B"/>
    <w:rsid w:val="002D07B6"/>
    <w:rsid w:val="002D12D5"/>
    <w:rsid w:val="002D35DD"/>
    <w:rsid w:val="002D7931"/>
    <w:rsid w:val="002E1AE9"/>
    <w:rsid w:val="002E3BBE"/>
    <w:rsid w:val="002E53AF"/>
    <w:rsid w:val="002E678D"/>
    <w:rsid w:val="002F16D1"/>
    <w:rsid w:val="002F18DC"/>
    <w:rsid w:val="002F36CD"/>
    <w:rsid w:val="002F6C66"/>
    <w:rsid w:val="002F7444"/>
    <w:rsid w:val="00302AEE"/>
    <w:rsid w:val="00305603"/>
    <w:rsid w:val="0031623E"/>
    <w:rsid w:val="003164B2"/>
    <w:rsid w:val="00316C01"/>
    <w:rsid w:val="00317662"/>
    <w:rsid w:val="00317B2E"/>
    <w:rsid w:val="00320C18"/>
    <w:rsid w:val="00322438"/>
    <w:rsid w:val="00323B40"/>
    <w:rsid w:val="0032552C"/>
    <w:rsid w:val="0032719B"/>
    <w:rsid w:val="00332CD0"/>
    <w:rsid w:val="003357BB"/>
    <w:rsid w:val="0033737F"/>
    <w:rsid w:val="0034160E"/>
    <w:rsid w:val="00344E20"/>
    <w:rsid w:val="00346323"/>
    <w:rsid w:val="00360430"/>
    <w:rsid w:val="0036252C"/>
    <w:rsid w:val="0036312A"/>
    <w:rsid w:val="003666FF"/>
    <w:rsid w:val="00367915"/>
    <w:rsid w:val="003707F2"/>
    <w:rsid w:val="0037151B"/>
    <w:rsid w:val="00371825"/>
    <w:rsid w:val="00371CB5"/>
    <w:rsid w:val="003721F4"/>
    <w:rsid w:val="00372FC4"/>
    <w:rsid w:val="003735C5"/>
    <w:rsid w:val="00373A5D"/>
    <w:rsid w:val="003747D6"/>
    <w:rsid w:val="00374C70"/>
    <w:rsid w:val="00374D51"/>
    <w:rsid w:val="003756AF"/>
    <w:rsid w:val="00377CC0"/>
    <w:rsid w:val="00377F8F"/>
    <w:rsid w:val="00382554"/>
    <w:rsid w:val="003833AF"/>
    <w:rsid w:val="0038649F"/>
    <w:rsid w:val="00386C35"/>
    <w:rsid w:val="003969ED"/>
    <w:rsid w:val="00397465"/>
    <w:rsid w:val="003A371B"/>
    <w:rsid w:val="003A5B0F"/>
    <w:rsid w:val="003B29F9"/>
    <w:rsid w:val="003B2D7B"/>
    <w:rsid w:val="003B3799"/>
    <w:rsid w:val="003B5F5A"/>
    <w:rsid w:val="003C0670"/>
    <w:rsid w:val="003C32E2"/>
    <w:rsid w:val="003C3851"/>
    <w:rsid w:val="003C3A31"/>
    <w:rsid w:val="003C5CAD"/>
    <w:rsid w:val="003C72FB"/>
    <w:rsid w:val="003C7A92"/>
    <w:rsid w:val="003D2AD6"/>
    <w:rsid w:val="003D56A8"/>
    <w:rsid w:val="003D6525"/>
    <w:rsid w:val="003D6CD8"/>
    <w:rsid w:val="003D742A"/>
    <w:rsid w:val="003D7A39"/>
    <w:rsid w:val="003E0A2A"/>
    <w:rsid w:val="003E733B"/>
    <w:rsid w:val="003E7474"/>
    <w:rsid w:val="003F06C5"/>
    <w:rsid w:val="00400EA8"/>
    <w:rsid w:val="0040142A"/>
    <w:rsid w:val="00403830"/>
    <w:rsid w:val="00405AC2"/>
    <w:rsid w:val="004071A5"/>
    <w:rsid w:val="00407C9F"/>
    <w:rsid w:val="00415774"/>
    <w:rsid w:val="0042083B"/>
    <w:rsid w:val="0042407F"/>
    <w:rsid w:val="004259AC"/>
    <w:rsid w:val="0042656F"/>
    <w:rsid w:val="00426CC3"/>
    <w:rsid w:val="00434ECB"/>
    <w:rsid w:val="00435B86"/>
    <w:rsid w:val="004369BB"/>
    <w:rsid w:val="00446E96"/>
    <w:rsid w:val="004472A2"/>
    <w:rsid w:val="00452FEE"/>
    <w:rsid w:val="00456CA3"/>
    <w:rsid w:val="00462F04"/>
    <w:rsid w:val="0047083D"/>
    <w:rsid w:val="0047131F"/>
    <w:rsid w:val="00474029"/>
    <w:rsid w:val="00477499"/>
    <w:rsid w:val="004775D2"/>
    <w:rsid w:val="00482BA4"/>
    <w:rsid w:val="00482E0E"/>
    <w:rsid w:val="00486748"/>
    <w:rsid w:val="0048742F"/>
    <w:rsid w:val="004909C4"/>
    <w:rsid w:val="00493B84"/>
    <w:rsid w:val="00494F5D"/>
    <w:rsid w:val="004A4895"/>
    <w:rsid w:val="004A7E13"/>
    <w:rsid w:val="004B7ECD"/>
    <w:rsid w:val="004C05A2"/>
    <w:rsid w:val="004C3C8B"/>
    <w:rsid w:val="004C6B40"/>
    <w:rsid w:val="004D1F22"/>
    <w:rsid w:val="004D4417"/>
    <w:rsid w:val="004D5974"/>
    <w:rsid w:val="004E0835"/>
    <w:rsid w:val="004E1280"/>
    <w:rsid w:val="004E3B4E"/>
    <w:rsid w:val="004E4214"/>
    <w:rsid w:val="004E63AC"/>
    <w:rsid w:val="004F267F"/>
    <w:rsid w:val="004F4308"/>
    <w:rsid w:val="004F52B1"/>
    <w:rsid w:val="004F65CE"/>
    <w:rsid w:val="00500A83"/>
    <w:rsid w:val="00504523"/>
    <w:rsid w:val="00514C64"/>
    <w:rsid w:val="00521EEC"/>
    <w:rsid w:val="0052297D"/>
    <w:rsid w:val="0052351B"/>
    <w:rsid w:val="00524B89"/>
    <w:rsid w:val="005351FD"/>
    <w:rsid w:val="00540850"/>
    <w:rsid w:val="005430A7"/>
    <w:rsid w:val="00543E16"/>
    <w:rsid w:val="0054538E"/>
    <w:rsid w:val="0054704F"/>
    <w:rsid w:val="00552017"/>
    <w:rsid w:val="0055612C"/>
    <w:rsid w:val="00557C54"/>
    <w:rsid w:val="0056109C"/>
    <w:rsid w:val="00561100"/>
    <w:rsid w:val="005619B1"/>
    <w:rsid w:val="00561D1B"/>
    <w:rsid w:val="005632FD"/>
    <w:rsid w:val="00563A51"/>
    <w:rsid w:val="00566AA1"/>
    <w:rsid w:val="00571092"/>
    <w:rsid w:val="00572702"/>
    <w:rsid w:val="00574DA2"/>
    <w:rsid w:val="005758D3"/>
    <w:rsid w:val="00575B45"/>
    <w:rsid w:val="005768C4"/>
    <w:rsid w:val="00584E81"/>
    <w:rsid w:val="00585B4E"/>
    <w:rsid w:val="00587B3A"/>
    <w:rsid w:val="00593954"/>
    <w:rsid w:val="00593D78"/>
    <w:rsid w:val="00596C4C"/>
    <w:rsid w:val="005A426A"/>
    <w:rsid w:val="005A4837"/>
    <w:rsid w:val="005B4236"/>
    <w:rsid w:val="005B5112"/>
    <w:rsid w:val="005B63E2"/>
    <w:rsid w:val="005C5FC8"/>
    <w:rsid w:val="005C67BE"/>
    <w:rsid w:val="005C6E20"/>
    <w:rsid w:val="005C746E"/>
    <w:rsid w:val="005D005B"/>
    <w:rsid w:val="005D00ED"/>
    <w:rsid w:val="005D05C2"/>
    <w:rsid w:val="005D211D"/>
    <w:rsid w:val="005D382E"/>
    <w:rsid w:val="005D51F9"/>
    <w:rsid w:val="005E1C57"/>
    <w:rsid w:val="005E44A8"/>
    <w:rsid w:val="005E45EA"/>
    <w:rsid w:val="005E675A"/>
    <w:rsid w:val="005E6A68"/>
    <w:rsid w:val="005F3EDD"/>
    <w:rsid w:val="005F6366"/>
    <w:rsid w:val="005F6EB7"/>
    <w:rsid w:val="005F761D"/>
    <w:rsid w:val="00600025"/>
    <w:rsid w:val="006019FA"/>
    <w:rsid w:val="006063F6"/>
    <w:rsid w:val="00606820"/>
    <w:rsid w:val="00606FF8"/>
    <w:rsid w:val="00611FA1"/>
    <w:rsid w:val="00614AB0"/>
    <w:rsid w:val="006150BA"/>
    <w:rsid w:val="00615801"/>
    <w:rsid w:val="00620D07"/>
    <w:rsid w:val="006255B6"/>
    <w:rsid w:val="00627AEF"/>
    <w:rsid w:val="00632526"/>
    <w:rsid w:val="00633B39"/>
    <w:rsid w:val="00634D6E"/>
    <w:rsid w:val="006354A4"/>
    <w:rsid w:val="0064351B"/>
    <w:rsid w:val="006476E8"/>
    <w:rsid w:val="006504F9"/>
    <w:rsid w:val="00650DE7"/>
    <w:rsid w:val="00653708"/>
    <w:rsid w:val="00654D5B"/>
    <w:rsid w:val="00662358"/>
    <w:rsid w:val="00663059"/>
    <w:rsid w:val="006656BF"/>
    <w:rsid w:val="00667158"/>
    <w:rsid w:val="00672333"/>
    <w:rsid w:val="006746B3"/>
    <w:rsid w:val="0068123B"/>
    <w:rsid w:val="00682BE7"/>
    <w:rsid w:val="00683C20"/>
    <w:rsid w:val="006847F1"/>
    <w:rsid w:val="00685DDD"/>
    <w:rsid w:val="00685FA0"/>
    <w:rsid w:val="00686D9C"/>
    <w:rsid w:val="00687B78"/>
    <w:rsid w:val="00687F96"/>
    <w:rsid w:val="00687F9F"/>
    <w:rsid w:val="006938FE"/>
    <w:rsid w:val="00693BA3"/>
    <w:rsid w:val="00694EAE"/>
    <w:rsid w:val="00696801"/>
    <w:rsid w:val="006A4C95"/>
    <w:rsid w:val="006A5785"/>
    <w:rsid w:val="006B228E"/>
    <w:rsid w:val="006B3621"/>
    <w:rsid w:val="006B446A"/>
    <w:rsid w:val="006B64DC"/>
    <w:rsid w:val="006B7622"/>
    <w:rsid w:val="006C747E"/>
    <w:rsid w:val="006D07CC"/>
    <w:rsid w:val="006D1148"/>
    <w:rsid w:val="006E321D"/>
    <w:rsid w:val="006E3A44"/>
    <w:rsid w:val="006E4E5C"/>
    <w:rsid w:val="006F2565"/>
    <w:rsid w:val="006F3F11"/>
    <w:rsid w:val="006F4740"/>
    <w:rsid w:val="006F53CD"/>
    <w:rsid w:val="006F7665"/>
    <w:rsid w:val="00700637"/>
    <w:rsid w:val="0070093F"/>
    <w:rsid w:val="0070181B"/>
    <w:rsid w:val="00701EF8"/>
    <w:rsid w:val="007039C5"/>
    <w:rsid w:val="00703BF3"/>
    <w:rsid w:val="00705AFF"/>
    <w:rsid w:val="00705CDD"/>
    <w:rsid w:val="00707318"/>
    <w:rsid w:val="00707A6B"/>
    <w:rsid w:val="00712974"/>
    <w:rsid w:val="007137D0"/>
    <w:rsid w:val="00717700"/>
    <w:rsid w:val="00723534"/>
    <w:rsid w:val="00725B95"/>
    <w:rsid w:val="007274D6"/>
    <w:rsid w:val="00734ECE"/>
    <w:rsid w:val="00743B89"/>
    <w:rsid w:val="00750993"/>
    <w:rsid w:val="00761C2F"/>
    <w:rsid w:val="00761FAD"/>
    <w:rsid w:val="0076437D"/>
    <w:rsid w:val="00771C1F"/>
    <w:rsid w:val="007723B4"/>
    <w:rsid w:val="00773F86"/>
    <w:rsid w:val="00774300"/>
    <w:rsid w:val="007757DC"/>
    <w:rsid w:val="007761F4"/>
    <w:rsid w:val="007774B7"/>
    <w:rsid w:val="0078143C"/>
    <w:rsid w:val="00781B5B"/>
    <w:rsid w:val="00784854"/>
    <w:rsid w:val="007958EA"/>
    <w:rsid w:val="00795CF6"/>
    <w:rsid w:val="007968D6"/>
    <w:rsid w:val="00796B7E"/>
    <w:rsid w:val="007A1873"/>
    <w:rsid w:val="007A21FD"/>
    <w:rsid w:val="007A268F"/>
    <w:rsid w:val="007A5578"/>
    <w:rsid w:val="007A7CB1"/>
    <w:rsid w:val="007B0750"/>
    <w:rsid w:val="007B2D13"/>
    <w:rsid w:val="007B5210"/>
    <w:rsid w:val="007B59F6"/>
    <w:rsid w:val="007B5FB7"/>
    <w:rsid w:val="007B6F69"/>
    <w:rsid w:val="007B7B04"/>
    <w:rsid w:val="007C08C8"/>
    <w:rsid w:val="007D0272"/>
    <w:rsid w:val="007D1BF8"/>
    <w:rsid w:val="007D1F1C"/>
    <w:rsid w:val="007D376C"/>
    <w:rsid w:val="007D64ED"/>
    <w:rsid w:val="007E143D"/>
    <w:rsid w:val="007E35F0"/>
    <w:rsid w:val="007F141B"/>
    <w:rsid w:val="007F2203"/>
    <w:rsid w:val="007F2852"/>
    <w:rsid w:val="007F7081"/>
    <w:rsid w:val="00803C48"/>
    <w:rsid w:val="0080575A"/>
    <w:rsid w:val="00807035"/>
    <w:rsid w:val="00810F3D"/>
    <w:rsid w:val="00815C1C"/>
    <w:rsid w:val="00817AF0"/>
    <w:rsid w:val="00821DD5"/>
    <w:rsid w:val="00827B55"/>
    <w:rsid w:val="0083208E"/>
    <w:rsid w:val="008335E5"/>
    <w:rsid w:val="008362EA"/>
    <w:rsid w:val="00837582"/>
    <w:rsid w:val="00841815"/>
    <w:rsid w:val="008425CE"/>
    <w:rsid w:val="008461F2"/>
    <w:rsid w:val="00852F02"/>
    <w:rsid w:val="008532A6"/>
    <w:rsid w:val="0085330A"/>
    <w:rsid w:val="0085446F"/>
    <w:rsid w:val="008550F9"/>
    <w:rsid w:val="00855142"/>
    <w:rsid w:val="00867AC7"/>
    <w:rsid w:val="00873D7F"/>
    <w:rsid w:val="008747B6"/>
    <w:rsid w:val="008748D6"/>
    <w:rsid w:val="0087589D"/>
    <w:rsid w:val="008774A6"/>
    <w:rsid w:val="0088142D"/>
    <w:rsid w:val="00883498"/>
    <w:rsid w:val="00885D84"/>
    <w:rsid w:val="00886055"/>
    <w:rsid w:val="008863F3"/>
    <w:rsid w:val="008875C6"/>
    <w:rsid w:val="00887968"/>
    <w:rsid w:val="0089119C"/>
    <w:rsid w:val="008914F5"/>
    <w:rsid w:val="00891E53"/>
    <w:rsid w:val="00891F2D"/>
    <w:rsid w:val="00893A9E"/>
    <w:rsid w:val="00893D78"/>
    <w:rsid w:val="0089473A"/>
    <w:rsid w:val="00894AD9"/>
    <w:rsid w:val="00895E4D"/>
    <w:rsid w:val="00895F5C"/>
    <w:rsid w:val="008A14C8"/>
    <w:rsid w:val="008A5EB8"/>
    <w:rsid w:val="008B0576"/>
    <w:rsid w:val="008B0978"/>
    <w:rsid w:val="008B0C99"/>
    <w:rsid w:val="008B1908"/>
    <w:rsid w:val="008B4F92"/>
    <w:rsid w:val="008B65A5"/>
    <w:rsid w:val="008B6D33"/>
    <w:rsid w:val="008B7F51"/>
    <w:rsid w:val="008C4366"/>
    <w:rsid w:val="008C6D9F"/>
    <w:rsid w:val="008D3C30"/>
    <w:rsid w:val="008D5551"/>
    <w:rsid w:val="008E3F99"/>
    <w:rsid w:val="008E4179"/>
    <w:rsid w:val="008E4258"/>
    <w:rsid w:val="008E4523"/>
    <w:rsid w:val="008E4F28"/>
    <w:rsid w:val="008E66AB"/>
    <w:rsid w:val="008E705F"/>
    <w:rsid w:val="008E765E"/>
    <w:rsid w:val="008F04A8"/>
    <w:rsid w:val="008F1768"/>
    <w:rsid w:val="008F1FCB"/>
    <w:rsid w:val="008F4B88"/>
    <w:rsid w:val="008F6FD7"/>
    <w:rsid w:val="00902266"/>
    <w:rsid w:val="00907EC2"/>
    <w:rsid w:val="0091711D"/>
    <w:rsid w:val="00925456"/>
    <w:rsid w:val="0093091A"/>
    <w:rsid w:val="009338EF"/>
    <w:rsid w:val="0093626D"/>
    <w:rsid w:val="0093695B"/>
    <w:rsid w:val="00937383"/>
    <w:rsid w:val="00940FD9"/>
    <w:rsid w:val="00941AA9"/>
    <w:rsid w:val="00943514"/>
    <w:rsid w:val="00944FAD"/>
    <w:rsid w:val="00945069"/>
    <w:rsid w:val="00946291"/>
    <w:rsid w:val="00952146"/>
    <w:rsid w:val="00955D8E"/>
    <w:rsid w:val="00961077"/>
    <w:rsid w:val="0096147F"/>
    <w:rsid w:val="00962769"/>
    <w:rsid w:val="00962AB3"/>
    <w:rsid w:val="00962EEF"/>
    <w:rsid w:val="0096482C"/>
    <w:rsid w:val="00965F57"/>
    <w:rsid w:val="00966CA5"/>
    <w:rsid w:val="009679B1"/>
    <w:rsid w:val="00970F04"/>
    <w:rsid w:val="00971B4F"/>
    <w:rsid w:val="00972EC4"/>
    <w:rsid w:val="00974C44"/>
    <w:rsid w:val="00977D14"/>
    <w:rsid w:val="00977E0C"/>
    <w:rsid w:val="0098550D"/>
    <w:rsid w:val="0098694C"/>
    <w:rsid w:val="009900AD"/>
    <w:rsid w:val="00992D8B"/>
    <w:rsid w:val="00997925"/>
    <w:rsid w:val="009A0888"/>
    <w:rsid w:val="009A0E1A"/>
    <w:rsid w:val="009A2E33"/>
    <w:rsid w:val="009B44D7"/>
    <w:rsid w:val="009B74C4"/>
    <w:rsid w:val="009C009B"/>
    <w:rsid w:val="009C1079"/>
    <w:rsid w:val="009C2EEF"/>
    <w:rsid w:val="009C4851"/>
    <w:rsid w:val="009C75A5"/>
    <w:rsid w:val="009D1260"/>
    <w:rsid w:val="009D6DD7"/>
    <w:rsid w:val="009E1A63"/>
    <w:rsid w:val="009E3720"/>
    <w:rsid w:val="009F0020"/>
    <w:rsid w:val="009F2A9A"/>
    <w:rsid w:val="009F2CE2"/>
    <w:rsid w:val="009F578D"/>
    <w:rsid w:val="00A0165B"/>
    <w:rsid w:val="00A02F72"/>
    <w:rsid w:val="00A06316"/>
    <w:rsid w:val="00A10BD6"/>
    <w:rsid w:val="00A1199E"/>
    <w:rsid w:val="00A149CF"/>
    <w:rsid w:val="00A151F7"/>
    <w:rsid w:val="00A15A8D"/>
    <w:rsid w:val="00A1609A"/>
    <w:rsid w:val="00A17739"/>
    <w:rsid w:val="00A17B09"/>
    <w:rsid w:val="00A220DA"/>
    <w:rsid w:val="00A23448"/>
    <w:rsid w:val="00A23D81"/>
    <w:rsid w:val="00A24AF3"/>
    <w:rsid w:val="00A2528A"/>
    <w:rsid w:val="00A263BE"/>
    <w:rsid w:val="00A27BB5"/>
    <w:rsid w:val="00A348C6"/>
    <w:rsid w:val="00A36C37"/>
    <w:rsid w:val="00A37B2A"/>
    <w:rsid w:val="00A40F03"/>
    <w:rsid w:val="00A4555B"/>
    <w:rsid w:val="00A45D4F"/>
    <w:rsid w:val="00A46A4F"/>
    <w:rsid w:val="00A6041D"/>
    <w:rsid w:val="00A6352E"/>
    <w:rsid w:val="00A64F5E"/>
    <w:rsid w:val="00A70F84"/>
    <w:rsid w:val="00A73598"/>
    <w:rsid w:val="00A74DBA"/>
    <w:rsid w:val="00A76FFF"/>
    <w:rsid w:val="00A77734"/>
    <w:rsid w:val="00A81AEF"/>
    <w:rsid w:val="00A821AD"/>
    <w:rsid w:val="00A839E2"/>
    <w:rsid w:val="00A87C49"/>
    <w:rsid w:val="00A92F9F"/>
    <w:rsid w:val="00A93A4D"/>
    <w:rsid w:val="00A94833"/>
    <w:rsid w:val="00A95460"/>
    <w:rsid w:val="00A9694A"/>
    <w:rsid w:val="00A9770C"/>
    <w:rsid w:val="00AA028E"/>
    <w:rsid w:val="00AA07A7"/>
    <w:rsid w:val="00AA22C2"/>
    <w:rsid w:val="00AA42C4"/>
    <w:rsid w:val="00AA7004"/>
    <w:rsid w:val="00AA7120"/>
    <w:rsid w:val="00AA7578"/>
    <w:rsid w:val="00AA77BB"/>
    <w:rsid w:val="00AB0C8B"/>
    <w:rsid w:val="00AB5542"/>
    <w:rsid w:val="00AB76AC"/>
    <w:rsid w:val="00AC0542"/>
    <w:rsid w:val="00AC0A38"/>
    <w:rsid w:val="00AC232D"/>
    <w:rsid w:val="00AC5BF6"/>
    <w:rsid w:val="00AD063E"/>
    <w:rsid w:val="00AD35F3"/>
    <w:rsid w:val="00AD3614"/>
    <w:rsid w:val="00AD3F46"/>
    <w:rsid w:val="00AD4325"/>
    <w:rsid w:val="00AD6AC0"/>
    <w:rsid w:val="00AE2EF5"/>
    <w:rsid w:val="00AE35F2"/>
    <w:rsid w:val="00AF1724"/>
    <w:rsid w:val="00AF56CA"/>
    <w:rsid w:val="00B01729"/>
    <w:rsid w:val="00B02C3F"/>
    <w:rsid w:val="00B132CB"/>
    <w:rsid w:val="00B157BD"/>
    <w:rsid w:val="00B17B2C"/>
    <w:rsid w:val="00B249C3"/>
    <w:rsid w:val="00B30A0E"/>
    <w:rsid w:val="00B3572E"/>
    <w:rsid w:val="00B445F6"/>
    <w:rsid w:val="00B47A35"/>
    <w:rsid w:val="00B574F1"/>
    <w:rsid w:val="00B60DCD"/>
    <w:rsid w:val="00B64FEA"/>
    <w:rsid w:val="00B671BE"/>
    <w:rsid w:val="00B70C45"/>
    <w:rsid w:val="00B71171"/>
    <w:rsid w:val="00B71272"/>
    <w:rsid w:val="00B72531"/>
    <w:rsid w:val="00B76C86"/>
    <w:rsid w:val="00B80C72"/>
    <w:rsid w:val="00B812F2"/>
    <w:rsid w:val="00B83A70"/>
    <w:rsid w:val="00B844BE"/>
    <w:rsid w:val="00B84E26"/>
    <w:rsid w:val="00B91EC2"/>
    <w:rsid w:val="00B92B3E"/>
    <w:rsid w:val="00B939DC"/>
    <w:rsid w:val="00B952B1"/>
    <w:rsid w:val="00BA09CC"/>
    <w:rsid w:val="00BB0B12"/>
    <w:rsid w:val="00BB2503"/>
    <w:rsid w:val="00BB2BA4"/>
    <w:rsid w:val="00BB45E3"/>
    <w:rsid w:val="00BB4D00"/>
    <w:rsid w:val="00BB51E3"/>
    <w:rsid w:val="00BC1535"/>
    <w:rsid w:val="00BC1DD1"/>
    <w:rsid w:val="00BC2463"/>
    <w:rsid w:val="00BC3E95"/>
    <w:rsid w:val="00BC41BA"/>
    <w:rsid w:val="00BC55AF"/>
    <w:rsid w:val="00BD05E0"/>
    <w:rsid w:val="00BD4423"/>
    <w:rsid w:val="00BD715F"/>
    <w:rsid w:val="00BE0395"/>
    <w:rsid w:val="00BE0789"/>
    <w:rsid w:val="00BE2D2C"/>
    <w:rsid w:val="00BE5812"/>
    <w:rsid w:val="00BE5841"/>
    <w:rsid w:val="00BE590A"/>
    <w:rsid w:val="00BE762E"/>
    <w:rsid w:val="00BF5750"/>
    <w:rsid w:val="00BF58A6"/>
    <w:rsid w:val="00BF61CD"/>
    <w:rsid w:val="00BF7DED"/>
    <w:rsid w:val="00C027F9"/>
    <w:rsid w:val="00C04807"/>
    <w:rsid w:val="00C04F96"/>
    <w:rsid w:val="00C07256"/>
    <w:rsid w:val="00C105D5"/>
    <w:rsid w:val="00C124C7"/>
    <w:rsid w:val="00C149CD"/>
    <w:rsid w:val="00C16F22"/>
    <w:rsid w:val="00C179B8"/>
    <w:rsid w:val="00C200F5"/>
    <w:rsid w:val="00C23E60"/>
    <w:rsid w:val="00C24916"/>
    <w:rsid w:val="00C2551F"/>
    <w:rsid w:val="00C31DB2"/>
    <w:rsid w:val="00C32351"/>
    <w:rsid w:val="00C36C5E"/>
    <w:rsid w:val="00C41CEA"/>
    <w:rsid w:val="00C41D6D"/>
    <w:rsid w:val="00C46CFC"/>
    <w:rsid w:val="00C47476"/>
    <w:rsid w:val="00C47D14"/>
    <w:rsid w:val="00C50850"/>
    <w:rsid w:val="00C56649"/>
    <w:rsid w:val="00C56808"/>
    <w:rsid w:val="00C57AB0"/>
    <w:rsid w:val="00C6544E"/>
    <w:rsid w:val="00C6555F"/>
    <w:rsid w:val="00C73A40"/>
    <w:rsid w:val="00C74C83"/>
    <w:rsid w:val="00C777AD"/>
    <w:rsid w:val="00C82F46"/>
    <w:rsid w:val="00C83196"/>
    <w:rsid w:val="00C83CBC"/>
    <w:rsid w:val="00C83F24"/>
    <w:rsid w:val="00C860F1"/>
    <w:rsid w:val="00C86DE7"/>
    <w:rsid w:val="00C942E9"/>
    <w:rsid w:val="00C94E6F"/>
    <w:rsid w:val="00CA05FE"/>
    <w:rsid w:val="00CA4E0F"/>
    <w:rsid w:val="00CA5D66"/>
    <w:rsid w:val="00CA6999"/>
    <w:rsid w:val="00CB1450"/>
    <w:rsid w:val="00CB1712"/>
    <w:rsid w:val="00CB1BCE"/>
    <w:rsid w:val="00CB2527"/>
    <w:rsid w:val="00CB2713"/>
    <w:rsid w:val="00CB4864"/>
    <w:rsid w:val="00CB6461"/>
    <w:rsid w:val="00CC08EB"/>
    <w:rsid w:val="00CC440A"/>
    <w:rsid w:val="00CD0DE5"/>
    <w:rsid w:val="00CD1023"/>
    <w:rsid w:val="00CD158E"/>
    <w:rsid w:val="00CD2B11"/>
    <w:rsid w:val="00CD3F9A"/>
    <w:rsid w:val="00CD4CF3"/>
    <w:rsid w:val="00CD6081"/>
    <w:rsid w:val="00CD762A"/>
    <w:rsid w:val="00CE3076"/>
    <w:rsid w:val="00CE4D0E"/>
    <w:rsid w:val="00CE704A"/>
    <w:rsid w:val="00CE725F"/>
    <w:rsid w:val="00CF162E"/>
    <w:rsid w:val="00CF26BC"/>
    <w:rsid w:val="00CF479A"/>
    <w:rsid w:val="00CF48B2"/>
    <w:rsid w:val="00CF5730"/>
    <w:rsid w:val="00D00A52"/>
    <w:rsid w:val="00D01A4A"/>
    <w:rsid w:val="00D01E7F"/>
    <w:rsid w:val="00D05BEA"/>
    <w:rsid w:val="00D101B0"/>
    <w:rsid w:val="00D22B93"/>
    <w:rsid w:val="00D27DF1"/>
    <w:rsid w:val="00D306D6"/>
    <w:rsid w:val="00D33C0D"/>
    <w:rsid w:val="00D43077"/>
    <w:rsid w:val="00D44ED0"/>
    <w:rsid w:val="00D4623A"/>
    <w:rsid w:val="00D5018E"/>
    <w:rsid w:val="00D50D43"/>
    <w:rsid w:val="00D50E46"/>
    <w:rsid w:val="00D51F38"/>
    <w:rsid w:val="00D532CD"/>
    <w:rsid w:val="00D535B1"/>
    <w:rsid w:val="00D55FE5"/>
    <w:rsid w:val="00D6365B"/>
    <w:rsid w:val="00D64EA3"/>
    <w:rsid w:val="00D66004"/>
    <w:rsid w:val="00D71F1F"/>
    <w:rsid w:val="00D72460"/>
    <w:rsid w:val="00D7291E"/>
    <w:rsid w:val="00D762C4"/>
    <w:rsid w:val="00D76E53"/>
    <w:rsid w:val="00D776F9"/>
    <w:rsid w:val="00D80C9C"/>
    <w:rsid w:val="00D81C84"/>
    <w:rsid w:val="00D8347E"/>
    <w:rsid w:val="00D84471"/>
    <w:rsid w:val="00D871A5"/>
    <w:rsid w:val="00D90236"/>
    <w:rsid w:val="00D93618"/>
    <w:rsid w:val="00D93F9D"/>
    <w:rsid w:val="00D95B42"/>
    <w:rsid w:val="00D97A94"/>
    <w:rsid w:val="00DA0CB9"/>
    <w:rsid w:val="00DA0D9E"/>
    <w:rsid w:val="00DA257B"/>
    <w:rsid w:val="00DA4FCF"/>
    <w:rsid w:val="00DA7314"/>
    <w:rsid w:val="00DA7381"/>
    <w:rsid w:val="00DA75E7"/>
    <w:rsid w:val="00DA7D89"/>
    <w:rsid w:val="00DB0D8D"/>
    <w:rsid w:val="00DB2B36"/>
    <w:rsid w:val="00DB646F"/>
    <w:rsid w:val="00DC388F"/>
    <w:rsid w:val="00DD3060"/>
    <w:rsid w:val="00DD37FB"/>
    <w:rsid w:val="00DD649E"/>
    <w:rsid w:val="00DD6D3A"/>
    <w:rsid w:val="00DD7C2C"/>
    <w:rsid w:val="00DD7F31"/>
    <w:rsid w:val="00DE06A7"/>
    <w:rsid w:val="00DE0F15"/>
    <w:rsid w:val="00DE1B8E"/>
    <w:rsid w:val="00DE2C4F"/>
    <w:rsid w:val="00DE39D6"/>
    <w:rsid w:val="00DE6174"/>
    <w:rsid w:val="00DF023B"/>
    <w:rsid w:val="00DF0D91"/>
    <w:rsid w:val="00DF604A"/>
    <w:rsid w:val="00DF7867"/>
    <w:rsid w:val="00E001E6"/>
    <w:rsid w:val="00E004F2"/>
    <w:rsid w:val="00E00663"/>
    <w:rsid w:val="00E01F02"/>
    <w:rsid w:val="00E0317E"/>
    <w:rsid w:val="00E1145A"/>
    <w:rsid w:val="00E12A74"/>
    <w:rsid w:val="00E13177"/>
    <w:rsid w:val="00E159D5"/>
    <w:rsid w:val="00E173AF"/>
    <w:rsid w:val="00E23FAA"/>
    <w:rsid w:val="00E3145C"/>
    <w:rsid w:val="00E31B0D"/>
    <w:rsid w:val="00E33F2F"/>
    <w:rsid w:val="00E357E0"/>
    <w:rsid w:val="00E42DA1"/>
    <w:rsid w:val="00E45605"/>
    <w:rsid w:val="00E47B22"/>
    <w:rsid w:val="00E47F5F"/>
    <w:rsid w:val="00E54CDC"/>
    <w:rsid w:val="00E56C31"/>
    <w:rsid w:val="00E57566"/>
    <w:rsid w:val="00E67B67"/>
    <w:rsid w:val="00E67CDF"/>
    <w:rsid w:val="00E712C4"/>
    <w:rsid w:val="00E72439"/>
    <w:rsid w:val="00E82661"/>
    <w:rsid w:val="00E86786"/>
    <w:rsid w:val="00E869B8"/>
    <w:rsid w:val="00E94DE0"/>
    <w:rsid w:val="00E9641A"/>
    <w:rsid w:val="00E96824"/>
    <w:rsid w:val="00E96B92"/>
    <w:rsid w:val="00EA60F0"/>
    <w:rsid w:val="00EA6D32"/>
    <w:rsid w:val="00EB3316"/>
    <w:rsid w:val="00EB3A91"/>
    <w:rsid w:val="00EB4991"/>
    <w:rsid w:val="00EB63EB"/>
    <w:rsid w:val="00EB7185"/>
    <w:rsid w:val="00EB795F"/>
    <w:rsid w:val="00EC1368"/>
    <w:rsid w:val="00EC4101"/>
    <w:rsid w:val="00EC5299"/>
    <w:rsid w:val="00EC5B46"/>
    <w:rsid w:val="00EC6C73"/>
    <w:rsid w:val="00ED2037"/>
    <w:rsid w:val="00ED29C8"/>
    <w:rsid w:val="00ED35D4"/>
    <w:rsid w:val="00ED5857"/>
    <w:rsid w:val="00ED5F77"/>
    <w:rsid w:val="00ED6FEE"/>
    <w:rsid w:val="00EE1889"/>
    <w:rsid w:val="00EE68D8"/>
    <w:rsid w:val="00EF0EAE"/>
    <w:rsid w:val="00EF2339"/>
    <w:rsid w:val="00EF3275"/>
    <w:rsid w:val="00EF4038"/>
    <w:rsid w:val="00EF5827"/>
    <w:rsid w:val="00EF7C1C"/>
    <w:rsid w:val="00F00E38"/>
    <w:rsid w:val="00F052CC"/>
    <w:rsid w:val="00F06130"/>
    <w:rsid w:val="00F06D2A"/>
    <w:rsid w:val="00F06F3B"/>
    <w:rsid w:val="00F11C71"/>
    <w:rsid w:val="00F16E8A"/>
    <w:rsid w:val="00F202B0"/>
    <w:rsid w:val="00F21A2A"/>
    <w:rsid w:val="00F21F70"/>
    <w:rsid w:val="00F27BE4"/>
    <w:rsid w:val="00F27D25"/>
    <w:rsid w:val="00F313BB"/>
    <w:rsid w:val="00F3150A"/>
    <w:rsid w:val="00F3607F"/>
    <w:rsid w:val="00F3724B"/>
    <w:rsid w:val="00F41E6C"/>
    <w:rsid w:val="00F459A0"/>
    <w:rsid w:val="00F52016"/>
    <w:rsid w:val="00F53BF5"/>
    <w:rsid w:val="00F54448"/>
    <w:rsid w:val="00F54F23"/>
    <w:rsid w:val="00F56B62"/>
    <w:rsid w:val="00F56D5A"/>
    <w:rsid w:val="00F57F1F"/>
    <w:rsid w:val="00F6065C"/>
    <w:rsid w:val="00F60D26"/>
    <w:rsid w:val="00F60EDB"/>
    <w:rsid w:val="00F62433"/>
    <w:rsid w:val="00F6321B"/>
    <w:rsid w:val="00F647F4"/>
    <w:rsid w:val="00F656A0"/>
    <w:rsid w:val="00F667B7"/>
    <w:rsid w:val="00F71253"/>
    <w:rsid w:val="00F72D2C"/>
    <w:rsid w:val="00F73643"/>
    <w:rsid w:val="00F7545A"/>
    <w:rsid w:val="00F77B1D"/>
    <w:rsid w:val="00F80AB8"/>
    <w:rsid w:val="00F81607"/>
    <w:rsid w:val="00F90F97"/>
    <w:rsid w:val="00F95B1E"/>
    <w:rsid w:val="00FA08CF"/>
    <w:rsid w:val="00FA4683"/>
    <w:rsid w:val="00FA5341"/>
    <w:rsid w:val="00FA7C77"/>
    <w:rsid w:val="00FB11FA"/>
    <w:rsid w:val="00FB50CE"/>
    <w:rsid w:val="00FC6B7B"/>
    <w:rsid w:val="00FC773D"/>
    <w:rsid w:val="00FD4072"/>
    <w:rsid w:val="00FD6E17"/>
    <w:rsid w:val="00FE0599"/>
    <w:rsid w:val="00FE1BC4"/>
    <w:rsid w:val="00FE56BC"/>
    <w:rsid w:val="00FE6A1B"/>
    <w:rsid w:val="00FE6AED"/>
    <w:rsid w:val="00FF0315"/>
    <w:rsid w:val="00FF1462"/>
    <w:rsid w:val="00FF2DF1"/>
    <w:rsid w:val="00FF62A4"/>
    <w:rsid w:val="00FF7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0651"/>
  <w15:chartTrackingRefBased/>
  <w15:docId w15:val="{BBA5721F-1B9C-418A-B4C6-2A649643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C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724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72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3614"/>
    <w:pPr>
      <w:spacing w:after="200" w:line="276" w:lineRule="auto"/>
      <w:ind w:left="720"/>
      <w:contextualSpacing/>
    </w:pPr>
    <w:rPr>
      <w:kern w:val="0"/>
      <w14:ligatures w14:val="none"/>
    </w:rPr>
  </w:style>
  <w:style w:type="character" w:styleId="Hyperlink">
    <w:name w:val="Hyperlink"/>
    <w:basedOn w:val="DefaultParagraphFont"/>
    <w:uiPriority w:val="99"/>
    <w:unhideWhenUsed/>
    <w:rsid w:val="002160E0"/>
    <w:rPr>
      <w:color w:val="0563C1" w:themeColor="hyperlink"/>
      <w:u w:val="single"/>
    </w:rPr>
  </w:style>
  <w:style w:type="character" w:styleId="UnresolvedMention">
    <w:name w:val="Unresolved Mention"/>
    <w:basedOn w:val="DefaultParagraphFont"/>
    <w:uiPriority w:val="99"/>
    <w:semiHidden/>
    <w:unhideWhenUsed/>
    <w:rsid w:val="002160E0"/>
    <w:rPr>
      <w:color w:val="605E5C"/>
      <w:shd w:val="clear" w:color="auto" w:fill="E1DFDD"/>
    </w:rPr>
  </w:style>
  <w:style w:type="character" w:styleId="FollowedHyperlink">
    <w:name w:val="FollowedHyperlink"/>
    <w:basedOn w:val="DefaultParagraphFont"/>
    <w:uiPriority w:val="99"/>
    <w:semiHidden/>
    <w:unhideWhenUsed/>
    <w:rsid w:val="008533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34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uidance/tick-borne-encephalitis-epidemiology-diagnosis-and-prevention" TargetMode="External"/><Relationship Id="rId21" Type="http://schemas.openxmlformats.org/officeDocument/2006/relationships/hyperlink" Target="https://www.hcid-training.co.uk/index.php/assessment-ppe-course/" TargetMode="External"/><Relationship Id="rId42" Type="http://schemas.openxmlformats.org/officeDocument/2006/relationships/hyperlink" Target="https://www.gov.uk/government/publications/hepatitis-b-the-green-book-chapter-18" TargetMode="External"/><Relationship Id="rId63" Type="http://schemas.openxmlformats.org/officeDocument/2006/relationships/hyperlink" Target="https://www.hcid-training.co.uk/index.php/assessment-ppe-course/" TargetMode="External"/><Relationship Id="rId84" Type="http://schemas.openxmlformats.org/officeDocument/2006/relationships/hyperlink" Target="http://www.hcid-training.co.uk/" TargetMode="External"/><Relationship Id="rId138" Type="http://schemas.openxmlformats.org/officeDocument/2006/relationships/hyperlink" Target="file:///C:\Users\razam2\AppData\Local\Microsoft\Olk\Attachments\ooa-06758464-3341-4475-adab-00c7626c1491\61d75fd7e144aff8842c920872984f6acdd2b934da1711a58ebddef07a0a2683\to%20a%20country%20with%20endemic\epidemic\pandemic%20VHF%20and%20specific" TargetMode="External"/><Relationship Id="rId107" Type="http://schemas.openxmlformats.org/officeDocument/2006/relationships/hyperlink" Target="https://www.gov.uk/government/publications/viral-rash-in-pregnancy" TargetMode="External"/><Relationship Id="rId11" Type="http://schemas.openxmlformats.org/officeDocument/2006/relationships/hyperlink" Target="https://promedmail.org/" TargetMode="External"/><Relationship Id="rId32" Type="http://schemas.openxmlformats.org/officeDocument/2006/relationships/hyperlink" Target="https://www.gov.uk/government/publications/hepatitis-a-the-green-book-chapter-17" TargetMode="External"/><Relationship Id="rId53" Type="http://schemas.openxmlformats.org/officeDocument/2006/relationships/hyperlink" Target="https://www.bhiva.org/PEP-guidelines" TargetMode="External"/><Relationship Id="rId74" Type="http://schemas.openxmlformats.org/officeDocument/2006/relationships/hyperlink" Target="https://www.gov.uk/government/publications/national-measles-guidelines" TargetMode="External"/><Relationship Id="rId128" Type="http://schemas.openxmlformats.org/officeDocument/2006/relationships/hyperlink" Target="https://www.gov.uk/government/publications/post-exposure-prophylaxis-for-chickenpox-and-shingles/guidelines-on-post-exposure-prophylaxis-pep-for-varicella-or-shingles-january-2023" TargetMode="External"/><Relationship Id="rId149" Type="http://schemas.openxmlformats.org/officeDocument/2006/relationships/image" Target="media/image4.png"/><Relationship Id="rId5" Type="http://schemas.openxmlformats.org/officeDocument/2006/relationships/webSettings" Target="webSettings.xml"/><Relationship Id="rId95" Type="http://schemas.openxmlformats.org/officeDocument/2006/relationships/hyperlink" Target="https://www.gov.uk/government/publications/rabies-the-green-book-chapter-27" TargetMode="External"/><Relationship Id="rId22" Type="http://schemas.openxmlformats.org/officeDocument/2006/relationships/hyperlink" Target="http://www.hcid-training.co.uk/" TargetMode="External"/><Relationship Id="rId27" Type="http://schemas.openxmlformats.org/officeDocument/2006/relationships/hyperlink" Target="https://www.hcid-training.co.uk/index.php/assessment-ppe-course/" TargetMode="External"/><Relationship Id="rId43" Type="http://schemas.openxmlformats.org/officeDocument/2006/relationships/hyperlink" Target="https://www.gov.uk/government/publications/hepatitis-b-the-green-book-chapter-18" TargetMode="External"/><Relationship Id="rId48" Type="http://schemas.openxmlformats.org/officeDocument/2006/relationships/hyperlink" Target="https://en.wikipedia.org/wiki/Middle_East" TargetMode="External"/><Relationship Id="rId64" Type="http://schemas.openxmlformats.org/officeDocument/2006/relationships/hyperlink" Target="http://www.hcid-training.co.uk/" TargetMode="External"/><Relationship Id="rId69" Type="http://schemas.openxmlformats.org/officeDocument/2006/relationships/hyperlink" Target="https://promedmail.org/" TargetMode="External"/><Relationship Id="rId113" Type="http://schemas.openxmlformats.org/officeDocument/2006/relationships/hyperlink" Target="https://www.gov.uk/government/publications/covid-19-the-green-book-chapter-14a" TargetMode="External"/><Relationship Id="rId118" Type="http://schemas.openxmlformats.org/officeDocument/2006/relationships/hyperlink" Target="https://www.gov.uk/guidance/tick-borne-encephalitis-epidemiology-diagnosis-and-prevention" TargetMode="External"/><Relationship Id="rId134" Type="http://schemas.openxmlformats.org/officeDocument/2006/relationships/image" Target="media/image1.png"/><Relationship Id="rId139" Type="http://schemas.openxmlformats.org/officeDocument/2006/relationships/hyperlink" Target="file:///C:\Users\razam2\AppData\Local\Microsoft\Olk\Attachments\ooa-06758464-3341-4475-adab-00c7626c1491\61d75fd7e144aff8842c920872984f6acdd2b934da1711a58ebddef07a0a2683\to%20a%20country%20with%20endemic\epidemic\pandemic%20VHF%20and%20specific" TargetMode="External"/><Relationship Id="rId80" Type="http://schemas.openxmlformats.org/officeDocument/2006/relationships/hyperlink" Target="https://promedmail.org/" TargetMode="External"/><Relationship Id="rId85" Type="http://schemas.openxmlformats.org/officeDocument/2006/relationships/hyperlink" Target="https://promedmail.org/" TargetMode="External"/><Relationship Id="rId150" Type="http://schemas.openxmlformats.org/officeDocument/2006/relationships/hyperlink" Target="https://learn.uptodate.com/ind_uptodate_brand/brand?utm_source=google&amp;utm_medium=cpc&amp;utm_campaign=IND_UpToDate_Brand&amp;utm_content=&amp;utm_term=uptodate%20subscription&amp;gad_source=1&amp;gclid=EAIaIQobChMI6s-X-eyxjAMVfpRQBh2p1js0EAAYASAAEgJDIfD_BwE" TargetMode="External"/><Relationship Id="rId12" Type="http://schemas.openxmlformats.org/officeDocument/2006/relationships/hyperlink" Target="https://promedmail.org/" TargetMode="External"/><Relationship Id="rId17" Type="http://schemas.openxmlformats.org/officeDocument/2006/relationships/hyperlink" Target="https://promedmail.org/" TargetMode="External"/><Relationship Id="rId33" Type="http://schemas.openxmlformats.org/officeDocument/2006/relationships/hyperlink" Target="https://www.gov.uk/government/publications/hepatitis-b-the-green-book-chapter-18" TargetMode="External"/><Relationship Id="rId38" Type="http://schemas.openxmlformats.org/officeDocument/2006/relationships/hyperlink" Target="https://www.gov.uk/government/publications/hepatitis-b-the-green-book-chapter-18" TargetMode="External"/><Relationship Id="rId59" Type="http://schemas.openxmlformats.org/officeDocument/2006/relationships/hyperlink" Target="https://assets.publishing.service.gov.uk/media/62209cd38fa8f549097b87ec/ukhsa-guidance-antivirals-influenza-11v4.pdf" TargetMode="External"/><Relationship Id="rId103" Type="http://schemas.openxmlformats.org/officeDocument/2006/relationships/hyperlink" Target="https://www.gov.uk/government/publications/rotavirus-the-green-book-chapter-27b" TargetMode="External"/><Relationship Id="rId108" Type="http://schemas.openxmlformats.org/officeDocument/2006/relationships/hyperlink" Target="https://www.gov.uk/government/publications/rubella-the-green-book-chapter-28" TargetMode="External"/><Relationship Id="rId124" Type="http://schemas.openxmlformats.org/officeDocument/2006/relationships/hyperlink" Target="https://www.gov.uk/government/publications/viral-rash-in-pregnancy" TargetMode="External"/><Relationship Id="rId129" Type="http://schemas.openxmlformats.org/officeDocument/2006/relationships/hyperlink" Target="https://www.gov.uk/government/publications/yellow-fever-the-green-book-chapter-35" TargetMode="External"/><Relationship Id="rId54" Type="http://schemas.openxmlformats.org/officeDocument/2006/relationships/hyperlink" Target="https://www.bhiva.org/PEP-guidelines" TargetMode="External"/><Relationship Id="rId70" Type="http://schemas.openxmlformats.org/officeDocument/2006/relationships/hyperlink" Target="https://promedmail.org/" TargetMode="External"/><Relationship Id="rId75" Type="http://schemas.openxmlformats.org/officeDocument/2006/relationships/hyperlink" Target="https://www.gov.uk/government/publications/viral-rash-in-pregnancy" TargetMode="External"/><Relationship Id="rId91" Type="http://schemas.openxmlformats.org/officeDocument/2006/relationships/hyperlink" Target="https://promedmail.org/" TargetMode="External"/><Relationship Id="rId96" Type="http://schemas.openxmlformats.org/officeDocument/2006/relationships/hyperlink" Target="https://www.gov.uk/government/publications/rabies-post-exposure-prophylaxis-management-guidelines" TargetMode="External"/><Relationship Id="rId140" Type="http://schemas.openxmlformats.org/officeDocument/2006/relationships/hyperlink" Target="https://www.gov.uk/guidance/high-consequence-infectious-disease-country-specific-risk" TargetMode="External"/><Relationship Id="rId145" Type="http://schemas.openxmlformats.org/officeDocument/2006/relationships/hyperlink" Target="https://bhiva.org/clinical-guideline/pep-guidelines/" TargetMode="External"/><Relationship Id="rId1" Type="http://schemas.openxmlformats.org/officeDocument/2006/relationships/customXml" Target="../customXml/item1.xml"/><Relationship Id="rId6" Type="http://schemas.openxmlformats.org/officeDocument/2006/relationships/hyperlink" Target="https://promedmail.org/" TargetMode="External"/><Relationship Id="rId23" Type="http://schemas.openxmlformats.org/officeDocument/2006/relationships/hyperlink" Target="https://promedmail.org/" TargetMode="External"/><Relationship Id="rId28" Type="http://schemas.openxmlformats.org/officeDocument/2006/relationships/hyperlink" Target="http://www.hcid-training.co.uk/" TargetMode="External"/><Relationship Id="rId49" Type="http://schemas.openxmlformats.org/officeDocument/2006/relationships/hyperlink" Target="https://www.bhiva.org/file/5b729cd592060/2018-PrEP-Guidelines.pdf" TargetMode="External"/><Relationship Id="rId114" Type="http://schemas.openxmlformats.org/officeDocument/2006/relationships/hyperlink" Target="https://derby.koha-ptfs.co.uk/cgi-bin/koha/opac-detail.pl?biblionumber=4196&amp;query_desc=kw%2Cwrdl%3A%20covid-19" TargetMode="External"/><Relationship Id="rId119" Type="http://schemas.openxmlformats.org/officeDocument/2006/relationships/hyperlink" Target="https://www.gov.uk/guidance/tick-borne-encephalitis-epidemiology-diagnosis-and-prevention" TargetMode="External"/><Relationship Id="rId44" Type="http://schemas.openxmlformats.org/officeDocument/2006/relationships/hyperlink" Target="https://www.gov.uk/government/publications/hepatitis-b-the-green-book-chapter-18" TargetMode="External"/><Relationship Id="rId60" Type="http://schemas.openxmlformats.org/officeDocument/2006/relationships/hyperlink" Target="https://www.gov.uk/government/publications/japanese-encephalitis-the-green-book-chapter-20" TargetMode="External"/><Relationship Id="rId65" Type="http://schemas.openxmlformats.org/officeDocument/2006/relationships/hyperlink" Target="https://promedmail.org/" TargetMode="External"/><Relationship Id="rId81" Type="http://schemas.openxmlformats.org/officeDocument/2006/relationships/hyperlink" Target="https://en.wikipedia.org/wiki/Middle_East" TargetMode="External"/><Relationship Id="rId86" Type="http://schemas.openxmlformats.org/officeDocument/2006/relationships/hyperlink" Target="https://promedmail.org/" TargetMode="External"/><Relationship Id="rId130" Type="http://schemas.openxmlformats.org/officeDocument/2006/relationships/hyperlink" Target="https://promedmail.org/" TargetMode="External"/><Relationship Id="rId135" Type="http://schemas.openxmlformats.org/officeDocument/2006/relationships/hyperlink" Target="https://www.gov.uk/guidance/high-consequence-infectious-disease-country-specific-risk" TargetMode="External"/><Relationship Id="rId151" Type="http://schemas.openxmlformats.org/officeDocument/2006/relationships/hyperlink" Target="mailto:p.slovak@nhs.net" TargetMode="External"/><Relationship Id="rId13" Type="http://schemas.openxmlformats.org/officeDocument/2006/relationships/hyperlink" Target="https://www.hcid-training.co.uk/index.php/assessment-ppe-course/" TargetMode="External"/><Relationship Id="rId18" Type="http://schemas.openxmlformats.org/officeDocument/2006/relationships/hyperlink" Target="https://promedmail.org/" TargetMode="External"/><Relationship Id="rId39" Type="http://schemas.openxmlformats.org/officeDocument/2006/relationships/hyperlink" Target="https://www.gov.uk/government/publications/hepatitis-b-the-green-book-chapter-18" TargetMode="External"/><Relationship Id="rId109" Type="http://schemas.openxmlformats.org/officeDocument/2006/relationships/hyperlink" Target="https://promedmail.org/" TargetMode="External"/><Relationship Id="rId34" Type="http://schemas.openxmlformats.org/officeDocument/2006/relationships/hyperlink" Target="https://www.rcpath.org/static/7875b72a-521a-4755-88ae270a2e230bf7/cbe174cd-5788-49bb-8499d47428cbb441/uk-smi-v-4i6-1-investigation-of-hepatitis-b-infection-july-2021-pdf.pdf" TargetMode="External"/><Relationship Id="rId50" Type="http://schemas.openxmlformats.org/officeDocument/2006/relationships/hyperlink" Target="https://www.bhiva.org/PrEP-guidelines" TargetMode="External"/><Relationship Id="rId55" Type="http://schemas.openxmlformats.org/officeDocument/2006/relationships/hyperlink" Target="https://www.bhiva.org/pregnancy-guidelines" TargetMode="External"/><Relationship Id="rId76" Type="http://schemas.openxmlformats.org/officeDocument/2006/relationships/hyperlink" Target="https://www.gov.uk/government/publications/measles-the-green-book-chapter-21" TargetMode="External"/><Relationship Id="rId97" Type="http://schemas.openxmlformats.org/officeDocument/2006/relationships/hyperlink" Target="https://www.gov.uk/government/publications/rabies-post-exposure-prophylaxis-management-guidelines" TargetMode="External"/><Relationship Id="rId104" Type="http://schemas.openxmlformats.org/officeDocument/2006/relationships/hyperlink" Target="https://promedmail.org/" TargetMode="External"/><Relationship Id="rId120" Type="http://schemas.openxmlformats.org/officeDocument/2006/relationships/hyperlink" Target="https://www.gov.uk/government/publications/tick-borne-encephalitis-the-green-book-chapter-31" TargetMode="External"/><Relationship Id="rId125" Type="http://schemas.openxmlformats.org/officeDocument/2006/relationships/hyperlink" Target="https://www.gov.uk/government/publications/varicella-the-green-book-chapter-34" TargetMode="External"/><Relationship Id="rId141" Type="http://schemas.openxmlformats.org/officeDocument/2006/relationships/hyperlink" Target="https://www.gov.uk/guidance/high-consequence-infectious-disease-country-specific-risk" TargetMode="External"/><Relationship Id="rId146" Type="http://schemas.openxmlformats.org/officeDocument/2006/relationships/image" Target="media/image2.png"/><Relationship Id="rId7" Type="http://schemas.openxmlformats.org/officeDocument/2006/relationships/hyperlink" Target="https://promedmail.org/" TargetMode="External"/><Relationship Id="rId71" Type="http://schemas.openxmlformats.org/officeDocument/2006/relationships/hyperlink" Target="https://www.gov.uk/government/publications/measles-the-green-book-chapter-21" TargetMode="External"/><Relationship Id="rId92" Type="http://schemas.openxmlformats.org/officeDocument/2006/relationships/hyperlink" Target="https://promedmail.org/" TargetMode="External"/><Relationship Id="rId2" Type="http://schemas.openxmlformats.org/officeDocument/2006/relationships/numbering" Target="numbering.xml"/><Relationship Id="rId29" Type="http://schemas.openxmlformats.org/officeDocument/2006/relationships/hyperlink" Target="https://www.gov.uk/government/publications/hepatitis-a-the-green-book-chapter-17" TargetMode="External"/><Relationship Id="rId24" Type="http://schemas.openxmlformats.org/officeDocument/2006/relationships/hyperlink" Target="https://promedmail.org/" TargetMode="External"/><Relationship Id="rId40" Type="http://schemas.openxmlformats.org/officeDocument/2006/relationships/hyperlink" Target="https://www.gov.uk/government/publications/hepatitis-b-the-green-book-chapter-18" TargetMode="External"/><Relationship Id="rId45" Type="http://schemas.openxmlformats.org/officeDocument/2006/relationships/hyperlink" Target="https://bnf.nice.org.uk/treatment-summaries/hepatitis/" TargetMode="External"/><Relationship Id="rId66" Type="http://schemas.openxmlformats.org/officeDocument/2006/relationships/hyperlink" Target="https://promedmail.org/" TargetMode="External"/><Relationship Id="rId87" Type="http://schemas.openxmlformats.org/officeDocument/2006/relationships/hyperlink" Target="https://www.gov.uk/government/publications/smallpox-and-vaccinia-the-green-book-chapter-29" TargetMode="External"/><Relationship Id="rId110" Type="http://schemas.openxmlformats.org/officeDocument/2006/relationships/hyperlink" Target="https://promedmail.org/" TargetMode="External"/><Relationship Id="rId115" Type="http://schemas.openxmlformats.org/officeDocument/2006/relationships/hyperlink" Target="https://derby.koha-ptfs.co.uk/cgi-bin/koha/opac-detail.pl?biblionumber=4196&amp;query_desc=kw%2Cwrdl%3A%20covid-19" TargetMode="External"/><Relationship Id="rId131" Type="http://schemas.openxmlformats.org/officeDocument/2006/relationships/hyperlink" Target="https://promedmail.org/" TargetMode="External"/><Relationship Id="rId136" Type="http://schemas.openxmlformats.org/officeDocument/2006/relationships/hyperlink" Target="https://www.gov.uk/guidance/high-consequence-infectious-disease-country-specific-risk" TargetMode="External"/><Relationship Id="rId61" Type="http://schemas.openxmlformats.org/officeDocument/2006/relationships/hyperlink" Target="https://promedmail.org/" TargetMode="External"/><Relationship Id="rId82" Type="http://schemas.openxmlformats.org/officeDocument/2006/relationships/hyperlink" Target="https://promedmail.org/" TargetMode="External"/><Relationship Id="rId152" Type="http://schemas.openxmlformats.org/officeDocument/2006/relationships/hyperlink" Target="mailto:cariad.evans1@nhs.net" TargetMode="External"/><Relationship Id="rId19" Type="http://schemas.openxmlformats.org/officeDocument/2006/relationships/hyperlink" Target="https://promedmail.org/" TargetMode="External"/><Relationship Id="rId14" Type="http://schemas.openxmlformats.org/officeDocument/2006/relationships/hyperlink" Target="http://www.hcid-training.co.uk/" TargetMode="External"/><Relationship Id="rId30" Type="http://schemas.openxmlformats.org/officeDocument/2006/relationships/hyperlink" Target="https://assets.publishing.service.gov.uk/media/65ccdbbd1d93950012946677/Hepatitis-A-guidance-13-february-2024.pdf" TargetMode="External"/><Relationship Id="rId35" Type="http://schemas.openxmlformats.org/officeDocument/2006/relationships/hyperlink" Target="https://www.nice.org.uk/guidance/cg165/" TargetMode="External"/><Relationship Id="rId56" Type="http://schemas.openxmlformats.org/officeDocument/2006/relationships/hyperlink" Target="https://www.bhiva.org/pregnancy-guidelines" TargetMode="External"/><Relationship Id="rId77" Type="http://schemas.openxmlformats.org/officeDocument/2006/relationships/hyperlink" Target="https://www.gov.uk/government/publications/measles-the-green-book-chapter-21" TargetMode="External"/><Relationship Id="rId100" Type="http://schemas.openxmlformats.org/officeDocument/2006/relationships/hyperlink" Target="https://www.gov.uk/government/publications/rabies-post-exposure-prophylaxis-management-guidelines" TargetMode="External"/><Relationship Id="rId105" Type="http://schemas.openxmlformats.org/officeDocument/2006/relationships/hyperlink" Target="https://promedmail.org/" TargetMode="External"/><Relationship Id="rId126" Type="http://schemas.openxmlformats.org/officeDocument/2006/relationships/hyperlink" Target="https://www.gov.uk/government/publications/varicella-the-green-book-chapter-34" TargetMode="External"/><Relationship Id="rId147" Type="http://schemas.openxmlformats.org/officeDocument/2006/relationships/image" Target="media/image3.png"/><Relationship Id="rId8" Type="http://schemas.openxmlformats.org/officeDocument/2006/relationships/hyperlink" Target="https://www.hcid-training.co.uk/index.php/assessment-ppe-course/" TargetMode="External"/><Relationship Id="rId51" Type="http://schemas.openxmlformats.org/officeDocument/2006/relationships/hyperlink" Target="https://www.bhiva.org/HIV-1-treatment-guidelines" TargetMode="External"/><Relationship Id="rId72" Type="http://schemas.openxmlformats.org/officeDocument/2006/relationships/hyperlink" Target="https://assets.publishing.service.gov.uk/media/6616573be49ee0998d3ea70a/National_measles_guidelines_April2024.pdf" TargetMode="External"/><Relationship Id="rId93" Type="http://schemas.openxmlformats.org/officeDocument/2006/relationships/hyperlink" Target="https://www.hcid-training.co.uk/index.php/assessment-ppe-course/" TargetMode="External"/><Relationship Id="rId98" Type="http://schemas.openxmlformats.org/officeDocument/2006/relationships/hyperlink" Target="https://www.gov.uk/government/publications/rabies-post-exposure-prophylaxis-management-guidelines/rabies-summary-of-risk-assessment-and-treatment" TargetMode="External"/><Relationship Id="rId121" Type="http://schemas.openxmlformats.org/officeDocument/2006/relationships/hyperlink" Target="https://www.gov.uk/government/publications/varicella-the-green-book-chapter-34" TargetMode="External"/><Relationship Id="rId142" Type="http://schemas.openxmlformats.org/officeDocument/2006/relationships/hyperlink" Target="https://www.gov.uk/guidance/high-consequence-infectious-disease-country-specific-risk" TargetMode="External"/><Relationship Id="rId3" Type="http://schemas.openxmlformats.org/officeDocument/2006/relationships/styles" Target="styles.xml"/><Relationship Id="rId25" Type="http://schemas.openxmlformats.org/officeDocument/2006/relationships/hyperlink" Target="https://promedmail.org/" TargetMode="External"/><Relationship Id="rId46" Type="http://schemas.openxmlformats.org/officeDocument/2006/relationships/hyperlink" Target="https://bnf.nice.org.uk/treatment-summaries/hepatitis/" TargetMode="External"/><Relationship Id="rId67" Type="http://schemas.openxmlformats.org/officeDocument/2006/relationships/hyperlink" Target="https://www.hcid-training.co.uk/index.php/assessment-ppe-course/" TargetMode="External"/><Relationship Id="rId116" Type="http://schemas.openxmlformats.org/officeDocument/2006/relationships/hyperlink" Target="https://www.gov.uk/guidance/tick-borne-encephalitis-epidemiology-diagnosis-and-prevention" TargetMode="External"/><Relationship Id="rId137" Type="http://schemas.openxmlformats.org/officeDocument/2006/relationships/hyperlink" Target="https://www.gov.uk/guidance/high-consequence-infectious-disease-country-specific-risk" TargetMode="External"/><Relationship Id="rId20" Type="http://schemas.openxmlformats.org/officeDocument/2006/relationships/hyperlink" Target="https://promedmail.org/" TargetMode="External"/><Relationship Id="rId41" Type="http://schemas.openxmlformats.org/officeDocument/2006/relationships/hyperlink" Target="https://www.nice.org.uk/guidance/cg165/" TargetMode="External"/><Relationship Id="rId62" Type="http://schemas.openxmlformats.org/officeDocument/2006/relationships/hyperlink" Target="https://promedmail.org/" TargetMode="External"/><Relationship Id="rId83" Type="http://schemas.openxmlformats.org/officeDocument/2006/relationships/hyperlink" Target="https://www.hcid-training.co.uk/index.php/assessment-ppe-course/" TargetMode="External"/><Relationship Id="rId88" Type="http://schemas.openxmlformats.org/officeDocument/2006/relationships/hyperlink" Target="https://www.gov.uk/government/publications/smallpox-and-vaccinia-the-green-book-chapter-29" TargetMode="External"/><Relationship Id="rId111" Type="http://schemas.openxmlformats.org/officeDocument/2006/relationships/hyperlink" Target="https://www.hcid-training.co.uk/index.php/assessment-ppe-course/" TargetMode="External"/><Relationship Id="rId132" Type="http://schemas.openxmlformats.org/officeDocument/2006/relationships/hyperlink" Target="https://www.gov.uk/government/collections/zika-virus-zikv-clinical-and-travel-guidance" TargetMode="External"/><Relationship Id="rId153" Type="http://schemas.openxmlformats.org/officeDocument/2006/relationships/fontTable" Target="fontTable.xml"/><Relationship Id="rId15" Type="http://schemas.openxmlformats.org/officeDocument/2006/relationships/hyperlink" Target="https://promedmail.org/" TargetMode="External"/><Relationship Id="rId36" Type="http://schemas.openxmlformats.org/officeDocument/2006/relationships/hyperlink" Target="https://www.nice.org.uk/guidance/cg165/" TargetMode="External"/><Relationship Id="rId57" Type="http://schemas.openxmlformats.org/officeDocument/2006/relationships/hyperlink" Target="https://bnf.nice.org.uk/treatment-summaries/hiv-infection/" TargetMode="External"/><Relationship Id="rId106" Type="http://schemas.openxmlformats.org/officeDocument/2006/relationships/hyperlink" Target="https://www.gov.uk/government/publications/rubella-the-green-book-chapter-28" TargetMode="External"/><Relationship Id="rId127" Type="http://schemas.openxmlformats.org/officeDocument/2006/relationships/hyperlink" Target="https://www.gov.uk/government/publications/varicella-the-green-book-chapter-34" TargetMode="External"/><Relationship Id="rId10" Type="http://schemas.openxmlformats.org/officeDocument/2006/relationships/hyperlink" Target="https://www.emnodn.nhs.uk/_files/ugd/6ba139_571fd7d5269f4f2e929412783782dec7.pdf" TargetMode="External"/><Relationship Id="rId31" Type="http://schemas.openxmlformats.org/officeDocument/2006/relationships/hyperlink" Target="https://www.gov.uk/government/publications/hepatitis-a-the-green-book-chapter-17" TargetMode="External"/><Relationship Id="rId52" Type="http://schemas.openxmlformats.org/officeDocument/2006/relationships/hyperlink" Target="https://bnf.nice.org.uk/treatment-summaries/hiv-infection/" TargetMode="External"/><Relationship Id="rId73" Type="http://schemas.openxmlformats.org/officeDocument/2006/relationships/hyperlink" Target="https://www.gov.uk/government/publications/national-measles-guidelines" TargetMode="External"/><Relationship Id="rId78" Type="http://schemas.openxmlformats.org/officeDocument/2006/relationships/hyperlink" Target="https://www.gov.uk/government/publications/viral-rash-in-pregnancy" TargetMode="External"/><Relationship Id="rId94" Type="http://schemas.openxmlformats.org/officeDocument/2006/relationships/hyperlink" Target="http://www.hcid-training.co.uk/" TargetMode="External"/><Relationship Id="rId99" Type="http://schemas.openxmlformats.org/officeDocument/2006/relationships/hyperlink" Target="https://www.gov.uk/government/publications/rabies-post-exposure-prophylaxis-management-guidelines" TargetMode="External"/><Relationship Id="rId101" Type="http://schemas.openxmlformats.org/officeDocument/2006/relationships/hyperlink" Target="https://www.gov.uk/government/publications/respiratory-syncytial-virus-the-green-book-chapter-27a" TargetMode="External"/><Relationship Id="rId122" Type="http://schemas.openxmlformats.org/officeDocument/2006/relationships/hyperlink" Target="https://assets.publishing.service.gov.uk/media/63e230638fa8f50e86ff1ae4/UKHSA-guidelines-on-VZ-post-exposure-prophylaxis-january-2023.pdf" TargetMode="External"/><Relationship Id="rId143" Type="http://schemas.openxmlformats.org/officeDocument/2006/relationships/hyperlink" Target="file:///C:\Users\razam2\AppData\Local\Microsoft\Olk\Attachments\ooa-06758464-3341-4475-adab-00c7626c1491\61d75fd7e144aff8842c920872984f6acdd2b934da1711a58ebddef07a0a2683\to%20a%20country%20with%20endemic\epidemic\pandemic%20VHF%20and%20specific" TargetMode="External"/><Relationship Id="rId148" Type="http://schemas.openxmlformats.org/officeDocument/2006/relationships/hyperlink" Target="https://bhiva.org/clinical-guideline/pep-guidelines/" TargetMode="External"/><Relationship Id="rId4" Type="http://schemas.openxmlformats.org/officeDocument/2006/relationships/settings" Target="settings.xml"/><Relationship Id="rId9" Type="http://schemas.openxmlformats.org/officeDocument/2006/relationships/hyperlink" Target="http://www.hcid-training.co.uk/" TargetMode="External"/><Relationship Id="rId26" Type="http://schemas.openxmlformats.org/officeDocument/2006/relationships/hyperlink" Target="https://promedmail.org/" TargetMode="External"/><Relationship Id="rId47" Type="http://schemas.openxmlformats.org/officeDocument/2006/relationships/hyperlink" Target="https://en.wikipedia.org/wiki/North_Africa" TargetMode="External"/><Relationship Id="rId68" Type="http://schemas.openxmlformats.org/officeDocument/2006/relationships/hyperlink" Target="http://www.hcid-training.co.uk/" TargetMode="External"/><Relationship Id="rId89" Type="http://schemas.openxmlformats.org/officeDocument/2006/relationships/hyperlink" Target="https://promedmail.org/" TargetMode="External"/><Relationship Id="rId112" Type="http://schemas.openxmlformats.org/officeDocument/2006/relationships/hyperlink" Target="http://www.hcid-training.co.uk/" TargetMode="External"/><Relationship Id="rId133" Type="http://schemas.openxmlformats.org/officeDocument/2006/relationships/hyperlink" Target="https://www.gov.uk/government/publications/viral-haemorrhagic-fever-algorithm-and-guidance-on-management-of-patients" TargetMode="External"/><Relationship Id="rId154" Type="http://schemas.openxmlformats.org/officeDocument/2006/relationships/theme" Target="theme/theme1.xml"/><Relationship Id="rId16" Type="http://schemas.openxmlformats.org/officeDocument/2006/relationships/hyperlink" Target="https://www.gov.uk/government/publications/polio-the-green-book-chapter-26" TargetMode="External"/><Relationship Id="rId37" Type="http://schemas.openxmlformats.org/officeDocument/2006/relationships/hyperlink" Target="https://www.gov.uk/government/publications/hepatitis-b-the-green-book-chapter-18" TargetMode="External"/><Relationship Id="rId58" Type="http://schemas.openxmlformats.org/officeDocument/2006/relationships/hyperlink" Target="https://www.gov.uk/government/publications/influenza-the-green-book-chapter-19" TargetMode="External"/><Relationship Id="rId79" Type="http://schemas.openxmlformats.org/officeDocument/2006/relationships/hyperlink" Target="https://www.gov.uk/government/publications/measles-the-green-book-chapter-21" TargetMode="External"/><Relationship Id="rId102" Type="http://schemas.openxmlformats.org/officeDocument/2006/relationships/hyperlink" Target="https://www.gov.uk/government/publications/respiratory-syncytial-virus-the-green-book-chapter-27a" TargetMode="External"/><Relationship Id="rId123" Type="http://schemas.openxmlformats.org/officeDocument/2006/relationships/hyperlink" Target="https://www.gov.uk/government/publications/varicella-the-green-book-chapter-34" TargetMode="External"/><Relationship Id="rId144" Type="http://schemas.openxmlformats.org/officeDocument/2006/relationships/hyperlink" Target="file:///C:\Users\razam2\AppData\Local\Microsoft\Olk\Attachments\ooa-06758464-3341-4475-adab-00c7626c1491\61d75fd7e144aff8842c920872984f6acdd2b934da1711a58ebddef07a0a2683\to%20a%20country%20with%20endemic\epidemic\pandemic%20VHF%20and%20specific" TargetMode="External"/><Relationship Id="rId90" Type="http://schemas.openxmlformats.org/officeDocument/2006/relationships/hyperlink" Target="https://www.gov.uk/government/publications/mumps-the-green-book-chapter-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0A5D-4D49-4E9E-B222-E779A0587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24555</Words>
  <Characters>139967</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SLOVAK, Peter (UNIVERSITY HOSPITALS OF DERBY AND BURTON NHS FOUNDATION TRUST)</dc:creator>
  <cp:keywords/>
  <dc:description/>
  <cp:lastModifiedBy>RAZA, Mohammad (SHEFFIELD TEACHING HOSPITALS NHS FOUNDATION TRUST)</cp:lastModifiedBy>
  <cp:revision>2</cp:revision>
  <dcterms:created xsi:type="dcterms:W3CDTF">2025-10-03T11:18:00Z</dcterms:created>
  <dcterms:modified xsi:type="dcterms:W3CDTF">2025-10-03T11:18:00Z</dcterms:modified>
</cp:coreProperties>
</file>